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Pr="004030E0" w:rsidRDefault="003841BC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815AC5" w:rsidRPr="004030E0">
        <w:rPr>
          <w:spacing w:val="-12"/>
          <w:sz w:val="28"/>
          <w:szCs w:val="28"/>
        </w:rPr>
        <w:t>3</w:t>
      </w:r>
    </w:p>
    <w:p w:rsidR="00EA3E68" w:rsidRPr="004030E0" w:rsidRDefault="00EA3E68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4030E0" w:rsidRDefault="00654128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3841BC" w:rsidRPr="004030E0" w:rsidRDefault="00EA3E68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</w:t>
      </w:r>
      <w:r w:rsidR="00B46EF7" w:rsidRPr="004030E0">
        <w:rPr>
          <w:sz w:val="28"/>
          <w:szCs w:val="28"/>
        </w:rPr>
        <w:t xml:space="preserve">«Обеспечение безопасности </w:t>
      </w:r>
      <w:r w:rsidR="00515DEF">
        <w:rPr>
          <w:sz w:val="28"/>
          <w:szCs w:val="28"/>
        </w:rPr>
        <w:t>населения  Ахтанизовского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B46EF7" w:rsidRPr="004030E0">
        <w:rPr>
          <w:sz w:val="28"/>
          <w:szCs w:val="28"/>
        </w:rPr>
        <w:t>»</w:t>
      </w:r>
    </w:p>
    <w:p w:rsidR="003841BC" w:rsidRPr="004030E0" w:rsidRDefault="003841BC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от_______________ № _______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4030E0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6E60A2">
        <w:rPr>
          <w:b/>
          <w:sz w:val="28"/>
          <w:szCs w:val="28"/>
        </w:rPr>
        <w:t>Ахтанизовском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515DEF">
        <w:rPr>
          <w:b/>
          <w:sz w:val="28"/>
          <w:szCs w:val="28"/>
        </w:rPr>
        <w:t>населения Ахтанизовского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9A19CF" w:rsidRPr="009A19CF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815AC5">
          <w:rPr>
            <w:b/>
            <w:sz w:val="28"/>
            <w:szCs w:val="28"/>
          </w:rPr>
          <w:t>.</w:t>
        </w:r>
      </w:smartTag>
      <w:r w:rsidRPr="00815AC5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D61254">
        <w:rPr>
          <w:b/>
          <w:sz w:val="28"/>
          <w:szCs w:val="28"/>
        </w:rPr>
        <w:t>Ахтанизовском</w:t>
      </w:r>
      <w:r w:rsidRPr="005B17AC">
        <w:rPr>
          <w:b/>
          <w:sz w:val="28"/>
          <w:szCs w:val="28"/>
        </w:rPr>
        <w:t xml:space="preserve"> сельском поселении Темрюкского района»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D61254" w:rsidRPr="00D61254">
        <w:rPr>
          <w:rFonts w:ascii="Times New Roman" w:hAnsi="Times New Roman" w:cs="Times New Roman"/>
          <w:sz w:val="28"/>
          <w:szCs w:val="28"/>
        </w:rPr>
        <w:t>Ахтанизовского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786456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главы, начальник отдела по вопросам жилищно-коммунального хозяйства, курортной деятельности, </w:t>
            </w:r>
            <w:r>
              <w:rPr>
                <w:sz w:val="28"/>
                <w:szCs w:val="28"/>
              </w:rPr>
              <w:lastRenderedPageBreak/>
              <w:t>архитектуры, градостроительству и з</w:t>
            </w:r>
            <w:r w:rsidR="00645A41">
              <w:rPr>
                <w:sz w:val="28"/>
                <w:szCs w:val="28"/>
              </w:rPr>
              <w:t>емельному контролю администрации</w:t>
            </w:r>
            <w:r>
              <w:rPr>
                <w:sz w:val="28"/>
                <w:szCs w:val="28"/>
              </w:rPr>
              <w:t xml:space="preserve"> Ахтанизовского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6E60A2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F822CC" w:rsidRDefault="00DF3715" w:rsidP="00DF3715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822CC">
              <w:rPr>
                <w:rFonts w:ascii="Times New Roman" w:hAnsi="Times New Roman"/>
                <w:sz w:val="28"/>
                <w:szCs w:val="28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DF3715" w:rsidRPr="00F822CC" w:rsidRDefault="00DF3715" w:rsidP="00DF3715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822CC">
              <w:rPr>
                <w:rFonts w:ascii="Times New Roman" w:hAnsi="Times New Roman"/>
                <w:sz w:val="28"/>
                <w:szCs w:val="28"/>
              </w:rPr>
              <w:t>- снижение размера ущерба и потерь от чрезвычайных ситуаций;</w:t>
            </w:r>
          </w:p>
          <w:p w:rsidR="00654128" w:rsidRDefault="00DF3715" w:rsidP="009A19CF">
            <w:pPr>
              <w:jc w:val="both"/>
              <w:rPr>
                <w:sz w:val="28"/>
                <w:szCs w:val="28"/>
              </w:rPr>
            </w:pPr>
            <w:r w:rsidRPr="00F822CC">
              <w:rPr>
                <w:sz w:val="28"/>
                <w:szCs w:val="28"/>
              </w:rPr>
              <w:t>- защита населения и территории поселения от чрезвычайных ситуаций прир</w:t>
            </w:r>
            <w:r>
              <w:rPr>
                <w:sz w:val="28"/>
                <w:szCs w:val="28"/>
              </w:rPr>
              <w:t>одного и техногенного характера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BB1C47" w:rsidRDefault="00DF3715" w:rsidP="00DF3715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организация и осуществление мер</w:t>
            </w:r>
            <w:r w:rsidR="00F970F9">
              <w:rPr>
                <w:rFonts w:ascii="Times New Roman" w:hAnsi="Times New Roman"/>
                <w:sz w:val="28"/>
                <w:szCs w:val="28"/>
              </w:rPr>
              <w:t>оприятий по</w:t>
            </w:r>
            <w:r w:rsidRPr="00BB1C47">
              <w:rPr>
                <w:rFonts w:ascii="Times New Roman" w:hAnsi="Times New Roman"/>
                <w:sz w:val="28"/>
                <w:szCs w:val="28"/>
              </w:rPr>
              <w:t xml:space="preserve"> защите населения и территории поселения;</w:t>
            </w:r>
          </w:p>
          <w:p w:rsidR="00DF3715" w:rsidRPr="00BB1C47" w:rsidRDefault="00DF3715" w:rsidP="00DF3715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BB1C47" w:rsidRDefault="00DF3715" w:rsidP="00DF3715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BB1C47" w:rsidRDefault="00DF3715" w:rsidP="00DF3715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BB1C47">
              <w:rPr>
                <w:rFonts w:ascii="Times New Roman" w:hAnsi="Times New Roman"/>
                <w:sz w:val="28"/>
                <w:szCs w:val="28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Default="00DF3715" w:rsidP="00DF3715">
            <w:pPr>
              <w:jc w:val="both"/>
              <w:rPr>
                <w:sz w:val="28"/>
                <w:szCs w:val="28"/>
              </w:rPr>
            </w:pPr>
            <w:r w:rsidRPr="00BB1C47">
              <w:rPr>
                <w:sz w:val="28"/>
                <w:szCs w:val="28"/>
              </w:rPr>
              <w:t>- пропаганда знаний в области гражданской обороны, защиты от чрезвычайных ситуаций природного и техногенного х</w:t>
            </w:r>
            <w:r>
              <w:rPr>
                <w:sz w:val="28"/>
                <w:szCs w:val="28"/>
              </w:rPr>
              <w:t>арактера, пожарной безопасности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AD6FFB" w:rsidRDefault="00515DEF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6FFB">
              <w:rPr>
                <w:sz w:val="28"/>
                <w:szCs w:val="28"/>
              </w:rPr>
              <w:t>к</w:t>
            </w:r>
            <w:r w:rsidR="00F86855">
              <w:rPr>
                <w:sz w:val="28"/>
                <w:szCs w:val="28"/>
              </w:rPr>
              <w:t>оличество изготовленного агитационного материала (памяток)</w:t>
            </w:r>
            <w:r w:rsidR="00AD6FFB" w:rsidRPr="00AD6FFB">
              <w:rPr>
                <w:sz w:val="28"/>
                <w:szCs w:val="28"/>
              </w:rPr>
              <w:t>;</w:t>
            </w:r>
          </w:p>
          <w:p w:rsidR="00AD6FFB" w:rsidRPr="00AD6FFB" w:rsidRDefault="00AD6FFB" w:rsidP="00515DEF">
            <w:pPr>
              <w:jc w:val="both"/>
              <w:rPr>
                <w:sz w:val="28"/>
                <w:szCs w:val="28"/>
              </w:rPr>
            </w:pPr>
            <w:r w:rsidRPr="00AD6FF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="00F86855">
              <w:rPr>
                <w:sz w:val="28"/>
                <w:szCs w:val="28"/>
              </w:rPr>
              <w:t xml:space="preserve">оличество изготовленных информационных баннеров и </w:t>
            </w:r>
            <w:r w:rsidRPr="00AD6FFB">
              <w:rPr>
                <w:sz w:val="28"/>
                <w:szCs w:val="28"/>
              </w:rPr>
              <w:t>перетяжек;</w:t>
            </w:r>
          </w:p>
          <w:p w:rsidR="00AD6FFB" w:rsidRPr="00B31F09" w:rsidRDefault="00AD6FFB" w:rsidP="006B1EF7">
            <w:pPr>
              <w:jc w:val="both"/>
              <w:rPr>
                <w:sz w:val="28"/>
                <w:szCs w:val="28"/>
              </w:rPr>
            </w:pPr>
            <w:r w:rsidRPr="00AD6FF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AD6FFB">
              <w:rPr>
                <w:sz w:val="28"/>
                <w:szCs w:val="28"/>
              </w:rPr>
              <w:t xml:space="preserve">оличество переданных полномочий по содержанию аварийно – </w:t>
            </w:r>
            <w:r w:rsidRPr="00AD6FFB">
              <w:rPr>
                <w:sz w:val="28"/>
                <w:szCs w:val="28"/>
              </w:rPr>
              <w:lastRenderedPageBreak/>
              <w:t>спасательных формирований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B25F0C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25F0C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421D60">
              <w:rPr>
                <w:sz w:val="28"/>
                <w:szCs w:val="28"/>
              </w:rPr>
              <w:t>18</w:t>
            </w:r>
            <w:r w:rsidR="00B25F0C">
              <w:rPr>
                <w:sz w:val="28"/>
                <w:szCs w:val="28"/>
              </w:rPr>
              <w:t>0</w:t>
            </w:r>
            <w:r w:rsidR="005B17AC">
              <w:rPr>
                <w:sz w:val="28"/>
                <w:szCs w:val="28"/>
              </w:rPr>
              <w:t>,</w:t>
            </w:r>
            <w:r w:rsidR="005B17AC" w:rsidRPr="005B17AC">
              <w:rPr>
                <w:sz w:val="28"/>
                <w:szCs w:val="28"/>
              </w:rPr>
              <w:t>0</w:t>
            </w:r>
            <w:r w:rsidRPr="00654128">
              <w:rPr>
                <w:sz w:val="28"/>
                <w:szCs w:val="28"/>
              </w:rPr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B25F0C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B25F0C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421D60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1. 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421D60" w:rsidRPr="007C7557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B25F0C">
        <w:rPr>
          <w:sz w:val="28"/>
          <w:szCs w:val="28"/>
        </w:rPr>
        <w:t>Ахтанизовского</w:t>
      </w:r>
      <w:r w:rsidR="00B25F0C" w:rsidRPr="00074972">
        <w:rPr>
          <w:sz w:val="28"/>
          <w:szCs w:val="28"/>
        </w:rPr>
        <w:t xml:space="preserve">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B25F0C"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B25F0C">
        <w:rPr>
          <w:sz w:val="28"/>
          <w:szCs w:val="28"/>
        </w:rPr>
        <w:t>Ахтанизовского</w:t>
      </w:r>
      <w:r w:rsidRPr="007C7557">
        <w:rPr>
          <w:color w:val="000000"/>
          <w:sz w:val="28"/>
          <w:szCs w:val="28"/>
        </w:rPr>
        <w:t xml:space="preserve"> 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мероприятий по гражданской обороне,</w:t>
      </w:r>
    </w:p>
    <w:p w:rsidR="00815AC5" w:rsidRDefault="00421D60" w:rsidP="00815AC5">
      <w:pPr>
        <w:pStyle w:val="ConsNormal"/>
        <w:widowControl/>
        <w:tabs>
          <w:tab w:val="left" w:pos="11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</w:p>
    <w:p w:rsidR="00421D60" w:rsidRPr="007C7557" w:rsidRDefault="00421D60" w:rsidP="00815AC5">
      <w:pPr>
        <w:pStyle w:val="ConsNormal"/>
        <w:widowControl/>
        <w:tabs>
          <w:tab w:val="left" w:pos="11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lastRenderedPageBreak/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средств для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организация и проведение аварийно-спасательных и других неотложных работ, а также поддержание обществе</w:t>
      </w:r>
      <w:r w:rsidR="00B25F0C">
        <w:rPr>
          <w:rFonts w:ascii="Times New Roman" w:hAnsi="Times New Roman" w:cs="Times New Roman"/>
          <w:sz w:val="28"/>
          <w:szCs w:val="28"/>
        </w:rPr>
        <w:t>нного порядка при их проведении,</w:t>
      </w:r>
      <w:r w:rsidRPr="007C7557">
        <w:rPr>
          <w:rFonts w:ascii="Times New Roman" w:hAnsi="Times New Roman" w:cs="Times New Roman"/>
          <w:sz w:val="28"/>
          <w:szCs w:val="28"/>
        </w:rPr>
        <w:t xml:space="preserve"> при недостаточности собственных сил и средств обращение за помощью к органам исполнительной власти Краснодарского края;</w:t>
      </w:r>
    </w:p>
    <w:p w:rsidR="00421D60" w:rsidRPr="007C7557" w:rsidRDefault="00421D60" w:rsidP="00421D60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421D60" w:rsidRPr="007C7557" w:rsidRDefault="00421D60" w:rsidP="00421D60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B25F0C">
        <w:rPr>
          <w:sz w:val="28"/>
          <w:szCs w:val="28"/>
        </w:rPr>
        <w:t>Ахтанизовского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 xml:space="preserve">это, прежде всего, ростом количества чрезвычайных </w:t>
      </w:r>
      <w:r w:rsidRPr="007C7557">
        <w:rPr>
          <w:color w:val="000000"/>
          <w:sz w:val="28"/>
          <w:szCs w:val="28"/>
        </w:rPr>
        <w:lastRenderedPageBreak/>
        <w:t>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B25F0C" w:rsidRDefault="00421D60" w:rsidP="00B25F0C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Источниками чрезвычайных ситуаций на территории </w:t>
      </w:r>
      <w:r w:rsidR="00B25F0C">
        <w:rPr>
          <w:sz w:val="28"/>
          <w:szCs w:val="28"/>
        </w:rPr>
        <w:t>Ахтанизовского</w:t>
      </w:r>
      <w:r w:rsidRPr="007C7557">
        <w:rPr>
          <w:color w:val="000000"/>
          <w:sz w:val="28"/>
          <w:szCs w:val="28"/>
        </w:rPr>
        <w:t xml:space="preserve"> сельского поселения Т</w:t>
      </w:r>
      <w:r w:rsidR="00B25F0C">
        <w:rPr>
          <w:color w:val="000000"/>
          <w:sz w:val="28"/>
          <w:szCs w:val="28"/>
        </w:rPr>
        <w:t>емрюкского района  являе</w:t>
      </w:r>
      <w:r w:rsidRPr="007C7557">
        <w:rPr>
          <w:color w:val="000000"/>
          <w:sz w:val="28"/>
          <w:szCs w:val="28"/>
        </w:rPr>
        <w:t>тся</w:t>
      </w:r>
      <w:r w:rsidR="00B25F0C"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 xml:space="preserve">Азовское море, создающее угрозу подтопления в результате  нагонной волны и являющееся объектом неконтролируемого отдыха граждан на воде в летний </w:t>
      </w:r>
      <w:r w:rsidRPr="007C7557">
        <w:rPr>
          <w:color w:val="000000"/>
          <w:spacing w:val="-7"/>
          <w:sz w:val="28"/>
          <w:szCs w:val="28"/>
        </w:rPr>
        <w:t>период.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1)  сильный ветер с порывами  до 30 м/с;</w:t>
      </w:r>
    </w:p>
    <w:p w:rsidR="00421D60" w:rsidRPr="007C7557" w:rsidRDefault="00421D60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 xml:space="preserve">           2)  град;</w:t>
      </w:r>
    </w:p>
    <w:p w:rsidR="00421D60" w:rsidRPr="007C7557" w:rsidRDefault="00421D60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3)  похолодания до – 15 0° С и ниже;</w:t>
      </w:r>
    </w:p>
    <w:p w:rsidR="00421D60" w:rsidRPr="007C7557" w:rsidRDefault="00421D60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     4)  снегопады  в зимнее время;</w:t>
      </w:r>
    </w:p>
    <w:p w:rsidR="00421D60" w:rsidRPr="007C7557" w:rsidRDefault="00421D60" w:rsidP="00421D60">
      <w:pPr>
        <w:shd w:val="clear" w:color="auto" w:fill="FFFFFF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 xml:space="preserve">          5)  весенний паводок;</w:t>
      </w:r>
    </w:p>
    <w:p w:rsidR="00421D60" w:rsidRPr="007C7557" w:rsidRDefault="00B25F0C" w:rsidP="00421D6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421D60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421D60">
      <w:pPr>
        <w:shd w:val="clear" w:color="auto" w:fill="FFFFFF"/>
        <w:ind w:firstLine="709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4557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B25F0C">
        <w:rPr>
          <w:sz w:val="28"/>
          <w:szCs w:val="28"/>
        </w:rPr>
        <w:t>Ахтанизовского</w:t>
      </w:r>
      <w:r w:rsidRPr="007C7557">
        <w:rPr>
          <w:color w:val="000000"/>
          <w:sz w:val="28"/>
          <w:szCs w:val="28"/>
        </w:rPr>
        <w:t xml:space="preserve"> сельского поселения Темрюкского района.</w:t>
      </w:r>
    </w:p>
    <w:p w:rsidR="00745575" w:rsidRPr="007C7557" w:rsidRDefault="00745575" w:rsidP="00745575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B25F0C">
        <w:rPr>
          <w:sz w:val="28"/>
          <w:szCs w:val="28"/>
        </w:rPr>
        <w:t>Ахтанизовском</w:t>
      </w:r>
      <w:r w:rsidRPr="007C7557">
        <w:rPr>
          <w:color w:val="000000"/>
          <w:sz w:val="28"/>
          <w:szCs w:val="28"/>
        </w:rPr>
        <w:t xml:space="preserve"> 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45575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          1) создание и совершенствование современной правовой базы </w:t>
      </w:r>
      <w:r w:rsidR="00B25F0C">
        <w:rPr>
          <w:sz w:val="28"/>
          <w:szCs w:val="28"/>
        </w:rPr>
        <w:t>Ахтанизовского</w:t>
      </w:r>
      <w:r w:rsidRPr="007C7557">
        <w:rPr>
          <w:color w:val="000000"/>
          <w:sz w:val="28"/>
          <w:szCs w:val="28"/>
        </w:rPr>
        <w:t xml:space="preserve"> 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45575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         2)  повышение роли и эффективности работы администрации </w:t>
      </w:r>
      <w:r w:rsidR="00B25F0C">
        <w:rPr>
          <w:sz w:val="28"/>
          <w:szCs w:val="28"/>
        </w:rPr>
        <w:t>Ахтанизовского</w:t>
      </w:r>
      <w:r w:rsidRPr="007C7557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25F0C" w:rsidP="00745575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        </w:t>
      </w:r>
      <w:r w:rsidR="004B4568">
        <w:rPr>
          <w:color w:val="000000"/>
          <w:spacing w:val="9"/>
          <w:sz w:val="28"/>
          <w:szCs w:val="28"/>
        </w:rPr>
        <w:t>3</w:t>
      </w:r>
      <w:r w:rsidR="00745575" w:rsidRPr="007C7557">
        <w:rPr>
          <w:color w:val="000000"/>
          <w:spacing w:val="9"/>
          <w:sz w:val="28"/>
          <w:szCs w:val="28"/>
        </w:rPr>
        <w:t xml:space="preserve">)  повышение готовности сил и средств в </w:t>
      </w:r>
      <w:r>
        <w:rPr>
          <w:sz w:val="28"/>
          <w:szCs w:val="28"/>
        </w:rPr>
        <w:t>Ахтанизовском</w:t>
      </w:r>
      <w:r w:rsidR="00745575" w:rsidRPr="007C7557">
        <w:rPr>
          <w:color w:val="000000"/>
          <w:sz w:val="28"/>
          <w:szCs w:val="28"/>
        </w:rPr>
        <w:t xml:space="preserve"> сельском поселении Темрюкского района</w:t>
      </w:r>
      <w:r w:rsidR="00745575" w:rsidRPr="007C7557">
        <w:rPr>
          <w:color w:val="000000"/>
          <w:spacing w:val="-1"/>
          <w:sz w:val="28"/>
          <w:szCs w:val="28"/>
        </w:rPr>
        <w:t xml:space="preserve"> </w:t>
      </w:r>
      <w:r w:rsidR="00745575" w:rsidRPr="007C7557">
        <w:rPr>
          <w:color w:val="000000"/>
          <w:spacing w:val="1"/>
          <w:sz w:val="28"/>
          <w:szCs w:val="28"/>
        </w:rPr>
        <w:t>к проведению аварийно-спасательных и других неотложных работ в случае воз</w:t>
      </w:r>
      <w:r w:rsidR="00745575" w:rsidRPr="007C7557">
        <w:rPr>
          <w:color w:val="000000"/>
          <w:spacing w:val="1"/>
          <w:sz w:val="28"/>
          <w:szCs w:val="28"/>
        </w:rPr>
        <w:softHyphen/>
      </w:r>
      <w:r w:rsidR="00745575" w:rsidRPr="007C7557">
        <w:rPr>
          <w:color w:val="000000"/>
          <w:spacing w:val="-1"/>
          <w:sz w:val="28"/>
          <w:szCs w:val="28"/>
        </w:rPr>
        <w:t>никновения ЧС природного и техногенного характера;</w:t>
      </w:r>
    </w:p>
    <w:p w:rsidR="00745575" w:rsidRPr="007C7557" w:rsidRDefault="004B4568" w:rsidP="00745575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</w:t>
      </w:r>
      <w:r w:rsidR="00B25F0C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4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>
        <w:rPr>
          <w:sz w:val="28"/>
          <w:szCs w:val="28"/>
        </w:rPr>
        <w:t>Ахтанизовском</w:t>
      </w:r>
      <w:r w:rsidR="00745575" w:rsidRPr="007C7557">
        <w:rPr>
          <w:color w:val="000000"/>
          <w:sz w:val="28"/>
          <w:szCs w:val="28"/>
        </w:rPr>
        <w:t xml:space="preserve"> 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4B4568" w:rsidP="00745575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5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природного и техногенного характера на территории </w:t>
      </w:r>
      <w:r>
        <w:rPr>
          <w:sz w:val="28"/>
          <w:szCs w:val="28"/>
        </w:rPr>
        <w:t>Ахтанизовского</w:t>
      </w:r>
      <w:r w:rsidR="00745575" w:rsidRPr="007C7557">
        <w:rPr>
          <w:color w:val="000000"/>
          <w:sz w:val="28"/>
          <w:szCs w:val="28"/>
        </w:rPr>
        <w:t xml:space="preserve"> сельского поселения Темрюкского района;</w:t>
      </w:r>
    </w:p>
    <w:p w:rsidR="00745575" w:rsidRPr="007C7557" w:rsidRDefault="00515DEF" w:rsidP="00745575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6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4B4568">
        <w:rPr>
          <w:sz w:val="28"/>
          <w:szCs w:val="28"/>
        </w:rPr>
        <w:t>Ахтанизовского</w:t>
      </w:r>
      <w:r w:rsidR="00745575" w:rsidRPr="007C7557">
        <w:rPr>
          <w:color w:val="000000"/>
          <w:sz w:val="28"/>
          <w:szCs w:val="28"/>
        </w:rPr>
        <w:t xml:space="preserve"> сельского поселения Темрюкского района;</w:t>
      </w:r>
    </w:p>
    <w:p w:rsidR="00745575" w:rsidRPr="007C7557" w:rsidRDefault="00745575" w:rsidP="00745575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     </w:t>
      </w:r>
      <w:r w:rsidRPr="007C7557">
        <w:rPr>
          <w:color w:val="000000"/>
          <w:spacing w:val="-1"/>
          <w:sz w:val="28"/>
          <w:szCs w:val="28"/>
        </w:rPr>
        <w:t xml:space="preserve">   </w:t>
      </w:r>
      <w:r w:rsidR="00515DEF">
        <w:rPr>
          <w:color w:val="000000"/>
          <w:sz w:val="28"/>
          <w:szCs w:val="28"/>
        </w:rPr>
        <w:t>7</w:t>
      </w:r>
      <w:r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B027E8" w:rsidP="00815AC5">
      <w:pPr>
        <w:pStyle w:val="14"/>
        <w:spacing w:after="0"/>
        <w:rPr>
          <w:color w:val="auto"/>
        </w:rPr>
      </w:pPr>
      <w:r w:rsidRPr="00B27573">
        <w:rPr>
          <w:color w:val="auto"/>
        </w:rPr>
        <w:t>         </w:t>
      </w:r>
      <w:r w:rsidR="00815AC5"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815AC5" w:rsidP="00450BD5">
      <w:pPr>
        <w:pStyle w:val="14"/>
        <w:spacing w:after="0"/>
        <w:rPr>
          <w:color w:val="auto"/>
        </w:rPr>
      </w:pPr>
      <w:r w:rsidRPr="00B27573">
        <w:rPr>
          <w:color w:val="auto"/>
        </w:rPr>
        <w:t xml:space="preserve">        </w:t>
      </w:r>
      <w:r w:rsidR="00B027E8"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="00B027E8"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4B4568" w:rsidRPr="00B27573">
        <w:rPr>
          <w:color w:val="auto"/>
        </w:rPr>
        <w:t>2015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9C6F19" w:rsidRPr="00B27573" w:rsidRDefault="009C6F19" w:rsidP="00450BD5">
      <w:pPr>
        <w:pStyle w:val="14"/>
        <w:spacing w:after="0"/>
        <w:rPr>
          <w:color w:val="auto"/>
        </w:rPr>
      </w:pPr>
    </w:p>
    <w:p w:rsidR="00450BD5" w:rsidRPr="00B27573" w:rsidRDefault="00450BD5" w:rsidP="00450BD5">
      <w:pPr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450BD5" w:rsidRPr="00B27573" w:rsidRDefault="00450BD5" w:rsidP="00450BD5">
      <w:pPr>
        <w:jc w:val="center"/>
        <w:rPr>
          <w:sz w:val="28"/>
          <w:szCs w:val="28"/>
        </w:rPr>
      </w:pPr>
    </w:p>
    <w:p w:rsidR="00745575" w:rsidRPr="00B27573" w:rsidRDefault="00450BD5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>программных мероприятий направлена на</w:t>
      </w:r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передача полномочий по формированию аварийно-спасательных формирований;</w:t>
      </w:r>
    </w:p>
    <w:p w:rsidR="00745575" w:rsidRPr="00B27573" w:rsidRDefault="00745575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5A5F12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lastRenderedPageBreak/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F21401" w:rsidRDefault="005959DE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745575">
        <w:rPr>
          <w:sz w:val="28"/>
          <w:szCs w:val="28"/>
        </w:rPr>
        <w:t>18</w:t>
      </w:r>
      <w:r w:rsidR="004B4568">
        <w:rPr>
          <w:sz w:val="28"/>
          <w:szCs w:val="28"/>
        </w:rPr>
        <w:t>0</w:t>
      </w:r>
      <w:r w:rsidR="005A5F12">
        <w:rPr>
          <w:sz w:val="28"/>
          <w:szCs w:val="28"/>
        </w:rPr>
        <w:t>,0</w:t>
      </w:r>
      <w:r w:rsidRPr="005959DE">
        <w:rPr>
          <w:sz w:val="28"/>
          <w:szCs w:val="28"/>
        </w:rPr>
        <w:t> тыс. рублей, в том числе</w:t>
      </w:r>
      <w:r w:rsidR="00F21401">
        <w:rPr>
          <w:sz w:val="28"/>
          <w:szCs w:val="28"/>
        </w:rPr>
        <w:t>:</w:t>
      </w:r>
    </w:p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 w:rsidR="005A5F12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745575">
        <w:rPr>
          <w:sz w:val="28"/>
          <w:szCs w:val="28"/>
        </w:rPr>
        <w:t>18</w:t>
      </w:r>
      <w:r w:rsidR="004B4568">
        <w:rPr>
          <w:sz w:val="28"/>
          <w:szCs w:val="28"/>
        </w:rPr>
        <w:t>0</w:t>
      </w:r>
      <w:r w:rsidR="005A5F12">
        <w:rPr>
          <w:sz w:val="28"/>
          <w:szCs w:val="28"/>
        </w:rPr>
        <w:t>,0</w:t>
      </w:r>
      <w:r w:rsidRPr="005959DE">
        <w:rPr>
          <w:sz w:val="28"/>
          <w:szCs w:val="28"/>
        </w:rPr>
        <w:t> 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8"/>
        <w:gridCol w:w="1926"/>
        <w:gridCol w:w="2394"/>
      </w:tblGrid>
      <w:tr w:rsidR="004B4568" w:rsidRPr="0065102B" w:rsidTr="004B4568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65102B" w:rsidRDefault="004B4568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  <w:shd w:val="clear" w:color="auto" w:fill="auto"/>
          </w:tcPr>
          <w:p w:rsidR="004B4568" w:rsidRPr="0065102B" w:rsidRDefault="004B4568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394" w:type="dxa"/>
            <w:shd w:val="clear" w:color="auto" w:fill="auto"/>
          </w:tcPr>
          <w:p w:rsidR="004B4568" w:rsidRPr="0065102B" w:rsidRDefault="004B4568" w:rsidP="004B4568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>
              <w:t xml:space="preserve"> в 2015 году</w:t>
            </w:r>
            <w:r w:rsidRPr="00E1548A">
              <w:t>, тыс. рублей</w:t>
            </w:r>
          </w:p>
        </w:tc>
      </w:tr>
      <w:tr w:rsidR="004B4568" w:rsidRPr="00E1548A" w:rsidTr="004B4568">
        <w:tc>
          <w:tcPr>
            <w:tcW w:w="5508" w:type="dxa"/>
            <w:shd w:val="clear" w:color="auto" w:fill="auto"/>
          </w:tcPr>
          <w:p w:rsidR="004B4568" w:rsidRPr="00745575" w:rsidRDefault="004B4568" w:rsidP="00546C7A">
            <w:r w:rsidRPr="00745575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26" w:type="dxa"/>
            <w:shd w:val="clear" w:color="auto" w:fill="auto"/>
          </w:tcPr>
          <w:p w:rsidR="004B4568" w:rsidRPr="00E1548A" w:rsidRDefault="004B4568" w:rsidP="00546C7A">
            <w:r>
              <w:t>Местный бюджет</w:t>
            </w:r>
          </w:p>
        </w:tc>
        <w:tc>
          <w:tcPr>
            <w:tcW w:w="2394" w:type="dxa"/>
            <w:shd w:val="clear" w:color="auto" w:fill="auto"/>
          </w:tcPr>
          <w:p w:rsidR="004B4568" w:rsidRPr="00E1548A" w:rsidRDefault="004B4568" w:rsidP="004B4568">
            <w:pPr>
              <w:jc w:val="center"/>
            </w:pPr>
            <w:r>
              <w:t>30,0</w:t>
            </w:r>
          </w:p>
        </w:tc>
      </w:tr>
      <w:tr w:rsidR="004B4568" w:rsidRPr="00E1548A" w:rsidTr="004B4568">
        <w:tc>
          <w:tcPr>
            <w:tcW w:w="5508" w:type="dxa"/>
            <w:shd w:val="clear" w:color="auto" w:fill="auto"/>
          </w:tcPr>
          <w:p w:rsidR="004B4568" w:rsidRPr="00F21401" w:rsidRDefault="004B4568" w:rsidP="00546C7A">
            <w:r>
              <w:t>Межбюджетные трансферты на передачу полномочий по содержанию аварийно – спасательных формирований</w:t>
            </w:r>
          </w:p>
        </w:tc>
        <w:tc>
          <w:tcPr>
            <w:tcW w:w="1926" w:type="dxa"/>
            <w:shd w:val="clear" w:color="auto" w:fill="auto"/>
          </w:tcPr>
          <w:p w:rsidR="004B4568" w:rsidRDefault="004B4568" w:rsidP="00546C7A">
            <w:r>
              <w:t>Местный бюджет</w:t>
            </w:r>
          </w:p>
        </w:tc>
        <w:tc>
          <w:tcPr>
            <w:tcW w:w="2394" w:type="dxa"/>
            <w:shd w:val="clear" w:color="auto" w:fill="auto"/>
          </w:tcPr>
          <w:p w:rsidR="004B4568" w:rsidRDefault="004B4568" w:rsidP="004B4568">
            <w:pPr>
              <w:jc w:val="center"/>
            </w:pPr>
            <w:r>
              <w:t>150,0</w:t>
            </w:r>
          </w:p>
        </w:tc>
      </w:tr>
      <w:tr w:rsidR="004B4568" w:rsidRPr="00E1548A" w:rsidTr="004B4568">
        <w:tc>
          <w:tcPr>
            <w:tcW w:w="5508" w:type="dxa"/>
            <w:shd w:val="clear" w:color="auto" w:fill="auto"/>
          </w:tcPr>
          <w:p w:rsidR="004B4568" w:rsidRPr="00B071E0" w:rsidRDefault="004B4568" w:rsidP="00546C7A">
            <w:r>
              <w:t>ИТОГО</w:t>
            </w:r>
          </w:p>
        </w:tc>
        <w:tc>
          <w:tcPr>
            <w:tcW w:w="1926" w:type="dxa"/>
            <w:shd w:val="clear" w:color="auto" w:fill="auto"/>
          </w:tcPr>
          <w:p w:rsidR="004B4568" w:rsidRDefault="004B4568" w:rsidP="00546C7A">
            <w:r>
              <w:t>Местный бюджет</w:t>
            </w:r>
          </w:p>
        </w:tc>
        <w:tc>
          <w:tcPr>
            <w:tcW w:w="2394" w:type="dxa"/>
            <w:shd w:val="clear" w:color="auto" w:fill="auto"/>
          </w:tcPr>
          <w:p w:rsidR="004B4568" w:rsidRDefault="004B4568" w:rsidP="004B4568">
            <w:pPr>
              <w:jc w:val="center"/>
            </w:pPr>
            <w:r>
              <w:t>180,0</w:t>
            </w:r>
          </w:p>
        </w:tc>
      </w:tr>
    </w:tbl>
    <w:p w:rsidR="004B4568" w:rsidRDefault="004B4568" w:rsidP="00515DEF">
      <w:pPr>
        <w:rPr>
          <w:b/>
          <w:sz w:val="28"/>
          <w:szCs w:val="28"/>
        </w:rPr>
      </w:pPr>
      <w:bookmarkStart w:id="0" w:name="sub_4150"/>
    </w:p>
    <w:p w:rsidR="00863E3C" w:rsidRPr="00B35E33" w:rsidRDefault="00DA308C" w:rsidP="00863E3C">
      <w:pPr>
        <w:jc w:val="center"/>
        <w:rPr>
          <w:b/>
          <w:sz w:val="28"/>
          <w:szCs w:val="28"/>
        </w:rPr>
      </w:pPr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863E3C" w:rsidRPr="00B35E33" w:rsidRDefault="00863E3C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815AC5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863E3C" w:rsidRPr="00B35E33" w:rsidRDefault="00F21401" w:rsidP="00515DEF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</w:t>
      </w:r>
      <w:r w:rsidR="00515DEF">
        <w:rPr>
          <w:sz w:val="28"/>
          <w:szCs w:val="28"/>
        </w:rPr>
        <w:t>ия, установленные подпрограммой.</w:t>
      </w:r>
    </w:p>
    <w:p w:rsidR="00863E3C" w:rsidRPr="00B35E33" w:rsidRDefault="00863E3C" w:rsidP="00863E3C">
      <w:pPr>
        <w:ind w:firstLine="720"/>
        <w:jc w:val="both"/>
        <w:rPr>
          <w:sz w:val="28"/>
          <w:szCs w:val="28"/>
        </w:rPr>
      </w:pPr>
    </w:p>
    <w:p w:rsidR="00863E3C" w:rsidRDefault="00863E3C" w:rsidP="00863E3C">
      <w:pPr>
        <w:ind w:right="-1192"/>
        <w:jc w:val="center"/>
        <w:rPr>
          <w:sz w:val="28"/>
          <w:szCs w:val="28"/>
        </w:rPr>
      </w:pPr>
    </w:p>
    <w:p w:rsidR="00B27573" w:rsidRPr="00B35E33" w:rsidRDefault="00B27573" w:rsidP="00863E3C">
      <w:pPr>
        <w:ind w:right="-1192"/>
        <w:jc w:val="center"/>
        <w:rPr>
          <w:sz w:val="28"/>
          <w:szCs w:val="28"/>
        </w:rPr>
      </w:pPr>
    </w:p>
    <w:p w:rsidR="00645A41" w:rsidRDefault="00645A41" w:rsidP="00645A41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начальник отдела </w:t>
      </w:r>
    </w:p>
    <w:p w:rsidR="00645A41" w:rsidRDefault="00645A41" w:rsidP="00645A41">
      <w:pPr>
        <w:rPr>
          <w:sz w:val="28"/>
          <w:szCs w:val="28"/>
        </w:rPr>
      </w:pPr>
      <w:r>
        <w:rPr>
          <w:sz w:val="28"/>
          <w:szCs w:val="28"/>
        </w:rPr>
        <w:t xml:space="preserve"> по вопросам жилищно-коммунального </w:t>
      </w:r>
    </w:p>
    <w:p w:rsidR="00645A41" w:rsidRDefault="00645A41" w:rsidP="00645A41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хозяйства, курортной деятельности, </w:t>
      </w:r>
    </w:p>
    <w:p w:rsidR="00645A41" w:rsidRDefault="00645A41" w:rsidP="00645A41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архитектуры, градостроительству и </w:t>
      </w:r>
    </w:p>
    <w:p w:rsidR="00645A41" w:rsidRDefault="00645A41" w:rsidP="00645A41">
      <w:pPr>
        <w:rPr>
          <w:sz w:val="28"/>
          <w:szCs w:val="28"/>
        </w:rPr>
      </w:pPr>
      <w:r>
        <w:rPr>
          <w:sz w:val="28"/>
          <w:szCs w:val="28"/>
        </w:rPr>
        <w:t>земельному контролю администрации</w:t>
      </w:r>
    </w:p>
    <w:p w:rsidR="00645A41" w:rsidRDefault="00645A41" w:rsidP="00645A41">
      <w:pPr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</w:t>
      </w:r>
    </w:p>
    <w:p w:rsidR="00645A41" w:rsidRDefault="00645A41" w:rsidP="00645A41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С.В. Тихая</w:t>
      </w:r>
    </w:p>
    <w:p w:rsidR="00645A41" w:rsidRDefault="00645A41" w:rsidP="00645A41">
      <w:pPr>
        <w:pStyle w:val="a8"/>
        <w:ind w:right="99"/>
        <w:jc w:val="both"/>
        <w:rPr>
          <w:szCs w:val="28"/>
        </w:rPr>
      </w:pPr>
    </w:p>
    <w:p w:rsidR="0072131A" w:rsidRPr="00B35E33" w:rsidRDefault="0072131A" w:rsidP="00645A41">
      <w:pPr>
        <w:pStyle w:val="a8"/>
        <w:ind w:right="-82"/>
        <w:jc w:val="both"/>
      </w:pP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055" w:rsidRDefault="009E7055">
      <w:r>
        <w:separator/>
      </w:r>
    </w:p>
  </w:endnote>
  <w:endnote w:type="continuationSeparator" w:id="1">
    <w:p w:rsidR="009E7055" w:rsidRDefault="009E7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055" w:rsidRDefault="009E7055">
      <w:r>
        <w:separator/>
      </w:r>
    </w:p>
  </w:footnote>
  <w:footnote w:type="continuationSeparator" w:id="1">
    <w:p w:rsidR="009E7055" w:rsidRDefault="009E70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604C02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604C02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6ACD">
      <w:rPr>
        <w:rStyle w:val="a7"/>
        <w:noProof/>
      </w:rPr>
      <w:t>8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117327"/>
    <w:rsid w:val="00125077"/>
    <w:rsid w:val="00125973"/>
    <w:rsid w:val="00140F2A"/>
    <w:rsid w:val="00187250"/>
    <w:rsid w:val="001B706F"/>
    <w:rsid w:val="001D320E"/>
    <w:rsid w:val="00211942"/>
    <w:rsid w:val="00272A23"/>
    <w:rsid w:val="002835BE"/>
    <w:rsid w:val="003052C0"/>
    <w:rsid w:val="0030640C"/>
    <w:rsid w:val="003206E5"/>
    <w:rsid w:val="00320F14"/>
    <w:rsid w:val="003841BC"/>
    <w:rsid w:val="00391CE0"/>
    <w:rsid w:val="003F10B8"/>
    <w:rsid w:val="004030E0"/>
    <w:rsid w:val="00414E33"/>
    <w:rsid w:val="00421D60"/>
    <w:rsid w:val="00423433"/>
    <w:rsid w:val="00437127"/>
    <w:rsid w:val="00450BD5"/>
    <w:rsid w:val="004624EE"/>
    <w:rsid w:val="0048423F"/>
    <w:rsid w:val="004A2C61"/>
    <w:rsid w:val="004B39DF"/>
    <w:rsid w:val="004B4568"/>
    <w:rsid w:val="004E447D"/>
    <w:rsid w:val="004E5069"/>
    <w:rsid w:val="00515DEF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81E7D"/>
    <w:rsid w:val="006B1B06"/>
    <w:rsid w:val="006B1EF7"/>
    <w:rsid w:val="006E3576"/>
    <w:rsid w:val="006E60A2"/>
    <w:rsid w:val="0072131A"/>
    <w:rsid w:val="00735F4C"/>
    <w:rsid w:val="0074388F"/>
    <w:rsid w:val="00745575"/>
    <w:rsid w:val="00767EED"/>
    <w:rsid w:val="0077641A"/>
    <w:rsid w:val="007860FD"/>
    <w:rsid w:val="00786456"/>
    <w:rsid w:val="007A1A51"/>
    <w:rsid w:val="007B335C"/>
    <w:rsid w:val="007C7A97"/>
    <w:rsid w:val="00800F2D"/>
    <w:rsid w:val="00815AC5"/>
    <w:rsid w:val="00836ACD"/>
    <w:rsid w:val="00836E5D"/>
    <w:rsid w:val="008525B5"/>
    <w:rsid w:val="00863E3C"/>
    <w:rsid w:val="00866293"/>
    <w:rsid w:val="008670EC"/>
    <w:rsid w:val="008778B1"/>
    <w:rsid w:val="00892052"/>
    <w:rsid w:val="008A13DF"/>
    <w:rsid w:val="00903042"/>
    <w:rsid w:val="0094205E"/>
    <w:rsid w:val="009448D8"/>
    <w:rsid w:val="00956190"/>
    <w:rsid w:val="009669CE"/>
    <w:rsid w:val="00996652"/>
    <w:rsid w:val="009A19CF"/>
    <w:rsid w:val="009B1DBF"/>
    <w:rsid w:val="009C6F19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9476A"/>
    <w:rsid w:val="00AD6FFB"/>
    <w:rsid w:val="00B027E8"/>
    <w:rsid w:val="00B071E0"/>
    <w:rsid w:val="00B25F0C"/>
    <w:rsid w:val="00B27573"/>
    <w:rsid w:val="00B31F09"/>
    <w:rsid w:val="00B35E33"/>
    <w:rsid w:val="00B46EF7"/>
    <w:rsid w:val="00B7469A"/>
    <w:rsid w:val="00B92890"/>
    <w:rsid w:val="00B93662"/>
    <w:rsid w:val="00B97497"/>
    <w:rsid w:val="00BA2455"/>
    <w:rsid w:val="00BB3AD0"/>
    <w:rsid w:val="00BF709F"/>
    <w:rsid w:val="00C34D97"/>
    <w:rsid w:val="00C50FA3"/>
    <w:rsid w:val="00C573A2"/>
    <w:rsid w:val="00C643E9"/>
    <w:rsid w:val="00C926D5"/>
    <w:rsid w:val="00C975EA"/>
    <w:rsid w:val="00CA55B7"/>
    <w:rsid w:val="00CB51F6"/>
    <w:rsid w:val="00CC10D6"/>
    <w:rsid w:val="00CC369D"/>
    <w:rsid w:val="00CC7577"/>
    <w:rsid w:val="00CF2F60"/>
    <w:rsid w:val="00CF580D"/>
    <w:rsid w:val="00CF76CC"/>
    <w:rsid w:val="00D12B1A"/>
    <w:rsid w:val="00D1634F"/>
    <w:rsid w:val="00D419B3"/>
    <w:rsid w:val="00D538FC"/>
    <w:rsid w:val="00D56122"/>
    <w:rsid w:val="00D61254"/>
    <w:rsid w:val="00D90ED9"/>
    <w:rsid w:val="00DA308C"/>
    <w:rsid w:val="00DF3715"/>
    <w:rsid w:val="00E00C99"/>
    <w:rsid w:val="00E041CC"/>
    <w:rsid w:val="00E17449"/>
    <w:rsid w:val="00E5291C"/>
    <w:rsid w:val="00E80E58"/>
    <w:rsid w:val="00EA3E68"/>
    <w:rsid w:val="00EB282D"/>
    <w:rsid w:val="00EC4D85"/>
    <w:rsid w:val="00ED69D7"/>
    <w:rsid w:val="00EE4B04"/>
    <w:rsid w:val="00EE6C7D"/>
    <w:rsid w:val="00F02FE9"/>
    <w:rsid w:val="00F05539"/>
    <w:rsid w:val="00F21401"/>
    <w:rsid w:val="00F47EBB"/>
    <w:rsid w:val="00F57C8A"/>
    <w:rsid w:val="00F6678D"/>
    <w:rsid w:val="00F72147"/>
    <w:rsid w:val="00F771D0"/>
    <w:rsid w:val="00F7727D"/>
    <w:rsid w:val="00F847C6"/>
    <w:rsid w:val="00F86855"/>
    <w:rsid w:val="00F86940"/>
    <w:rsid w:val="00F970F9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2141</Words>
  <Characters>12210</Characters>
  <Application>Microsoft Office Word</Application>
  <DocSecurity>4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14323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2014-09-23T08:46:00Z</cp:lastPrinted>
  <dcterms:created xsi:type="dcterms:W3CDTF">2014-11-12T07:06:00Z</dcterms:created>
  <dcterms:modified xsi:type="dcterms:W3CDTF">2014-11-12T07:06:00Z</dcterms:modified>
</cp:coreProperties>
</file>