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785FBA" w:rsidP="00215B0F">
      <w:pPr>
        <w:ind w:left="-180"/>
        <w:jc w:val="center"/>
        <w:rPr>
          <w:b/>
          <w:bCs/>
          <w:szCs w:val="28"/>
        </w:rPr>
      </w:pPr>
      <w:r w:rsidRPr="00785FBA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E3D15">
        <w:rPr>
          <w:sz w:val="28"/>
          <w:szCs w:val="28"/>
        </w:rPr>
        <w:t>07.11.2014г.</w:t>
      </w:r>
      <w:r w:rsidR="00F13F7F">
        <w:rPr>
          <w:sz w:val="28"/>
          <w:szCs w:val="28"/>
        </w:rPr>
        <w:t xml:space="preserve">  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9E3D15">
        <w:rPr>
          <w:sz w:val="28"/>
          <w:szCs w:val="28"/>
        </w:rPr>
        <w:t>312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D07230" w:rsidRPr="00D07230" w:rsidRDefault="00215B0F" w:rsidP="00D07230">
      <w:pPr>
        <w:ind w:left="360"/>
        <w:jc w:val="center"/>
        <w:rPr>
          <w:b/>
          <w:sz w:val="28"/>
          <w:szCs w:val="28"/>
        </w:rPr>
      </w:pPr>
      <w:r w:rsidRPr="00D07230">
        <w:rPr>
          <w:b/>
          <w:sz w:val="28"/>
          <w:szCs w:val="28"/>
        </w:rPr>
        <w:t xml:space="preserve">Об утверждении </w:t>
      </w:r>
      <w:r w:rsidR="00082D1D" w:rsidRPr="00D07230">
        <w:rPr>
          <w:b/>
          <w:sz w:val="28"/>
          <w:szCs w:val="28"/>
        </w:rPr>
        <w:t>муниципальной п</w:t>
      </w:r>
      <w:r w:rsidRPr="00D07230">
        <w:rPr>
          <w:b/>
          <w:sz w:val="28"/>
          <w:szCs w:val="28"/>
        </w:rPr>
        <w:t xml:space="preserve">рограммы </w:t>
      </w:r>
      <w:r w:rsidR="00D07230" w:rsidRPr="00D07230">
        <w:rPr>
          <w:b/>
          <w:sz w:val="28"/>
          <w:szCs w:val="28"/>
        </w:rPr>
        <w:t>«</w:t>
      </w:r>
      <w:hyperlink w:anchor="sub_5000" w:history="1">
        <w:r w:rsidR="00D07230" w:rsidRPr="00D07230">
          <w:rPr>
            <w:rStyle w:val="a6"/>
            <w:b/>
            <w:color w:val="auto"/>
            <w:sz w:val="28"/>
            <w:szCs w:val="28"/>
          </w:rPr>
          <w:t>Противодействие коррупции в Ахтанизовском сельском поселении Темрюкского района</w:t>
        </w:r>
      </w:hyperlink>
      <w:r w:rsidR="00D07230" w:rsidRPr="00D07230">
        <w:rPr>
          <w:b/>
          <w:sz w:val="28"/>
          <w:szCs w:val="28"/>
        </w:rPr>
        <w:t xml:space="preserve">»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D07230" w:rsidRDefault="00082D1D" w:rsidP="00D07230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</w:t>
      </w:r>
      <w:r w:rsidRPr="00D07230">
        <w:rPr>
          <w:sz w:val="28"/>
          <w:szCs w:val="28"/>
        </w:rPr>
        <w:t>сельского поселения Темрюкского района</w:t>
      </w:r>
      <w:r w:rsidR="00F96D52" w:rsidRPr="00D07230">
        <w:rPr>
          <w:sz w:val="28"/>
          <w:szCs w:val="28"/>
        </w:rPr>
        <w:t>»</w:t>
      </w:r>
      <w:r w:rsidRPr="00D07230">
        <w:rPr>
          <w:sz w:val="28"/>
          <w:szCs w:val="28"/>
        </w:rPr>
        <w:t>,</w:t>
      </w:r>
      <w:r w:rsidRPr="00D07230">
        <w:rPr>
          <w:bCs/>
          <w:sz w:val="28"/>
          <w:szCs w:val="28"/>
        </w:rPr>
        <w:t xml:space="preserve"> </w:t>
      </w:r>
      <w:proofErr w:type="spellStart"/>
      <w:r w:rsidRPr="00D07230">
        <w:rPr>
          <w:sz w:val="28"/>
          <w:szCs w:val="28"/>
        </w:rPr>
        <w:t>п</w:t>
      </w:r>
      <w:proofErr w:type="spellEnd"/>
      <w:r w:rsidRPr="00D07230">
        <w:rPr>
          <w:sz w:val="28"/>
          <w:szCs w:val="28"/>
        </w:rPr>
        <w:t xml:space="preserve"> о с т а </w:t>
      </w:r>
      <w:proofErr w:type="spellStart"/>
      <w:r w:rsidRPr="00D07230">
        <w:rPr>
          <w:sz w:val="28"/>
          <w:szCs w:val="28"/>
        </w:rPr>
        <w:t>н</w:t>
      </w:r>
      <w:proofErr w:type="spellEnd"/>
      <w:r w:rsidRPr="00D07230">
        <w:rPr>
          <w:sz w:val="28"/>
          <w:szCs w:val="28"/>
        </w:rPr>
        <w:t xml:space="preserve"> о в л я ю:</w:t>
      </w:r>
    </w:p>
    <w:p w:rsidR="00082D1D" w:rsidRPr="00D07230" w:rsidRDefault="00082D1D" w:rsidP="00D07230">
      <w:pPr>
        <w:ind w:firstLine="360"/>
        <w:jc w:val="both"/>
        <w:rPr>
          <w:sz w:val="28"/>
          <w:szCs w:val="28"/>
        </w:rPr>
      </w:pPr>
      <w:r w:rsidRPr="00D07230">
        <w:rPr>
          <w:sz w:val="28"/>
          <w:szCs w:val="28"/>
        </w:rPr>
        <w:t xml:space="preserve">            </w:t>
      </w:r>
      <w:r w:rsidRPr="00D07230">
        <w:rPr>
          <w:spacing w:val="-40"/>
          <w:sz w:val="28"/>
          <w:szCs w:val="28"/>
        </w:rPr>
        <w:t xml:space="preserve">  1.  </w:t>
      </w:r>
      <w:r w:rsidRPr="00D07230">
        <w:rPr>
          <w:sz w:val="28"/>
          <w:szCs w:val="28"/>
        </w:rPr>
        <w:t>Ут</w:t>
      </w:r>
      <w:r w:rsidR="00010673">
        <w:rPr>
          <w:sz w:val="28"/>
          <w:szCs w:val="28"/>
        </w:rPr>
        <w:t xml:space="preserve">вердить муниципальную программу </w:t>
      </w:r>
      <w:r w:rsidR="00D07230" w:rsidRPr="00D07230">
        <w:rPr>
          <w:sz w:val="28"/>
          <w:szCs w:val="28"/>
        </w:rPr>
        <w:t>«</w:t>
      </w:r>
      <w:hyperlink w:anchor="sub_5000" w:history="1">
        <w:r w:rsidR="00D07230" w:rsidRPr="00D07230">
          <w:rPr>
            <w:rStyle w:val="a6"/>
            <w:color w:val="auto"/>
            <w:sz w:val="28"/>
            <w:szCs w:val="28"/>
          </w:rPr>
          <w:t>Противодействие коррупции в Ахтанизовском сельском поселении Темрюкского района</w:t>
        </w:r>
      </w:hyperlink>
      <w:r w:rsidR="00D07230" w:rsidRPr="00D07230">
        <w:rPr>
          <w:sz w:val="28"/>
          <w:szCs w:val="28"/>
        </w:rPr>
        <w:t xml:space="preserve">» </w:t>
      </w:r>
      <w:r w:rsidRPr="00D07230">
        <w:rPr>
          <w:sz w:val="28"/>
          <w:szCs w:val="28"/>
        </w:rPr>
        <w:t>согласно приложению.</w:t>
      </w:r>
    </w:p>
    <w:p w:rsidR="00082D1D" w:rsidRPr="0045030B" w:rsidRDefault="00082D1D" w:rsidP="00082D1D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начальника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082D1D" w:rsidRDefault="00082D1D" w:rsidP="00D07230">
      <w:pPr>
        <w:ind w:firstLine="708"/>
        <w:jc w:val="both"/>
        <w:rPr>
          <w:sz w:val="28"/>
          <w:szCs w:val="28"/>
        </w:rPr>
      </w:pPr>
      <w:r w:rsidRPr="00D07230">
        <w:rPr>
          <w:sz w:val="28"/>
          <w:szCs w:val="28"/>
        </w:rPr>
        <w:t xml:space="preserve">4. </w:t>
      </w:r>
      <w:bookmarkEnd w:id="0"/>
      <w:r w:rsidRPr="00D0723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D07230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D07230">
        <w:rPr>
          <w:sz w:val="28"/>
          <w:szCs w:val="28"/>
        </w:rPr>
        <w:t xml:space="preserve"> и вступления в силу решения Совета Ахтанизовского сельского поселения Темрюкского района о бюджете Ахтанизовского сельского поселения Темрюкского района на 2015 год, предусматривающего соответствующее финансирование в 2015 году муниципальной программы </w:t>
      </w:r>
      <w:r w:rsidR="00D07230" w:rsidRPr="00D07230">
        <w:rPr>
          <w:sz w:val="28"/>
          <w:szCs w:val="28"/>
        </w:rPr>
        <w:t>«</w:t>
      </w:r>
      <w:hyperlink w:anchor="sub_5000" w:history="1">
        <w:r w:rsidR="00D07230" w:rsidRPr="00D07230">
          <w:rPr>
            <w:rStyle w:val="a6"/>
            <w:color w:val="auto"/>
            <w:sz w:val="28"/>
            <w:szCs w:val="28"/>
          </w:rPr>
          <w:t>Противодействие коррупции в Ахтанизовском сельском поселении Темрюкского района</w:t>
        </w:r>
      </w:hyperlink>
      <w:r w:rsidR="00D07230">
        <w:rPr>
          <w:sz w:val="28"/>
          <w:szCs w:val="28"/>
        </w:rPr>
        <w:t>».</w:t>
      </w:r>
    </w:p>
    <w:p w:rsidR="00D07230" w:rsidRDefault="00D07230" w:rsidP="00D07230">
      <w:pPr>
        <w:ind w:firstLine="708"/>
        <w:jc w:val="both"/>
        <w:rPr>
          <w:sz w:val="28"/>
          <w:szCs w:val="28"/>
        </w:rPr>
      </w:pPr>
    </w:p>
    <w:p w:rsidR="00082D1D" w:rsidRDefault="00082D1D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A11CE" w:rsidRDefault="000A11CE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082D1D" w:rsidRDefault="00082D1D" w:rsidP="00082D1D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М.А.Разиевский</w:t>
      </w:r>
    </w:p>
    <w:p w:rsidR="00215B0F" w:rsidRDefault="00215B0F"/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10673"/>
    <w:rsid w:val="00082D1D"/>
    <w:rsid w:val="000A11CE"/>
    <w:rsid w:val="001732D3"/>
    <w:rsid w:val="00215B0F"/>
    <w:rsid w:val="00241F46"/>
    <w:rsid w:val="004D2F48"/>
    <w:rsid w:val="005B3196"/>
    <w:rsid w:val="00785FBA"/>
    <w:rsid w:val="009E3D15"/>
    <w:rsid w:val="00CF5263"/>
    <w:rsid w:val="00D07230"/>
    <w:rsid w:val="00D13A1B"/>
    <w:rsid w:val="00DA1B3A"/>
    <w:rsid w:val="00F13F7F"/>
    <w:rsid w:val="00F9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D07230"/>
    <w:pPr>
      <w:autoSpaceDE w:val="0"/>
      <w:autoSpaceDN w:val="0"/>
      <w:adjustRightInd w:val="0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2046</CharactersWithSpaces>
  <SharedDoc>false</SharedDoc>
  <HLinks>
    <vt:vector size="30" baseType="variant">
      <vt:variant>
        <vt:i4>2752532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6357043</vt:i4>
      </vt:variant>
      <vt:variant>
        <vt:i4>9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6619198</vt:i4>
      </vt:variant>
      <vt:variant>
        <vt:i4>3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  <vt:variant>
        <vt:i4>2752532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4</cp:revision>
  <cp:lastPrinted>2013-11-21T06:59:00Z</cp:lastPrinted>
  <dcterms:created xsi:type="dcterms:W3CDTF">2014-11-11T08:21:00Z</dcterms:created>
  <dcterms:modified xsi:type="dcterms:W3CDTF">2014-11-12T06:23:00Z</dcterms:modified>
</cp:coreProperties>
</file>