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13" w:rsidRDefault="00971013" w:rsidP="00971013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723900" cy="819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013" w:rsidRDefault="00971013" w:rsidP="00971013">
      <w:pPr>
        <w:jc w:val="center"/>
        <w:rPr>
          <w:b/>
          <w:bCs/>
          <w:szCs w:val="28"/>
        </w:rPr>
      </w:pPr>
    </w:p>
    <w:p w:rsidR="00971013" w:rsidRPr="00971013" w:rsidRDefault="00971013" w:rsidP="00971013">
      <w:pPr>
        <w:jc w:val="center"/>
        <w:rPr>
          <w:b/>
          <w:bCs/>
          <w:sz w:val="28"/>
          <w:szCs w:val="28"/>
        </w:rPr>
      </w:pPr>
      <w:r w:rsidRPr="00971013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971013" w:rsidRPr="00971013" w:rsidRDefault="00971013" w:rsidP="00971013">
      <w:pPr>
        <w:jc w:val="center"/>
        <w:rPr>
          <w:b/>
          <w:bCs/>
          <w:sz w:val="28"/>
          <w:szCs w:val="28"/>
        </w:rPr>
      </w:pPr>
      <w:r w:rsidRPr="00971013">
        <w:rPr>
          <w:b/>
          <w:bCs/>
          <w:sz w:val="28"/>
          <w:szCs w:val="28"/>
        </w:rPr>
        <w:t>ТЕМРЮКСКОГО РАЙОНА</w:t>
      </w:r>
    </w:p>
    <w:p w:rsidR="00971013" w:rsidRPr="00971013" w:rsidRDefault="00971013" w:rsidP="00971013">
      <w:pPr>
        <w:jc w:val="center"/>
        <w:rPr>
          <w:b/>
          <w:bCs/>
          <w:sz w:val="28"/>
          <w:szCs w:val="28"/>
        </w:rPr>
      </w:pPr>
    </w:p>
    <w:p w:rsidR="00971013" w:rsidRPr="00971013" w:rsidRDefault="00971013" w:rsidP="00971013">
      <w:pPr>
        <w:jc w:val="center"/>
        <w:rPr>
          <w:b/>
          <w:bCs/>
          <w:sz w:val="28"/>
          <w:szCs w:val="28"/>
        </w:rPr>
      </w:pPr>
      <w:r w:rsidRPr="00971013">
        <w:rPr>
          <w:b/>
          <w:bCs/>
          <w:sz w:val="28"/>
          <w:szCs w:val="28"/>
        </w:rPr>
        <w:t>ПОСТАНОВЛЕНИЕ</w:t>
      </w:r>
    </w:p>
    <w:p w:rsidR="00971013" w:rsidRPr="00234DFA" w:rsidRDefault="00971013" w:rsidP="00971013">
      <w:pPr>
        <w:jc w:val="center"/>
      </w:pPr>
    </w:p>
    <w:p w:rsidR="00971013" w:rsidRPr="00971013" w:rsidRDefault="00971013" w:rsidP="00971013">
      <w:pPr>
        <w:rPr>
          <w:sz w:val="28"/>
          <w:szCs w:val="28"/>
        </w:rPr>
      </w:pPr>
      <w:r w:rsidRPr="00971013">
        <w:rPr>
          <w:sz w:val="28"/>
          <w:szCs w:val="28"/>
        </w:rPr>
        <w:t xml:space="preserve">от </w:t>
      </w:r>
      <w:r w:rsidR="00110CFB">
        <w:rPr>
          <w:sz w:val="28"/>
          <w:szCs w:val="28"/>
        </w:rPr>
        <w:t>30.12.2015</w:t>
      </w:r>
      <w:r w:rsidRPr="00971013">
        <w:rPr>
          <w:sz w:val="28"/>
          <w:szCs w:val="28"/>
        </w:rPr>
        <w:t xml:space="preserve">                                                                                                  №</w:t>
      </w:r>
      <w:r w:rsidR="00110CFB">
        <w:rPr>
          <w:sz w:val="28"/>
          <w:szCs w:val="28"/>
        </w:rPr>
        <w:t xml:space="preserve"> 653</w:t>
      </w:r>
    </w:p>
    <w:p w:rsidR="00971013" w:rsidRPr="00971013" w:rsidRDefault="00971013" w:rsidP="00971013">
      <w:pPr>
        <w:jc w:val="center"/>
        <w:rPr>
          <w:sz w:val="28"/>
          <w:szCs w:val="28"/>
        </w:rPr>
      </w:pPr>
      <w:proofErr w:type="spellStart"/>
      <w:r w:rsidRPr="00971013">
        <w:rPr>
          <w:sz w:val="28"/>
          <w:szCs w:val="28"/>
        </w:rPr>
        <w:t>ст-ца</w:t>
      </w:r>
      <w:proofErr w:type="spellEnd"/>
      <w:r w:rsidRPr="00971013">
        <w:rPr>
          <w:sz w:val="28"/>
          <w:szCs w:val="28"/>
        </w:rPr>
        <w:t xml:space="preserve"> </w:t>
      </w:r>
      <w:proofErr w:type="spellStart"/>
      <w:r w:rsidRPr="00971013">
        <w:rPr>
          <w:sz w:val="28"/>
          <w:szCs w:val="28"/>
        </w:rPr>
        <w:t>Ахтанизовская</w:t>
      </w:r>
      <w:proofErr w:type="spellEnd"/>
    </w:p>
    <w:p w:rsidR="00971013" w:rsidRDefault="00971013" w:rsidP="00971013">
      <w:pPr>
        <w:pStyle w:val="1"/>
        <w:rPr>
          <w:rFonts w:ascii="Times New Roman" w:hAnsi="Times New Roman"/>
          <w:sz w:val="28"/>
          <w:szCs w:val="28"/>
        </w:rPr>
      </w:pPr>
    </w:p>
    <w:p w:rsidR="00971013" w:rsidRDefault="00971013" w:rsidP="0097101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требований к порядку разработки и принятия правовых актов о нормировании в сфере закупок товаров, работ, услуг для обеспечения нужд Ахтанизовского сельского поселения Темрюкского района, содержанию указанных актов и обеспечению их исполнения</w:t>
      </w:r>
    </w:p>
    <w:p w:rsidR="00971013" w:rsidRDefault="00971013" w:rsidP="00971013">
      <w:pPr>
        <w:pStyle w:val="ConsTitle"/>
        <w:widowControl/>
        <w:tabs>
          <w:tab w:val="left" w:pos="9048"/>
        </w:tabs>
        <w:ind w:right="-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71013" w:rsidRDefault="00971013" w:rsidP="0097101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</w:t>
      </w:r>
      <w:proofErr w:type="gramEnd"/>
      <w:r>
        <w:rPr>
          <w:sz w:val="28"/>
          <w:szCs w:val="28"/>
        </w:rPr>
        <w:t xml:space="preserve"> актов и обеспечению их исполнения»,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71013" w:rsidRDefault="00971013" w:rsidP="00971013">
      <w:pPr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Утвердить требования к порядку разработки и принятия правовых актов о нормировании в сфере закупок товаров, работ, услуг для обеспечения нужд Ахтанизовского сельского поселения Темрюкского района, содержанию указанных актов и обеспечению их исполнения (приложение).</w:t>
      </w:r>
    </w:p>
    <w:p w:rsidR="00971013" w:rsidRDefault="00971013" w:rsidP="00971013">
      <w:pPr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Общему отделу (</w:t>
      </w:r>
      <w:proofErr w:type="spellStart"/>
      <w:r>
        <w:rPr>
          <w:rFonts w:eastAsia="Calibri"/>
          <w:sz w:val="28"/>
          <w:szCs w:val="28"/>
        </w:rPr>
        <w:t>Педанова</w:t>
      </w:r>
      <w:proofErr w:type="spellEnd"/>
      <w:r>
        <w:rPr>
          <w:rFonts w:eastAsia="Calibri"/>
          <w:sz w:val="28"/>
          <w:szCs w:val="28"/>
        </w:rPr>
        <w:t xml:space="preserve">) обеспечить размещение настоящего постановления на официальном сайте администрации Ахтанизовского сельского поселения Темрюкского района в информационно-телекоммуникационной сети «Интернет». </w:t>
      </w:r>
    </w:p>
    <w:p w:rsidR="00971013" w:rsidRDefault="00971013" w:rsidP="00971013">
      <w:pPr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начальника отдела финансов и экономического развития А.В. Плотникову.</w:t>
      </w:r>
    </w:p>
    <w:p w:rsidR="00971013" w:rsidRDefault="00971013" w:rsidP="00971013">
      <w:pPr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официального опубликования, но не ранее 1 января 2016 года.</w:t>
      </w:r>
    </w:p>
    <w:p w:rsidR="00971013" w:rsidRDefault="00971013" w:rsidP="00971013">
      <w:pPr>
        <w:tabs>
          <w:tab w:val="left" w:pos="993"/>
          <w:tab w:val="left" w:pos="1418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71013" w:rsidRDefault="00971013" w:rsidP="00971013">
      <w:pPr>
        <w:tabs>
          <w:tab w:val="left" w:pos="993"/>
          <w:tab w:val="left" w:pos="1418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71013" w:rsidRDefault="00971013" w:rsidP="00971013">
      <w:pPr>
        <w:tabs>
          <w:tab w:val="left" w:pos="993"/>
          <w:tab w:val="left" w:pos="1418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971013" w:rsidRDefault="00971013" w:rsidP="00971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71013" w:rsidRDefault="00971013" w:rsidP="00971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264F41" w:rsidRDefault="00264F41" w:rsidP="00971013">
      <w:pPr>
        <w:ind w:firstLine="709"/>
      </w:pPr>
    </w:p>
    <w:sectPr w:rsidR="00264F41" w:rsidSect="009710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B9D"/>
    <w:multiLevelType w:val="hybridMultilevel"/>
    <w:tmpl w:val="EE7806F2"/>
    <w:lvl w:ilvl="0" w:tplc="824660AA">
      <w:start w:val="1"/>
      <w:numFmt w:val="decimal"/>
      <w:lvlText w:val="%1."/>
      <w:lvlJc w:val="left"/>
      <w:pPr>
        <w:ind w:left="2268" w:hanging="12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1013"/>
    <w:rsid w:val="00110CFB"/>
    <w:rsid w:val="00264F41"/>
    <w:rsid w:val="008B59D4"/>
    <w:rsid w:val="0097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101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101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Title">
    <w:name w:val="ConsTitle"/>
    <w:rsid w:val="0097101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0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0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общий</cp:lastModifiedBy>
  <cp:revision>2</cp:revision>
  <dcterms:created xsi:type="dcterms:W3CDTF">2015-12-28T07:44:00Z</dcterms:created>
  <dcterms:modified xsi:type="dcterms:W3CDTF">2015-12-30T08:04:00Z</dcterms:modified>
</cp:coreProperties>
</file>