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0A0"/>
      </w:tblPr>
      <w:tblGrid>
        <w:gridCol w:w="5637"/>
        <w:gridCol w:w="4394"/>
      </w:tblGrid>
      <w:tr w:rsidR="001B66CE" w:rsidRPr="001E5D40">
        <w:tc>
          <w:tcPr>
            <w:tcW w:w="5637" w:type="dxa"/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1B66CE" w:rsidRPr="001E5D40" w:rsidRDefault="001B66CE" w:rsidP="00F47789">
            <w:pPr>
              <w:pStyle w:val="a3"/>
              <w:suppressAutoHyphens/>
              <w:ind w:left="317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1B66CE" w:rsidRPr="001E5D40" w:rsidRDefault="0096143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="001B66CE"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1B66CE" w:rsidRPr="001E5D40" w:rsidRDefault="001B66C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2A2B4B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B4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1B66C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должностей, периоды службы (работы) в которых включаются в стаж муниципальной службы для назначения пенсионного обеспечения </w:t>
      </w:r>
    </w:p>
    <w:p w:rsidR="001B66CE" w:rsidRPr="00A81BE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1B66CE" w:rsidRPr="002A2B4B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муниципальные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>) в соответствии с Реестром должностей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Краснодарском крае.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Муниципальные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с 28 августа 1995 года в соответствии с Реестром муниципальных </w:t>
      </w:r>
      <w:r>
        <w:rPr>
          <w:rFonts w:ascii="Times New Roman" w:hAnsi="Times New Roman" w:cs="Times New Roman"/>
          <w:sz w:val="28"/>
          <w:szCs w:val="28"/>
        </w:rPr>
        <w:t>должностей в Краснодарском крае.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Российской Федерации</w:t>
      </w:r>
      <w:r w:rsidRPr="002A2B4B">
        <w:rPr>
          <w:rFonts w:ascii="Times New Roman" w:hAnsi="Times New Roman" w:cs="Times New Roman"/>
          <w:sz w:val="28"/>
          <w:szCs w:val="28"/>
        </w:rPr>
        <w:t>, предусмотрен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>Конституцией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Россий</w:t>
      </w:r>
      <w:r>
        <w:rPr>
          <w:rFonts w:ascii="Times New Roman" w:hAnsi="Times New Roman" w:cs="Times New Roman"/>
          <w:sz w:val="28"/>
          <w:szCs w:val="28"/>
        </w:rPr>
        <w:t>ской Федерации и законами РСФСР.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 xml:space="preserve">осударственные   должности 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иных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 xml:space="preserve">Должности 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>государственной гражданской службы</w:t>
      </w:r>
      <w:r w:rsidRPr="002A2B4B">
        <w:rPr>
          <w:rFonts w:ascii="Times New Roman" w:hAnsi="Times New Roman" w:cs="Times New Roman"/>
          <w:sz w:val="28"/>
          <w:szCs w:val="28"/>
        </w:rPr>
        <w:t>, воинск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>сти  и 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правоохран</w:t>
      </w:r>
      <w:r>
        <w:rPr>
          <w:rFonts w:ascii="Times New Roman" w:hAnsi="Times New Roman" w:cs="Times New Roman"/>
          <w:sz w:val="28"/>
          <w:szCs w:val="28"/>
        </w:rPr>
        <w:t>ительной службы (государственные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государственной службы) в соответствии с реестрами должностей государствен</w:t>
      </w:r>
      <w:r>
        <w:rPr>
          <w:rFonts w:ascii="Times New Roman" w:hAnsi="Times New Roman" w:cs="Times New Roman"/>
          <w:sz w:val="28"/>
          <w:szCs w:val="28"/>
        </w:rPr>
        <w:t>ной гражданской службы.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A2B4B">
        <w:rPr>
          <w:rFonts w:ascii="Times New Roman" w:hAnsi="Times New Roman" w:cs="Times New Roman"/>
          <w:sz w:val="28"/>
          <w:szCs w:val="28"/>
        </w:rPr>
        <w:t>ериоды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>должностях руководителей и специалистов по 31 декабря 1991 года: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аппарате Президента СССР, аппаратах президентов союзных республик;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Верховном Совете СССР, Президиуме Верховного Совета СССР, Верховных Советах и президиумах Верховных Советов союзных и автономных республик, краевых и областных Советах народных депутатов (Советах депутатов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трудящихся);</w:t>
      </w:r>
      <w:proofErr w:type="gramEnd"/>
    </w:p>
    <w:p w:rsidR="001B66CE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в) 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>экономическом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комитете,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при них, Советах Министров (правительствах) союзных и автономных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республик,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комитетах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краевых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областных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Советов народных депутатов (Советов депутатов трудящихся), исполнительных </w:t>
      </w:r>
    </w:p>
    <w:p w:rsidR="001B66C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B66CE" w:rsidRPr="002A2B4B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комитетах Советов народных депутатов (Советов депутатов трудящихся) автономных областей и автономных округов, исполнительных комитетах районных, городских, районных в городах, поселковых и сельских Советов народных депутатов (Советов депутатов трудящихся);</w:t>
      </w:r>
      <w:proofErr w:type="gramEnd"/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г) в министерствах и ведомствах СССР, союзных и автономных республик и их органах управления на территории СССР, в дипломатических, торговых представительствах и консульских учреждениях СССР и союзных республик, представительствах министерств и ведомств СССР за рубежом, а также в постоянном представительстве СССР в Совете Экономической Взаимопомощи, аппарате и органах Совета Экономической Взаимопомощи, в иных международных организациях за рубежом, в которых граждане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бывшего СССР представляли интересы государства;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>) в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СССР, Вооруженных Силах СССР, органах и войсках КГБ СССР и МВД СССР, таможенных органах СССР;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Советах народного хозяйства;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аппаратах центральных профсоюзных органов СССР, профсоюзных органов союзных республик, краев, областей, районов, городов, районов в городах, на освобожденных выборных должностях в этих органах, а также на освобожденных выборных должностях в профсоюзных комитетах органов государ</w:t>
      </w:r>
      <w:r>
        <w:rPr>
          <w:rFonts w:ascii="Times New Roman" w:hAnsi="Times New Roman" w:cs="Times New Roman"/>
          <w:sz w:val="28"/>
          <w:szCs w:val="28"/>
        </w:rPr>
        <w:t>ственной власти и управления.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с 1 января 1992 года: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Администрации Президента Российской Федерации;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федеральных органах государственной власти и их аппаратах, территориальных органах федеральных органов исполнительной власти, в дипломатических, торговых представительствах и консульских учреждениях Российской Федерации, а также в представительствах федеральных органов исполнительной власти за рубежом, в интеграционных межгосударственных органах, созданных российской стороной совместно с государствами-участниками Содружества Независимых Государств, в международных организациях, в которых граждане Российской Федерации представляли интересы государства;</w:t>
      </w:r>
      <w:proofErr w:type="gramEnd"/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в) в Совете Безопасности Российской Федерации и его аппарате;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Центральной избирательной комиссии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>) в Счетной палате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Контрольно-бюджетном комитете при Верховном Совете Российской Федерации;</w:t>
      </w:r>
    </w:p>
    <w:p w:rsidR="001B66CE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lastRenderedPageBreak/>
        <w:t>ж)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>) в органах государственной власти и управления автономных республик, в местных органах государственной власти и управления (краевых и областных Советах народных депутатов, Советах народных депутатов автономных областей, автономных округов, районных, городских, районных в городах, поселковых и сельских Советах народных депутатов и их исполнительных комитетах);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и) в органах государственного арбитража, судах и органах прокуратуры;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к) в аппаратах центральных профсоюзных органов Российской Федерации, профсоюзных органов субъектов Российской Федерации, на освобожденных выборных должностях в городских, районных, районных в городах профсоюзных органах, в профсоюзных комитетах органов государственной власти;</w:t>
      </w:r>
      <w:proofErr w:type="gramEnd"/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л) в специальных временных органах, во временных федеральных государственных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назначенных для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координации деятельности органов государственной власти по проведению восстановительных работ, урегулированию конфликта на соответствующей территории Российской Федерации, а также во временных специальных органах управления территорией, на которой введено чрезвычайное положение, в федеральных орган</w:t>
      </w:r>
      <w:r>
        <w:rPr>
          <w:rFonts w:ascii="Times New Roman" w:hAnsi="Times New Roman" w:cs="Times New Roman"/>
          <w:sz w:val="28"/>
          <w:szCs w:val="28"/>
        </w:rPr>
        <w:t>ах управления такой территорией.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 xml:space="preserve">ериоды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2A2B4B">
        <w:rPr>
          <w:rFonts w:ascii="Times New Roman" w:hAnsi="Times New Roman" w:cs="Times New Roman"/>
          <w:sz w:val="28"/>
          <w:szCs w:val="28"/>
        </w:rPr>
        <w:t>олжностях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>и специалистов до 14 марта 1990 года: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ЦК КПСС, ЦК КП союзных республик, крайкомах, обкомах, окружкомах, райкомах, горкомах и их аппаратах, а также парткомах органов государственной власти и управления;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аппаратах ЦК ВЛКСМ, ЦК ЛКСМ союзных республик, крайкомов, обкомов, райкомов, горкомов, а также в комитетах ВЛКСМ органов государственной власти и управления;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в органах местного самоуправления с 26 октября 1993 года по 28 августа 1995 года;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военной службы в порядке, установленном федеральным законом, службы в таможенных органах, органах налоговой полиции, органах государственной безопасности, органах внутренних дел и иных правоохранительных органах.</w:t>
      </w:r>
    </w:p>
    <w:p w:rsidR="001B66CE" w:rsidRPr="002A2B4B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Р</w:t>
      </w:r>
      <w:r w:rsidRPr="002A2B4B">
        <w:rPr>
          <w:rFonts w:ascii="Times New Roman" w:hAnsi="Times New Roman" w:cs="Times New Roman"/>
          <w:sz w:val="28"/>
          <w:szCs w:val="28"/>
        </w:rPr>
        <w:t>аботы (службы) специалистов на должностях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организаций</w:t>
      </w:r>
      <w:r w:rsidRPr="002A2B4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не превышающие 5 лет, опыт и знания по которой были необходимы для выполнения обязанностей по замещавшейся должности муниципальной службы и муниципальной должно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</w:t>
      </w:r>
      <w:r w:rsidR="0096143E">
        <w:rPr>
          <w:rFonts w:ascii="Times New Roman" w:hAnsi="Times New Roman" w:cs="Times New Roman"/>
          <w:sz w:val="28"/>
          <w:szCs w:val="28"/>
        </w:rPr>
        <w:t xml:space="preserve">                               М.А.Разиевский</w:t>
      </w: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-106" w:type="dxa"/>
        <w:tblLook w:val="00A0"/>
      </w:tblPr>
      <w:tblGrid>
        <w:gridCol w:w="5637"/>
        <w:gridCol w:w="4371"/>
      </w:tblGrid>
      <w:tr w:rsidR="001B66CE" w:rsidRPr="001E5D40" w:rsidTr="00B2768E">
        <w:tc>
          <w:tcPr>
            <w:tcW w:w="5637" w:type="dxa"/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1" w:type="dxa"/>
          </w:tcPr>
          <w:p w:rsidR="001B66CE" w:rsidRPr="001E5D40" w:rsidRDefault="001B66C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6CE" w:rsidRDefault="001B66C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43E" w:rsidRPr="001E5D40" w:rsidRDefault="0096143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1B66CE" w:rsidRPr="001E5D40" w:rsidRDefault="001B66CE" w:rsidP="00F47789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1B66CE" w:rsidRPr="001E5D40" w:rsidRDefault="0096143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CE" w:rsidRPr="001E5D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  <w:p w:rsidR="001B66CE" w:rsidRPr="001E5D40" w:rsidRDefault="001B66C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8"/>
      <w:bookmarkEnd w:id="0"/>
    </w:p>
    <w:p w:rsidR="001B66CE" w:rsidRDefault="001B66CE" w:rsidP="00B2768E">
      <w:pPr>
        <w:pStyle w:val="a3"/>
        <w:tabs>
          <w:tab w:val="left" w:pos="3402"/>
        </w:tabs>
        <w:suppressAutoHyphens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Темрюкского района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tabs>
          <w:tab w:val="left" w:pos="3402"/>
        </w:tabs>
        <w:suppressAutoHyphens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(инициалы и фамилия)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_________________________________________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BEE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A81BE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B66CE" w:rsidRPr="0008614A" w:rsidRDefault="001B66CE" w:rsidP="00B2768E">
      <w:pPr>
        <w:pStyle w:val="a3"/>
        <w:tabs>
          <w:tab w:val="left" w:pos="3402"/>
        </w:tabs>
        <w:suppressAutoHyphens/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right="-142" w:firstLine="3402"/>
        <w:rPr>
          <w:rFonts w:ascii="Times New Roman" w:hAnsi="Times New Roman" w:cs="Times New Roman"/>
          <w:sz w:val="24"/>
          <w:szCs w:val="24"/>
        </w:rPr>
      </w:pPr>
      <w:proofErr w:type="gramStart"/>
      <w:r w:rsidRPr="00A81BE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из которого </w:t>
      </w:r>
      <w:proofErr w:type="gramEnd"/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right="-142"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4"/>
          <w:szCs w:val="24"/>
        </w:rPr>
        <w:t>он уволился</w:t>
      </w:r>
      <w:r w:rsidRPr="00A81BEE">
        <w:rPr>
          <w:rFonts w:ascii="Times New Roman" w:hAnsi="Times New Roman" w:cs="Times New Roman"/>
          <w:sz w:val="28"/>
          <w:szCs w:val="28"/>
        </w:rPr>
        <w:t>)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домашний адрес ______________________________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____________________________________________                        </w:t>
      </w:r>
    </w:p>
    <w:p w:rsidR="001B66CE" w:rsidRPr="00A81BEE" w:rsidRDefault="001B66CE" w:rsidP="00B2768E">
      <w:pPr>
        <w:pStyle w:val="a3"/>
        <w:tabs>
          <w:tab w:val="left" w:pos="3402"/>
        </w:tabs>
        <w:suppressAutoHyphens/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номер телефона 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33"/>
      <w:bookmarkEnd w:id="1"/>
      <w:r w:rsidRPr="00A81BEE">
        <w:rPr>
          <w:rFonts w:ascii="Times New Roman" w:hAnsi="Times New Roman" w:cs="Times New Roman"/>
          <w:sz w:val="28"/>
          <w:szCs w:val="28"/>
        </w:rPr>
        <w:t>ЗАЯВЛЕНИЕ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В  соо</w:t>
      </w:r>
      <w:r>
        <w:rPr>
          <w:rFonts w:ascii="Times New Roman" w:hAnsi="Times New Roman" w:cs="Times New Roman"/>
          <w:sz w:val="28"/>
          <w:szCs w:val="28"/>
        </w:rPr>
        <w:t>тветствии  с Положением о пенсионном обеспечении за выслугу лет лиц, замещавших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муниципальные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 прошу назначить мне,  замещавшем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должность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:rsidR="001B66CE" w:rsidRPr="00A81BEE" w:rsidRDefault="001B66CE" w:rsidP="00B2768E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Трудовую пенсию по старости (инвалидности) получаю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B66CE" w:rsidRPr="0008614A" w:rsidRDefault="001B66CE" w:rsidP="00B2768E">
      <w:pPr>
        <w:pStyle w:val="a3"/>
        <w:suppressAutoHyphens/>
        <w:ind w:right="-284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территориального управления Пенсионного фонда Российской Федерации)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Пенсию за выслугу лет прошу перечислять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кредитного учреждения)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B66CE" w:rsidRPr="00A81BEE" w:rsidRDefault="001B66CE" w:rsidP="00B2768E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lastRenderedPageBreak/>
        <w:t>№__________________ на мой текущий счет №____________________________ ____________________________________________________________________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«___»_______________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>.                     __________________________________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Обязуюсь  сообщить  в  течение  5  дней  в </w:t>
      </w:r>
      <w:r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отдел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Темрюкского  района  </w:t>
      </w:r>
      <w:r w:rsidRPr="00A81BEE">
        <w:rPr>
          <w:rFonts w:ascii="Times New Roman" w:hAnsi="Times New Roman" w:cs="Times New Roman"/>
          <w:sz w:val="28"/>
          <w:szCs w:val="28"/>
        </w:rPr>
        <w:t>о:</w:t>
      </w:r>
    </w:p>
    <w:p w:rsidR="001B66CE" w:rsidRPr="00A81BEE" w:rsidRDefault="001B66CE" w:rsidP="00B2768E">
      <w:pPr>
        <w:pStyle w:val="a3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 мною  государственной  гражданской  или  муниципальной службы;</w:t>
      </w:r>
    </w:p>
    <w:p w:rsidR="001B66CE" w:rsidRPr="00A81BEE" w:rsidRDefault="001B66CE" w:rsidP="00B2768E">
      <w:pPr>
        <w:pStyle w:val="a3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дополнительного материального обеспечения к государственной пенсии, производимого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A81BEE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аевого и (или) местного бюджета.</w:t>
      </w:r>
      <w:bookmarkStart w:id="2" w:name="_GoBack"/>
      <w:bookmarkEnd w:id="2"/>
    </w:p>
    <w:p w:rsidR="001B66CE" w:rsidRPr="00A81BEE" w:rsidRDefault="001B66CE" w:rsidP="00B2768E">
      <w:pPr>
        <w:pStyle w:val="a3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</w:t>
      </w:r>
      <w:r w:rsidRPr="00A81BEE">
        <w:rPr>
          <w:rFonts w:ascii="Times New Roman" w:hAnsi="Times New Roman" w:cs="Times New Roman"/>
          <w:sz w:val="28"/>
          <w:szCs w:val="28"/>
        </w:rPr>
        <w:t xml:space="preserve"> г.                       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          _____________</w:t>
      </w:r>
    </w:p>
    <w:p w:rsidR="001B66CE" w:rsidRPr="00C9113B" w:rsidRDefault="001B66CE" w:rsidP="00B2768E">
      <w:pPr>
        <w:pStyle w:val="a3"/>
        <w:tabs>
          <w:tab w:val="center" w:pos="4819"/>
          <w:tab w:val="left" w:pos="8544"/>
        </w:tabs>
        <w:suppressAutoHyphen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tabs>
          <w:tab w:val="center" w:pos="481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143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</w:t>
      </w:r>
      <w:r w:rsidRPr="00D86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6143E">
        <w:rPr>
          <w:rFonts w:ascii="Times New Roman" w:hAnsi="Times New Roman" w:cs="Times New Roman"/>
          <w:sz w:val="28"/>
          <w:szCs w:val="28"/>
        </w:rPr>
        <w:t>М.А.Разиевский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B66CE" w:rsidRPr="00A81BE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A67A9" w:rsidRDefault="004A67A9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Ind w:w="-106" w:type="dxa"/>
        <w:tblLook w:val="00A0"/>
      </w:tblPr>
      <w:tblGrid>
        <w:gridCol w:w="5148"/>
        <w:gridCol w:w="4680"/>
      </w:tblGrid>
      <w:tr w:rsidR="001B66CE" w:rsidRPr="001E5D40" w:rsidTr="00B2768E">
        <w:tc>
          <w:tcPr>
            <w:tcW w:w="5148" w:type="dxa"/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786"/>
            <w:bookmarkEnd w:id="3"/>
          </w:p>
        </w:tc>
        <w:tc>
          <w:tcPr>
            <w:tcW w:w="4680" w:type="dxa"/>
          </w:tcPr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1B66CE" w:rsidRPr="001E5D40" w:rsidRDefault="001B66CE" w:rsidP="00F47789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1B66CE" w:rsidRPr="001E5D40" w:rsidRDefault="004A67A9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="001B66CE"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1B66CE" w:rsidRPr="001E5D40" w:rsidRDefault="001B66CE" w:rsidP="00B2768E">
            <w:pPr>
              <w:pStyle w:val="a3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1B66CE" w:rsidRPr="001E5D40" w:rsidRDefault="001B66CE" w:rsidP="00B2768E">
            <w:pPr>
              <w:pStyle w:val="a3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6CE" w:rsidRDefault="001B66CE" w:rsidP="00B2768E">
      <w:pPr>
        <w:pStyle w:val="a3"/>
        <w:suppressAutoHyphens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795"/>
      <w:bookmarkEnd w:id="4"/>
      <w:r w:rsidRPr="00A81BEE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1B66CE" w:rsidRPr="00A81BE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о должностях, периоды службы (работы) в которых включаются</w:t>
      </w:r>
    </w:p>
    <w:p w:rsidR="001B66C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в стаж муниципаль</w:t>
      </w:r>
      <w:r>
        <w:rPr>
          <w:rFonts w:ascii="Times New Roman" w:hAnsi="Times New Roman" w:cs="Times New Roman"/>
          <w:b/>
          <w:bCs/>
          <w:sz w:val="28"/>
          <w:szCs w:val="28"/>
        </w:rPr>
        <w:t>ной службы для назначения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лет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67A9" w:rsidRPr="004A67A9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1B66CE" w:rsidRPr="00A81BEE" w:rsidRDefault="001B66CE" w:rsidP="00B2768E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___________________________________________________________,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замещавшего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должность _____________________________________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должности)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70"/>
        <w:gridCol w:w="1843"/>
        <w:gridCol w:w="992"/>
        <w:gridCol w:w="1343"/>
        <w:gridCol w:w="925"/>
        <w:gridCol w:w="992"/>
        <w:gridCol w:w="993"/>
      </w:tblGrid>
      <w:tr w:rsidR="001B66CE" w:rsidRPr="001E5D40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зачисления </w:t>
            </w: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должность 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увольнения </w:t>
            </w:r>
            <w:proofErr w:type="gramStart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должности 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 службы 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Замещаемая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1B66CE" w:rsidRPr="001E5D40">
        <w:trPr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1B66CE" w:rsidRPr="001E5D40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6CE" w:rsidRPr="001E5D40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6CE" w:rsidRPr="001E5D40">
        <w:trPr>
          <w:trHeight w:val="360"/>
          <w:tblCellSpacing w:w="5" w:type="nil"/>
        </w:trPr>
        <w:tc>
          <w:tcPr>
            <w:tcW w:w="5245" w:type="dxa"/>
            <w:gridSpan w:val="4"/>
            <w:tcBorders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D40"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6CE" w:rsidRPr="001E5D40" w:rsidRDefault="001B66CE" w:rsidP="00B2768E">
            <w:pPr>
              <w:pStyle w:val="a3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A67A9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B66C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          _____________</w:t>
      </w:r>
    </w:p>
    <w:p w:rsidR="001B66CE" w:rsidRPr="00C9113B" w:rsidRDefault="001B66CE" w:rsidP="00B2768E">
      <w:pPr>
        <w:pStyle w:val="a3"/>
        <w:tabs>
          <w:tab w:val="center" w:pos="4819"/>
          <w:tab w:val="left" w:pos="8544"/>
        </w:tabs>
        <w:suppressAutoHyphens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«____»_______________20__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B66CE" w:rsidRDefault="001B66CE" w:rsidP="00B2768E">
      <w:pPr>
        <w:tabs>
          <w:tab w:val="left" w:pos="7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A67A9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6CE" w:rsidRPr="00A81BEE" w:rsidRDefault="001B66CE" w:rsidP="00B2768E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</w:t>
      </w:r>
      <w:r w:rsidRPr="00D86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A67A9">
        <w:rPr>
          <w:rFonts w:ascii="Times New Roman" w:hAnsi="Times New Roman" w:cs="Times New Roman"/>
          <w:sz w:val="28"/>
          <w:szCs w:val="28"/>
        </w:rPr>
        <w:t>М.А.Разиевский</w:t>
      </w:r>
    </w:p>
    <w:p w:rsidR="004A67A9" w:rsidRPr="00A81BEE" w:rsidRDefault="004A67A9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4A67A9" w:rsidRPr="00A81BEE" w:rsidSect="009614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6C2383"/>
    <w:rsid w:val="0000747E"/>
    <w:rsid w:val="000619B5"/>
    <w:rsid w:val="0008614A"/>
    <w:rsid w:val="000D3896"/>
    <w:rsid w:val="001B66CE"/>
    <w:rsid w:val="001E5D40"/>
    <w:rsid w:val="002A2B4B"/>
    <w:rsid w:val="002D3FF4"/>
    <w:rsid w:val="0035046D"/>
    <w:rsid w:val="003C22CA"/>
    <w:rsid w:val="00441DE0"/>
    <w:rsid w:val="004A67A9"/>
    <w:rsid w:val="005A1118"/>
    <w:rsid w:val="00682D9B"/>
    <w:rsid w:val="006C2383"/>
    <w:rsid w:val="006C4427"/>
    <w:rsid w:val="0096143E"/>
    <w:rsid w:val="009912A2"/>
    <w:rsid w:val="009F1D33"/>
    <w:rsid w:val="009F62C8"/>
    <w:rsid w:val="00A81BEE"/>
    <w:rsid w:val="00AD431B"/>
    <w:rsid w:val="00AF6512"/>
    <w:rsid w:val="00B2768E"/>
    <w:rsid w:val="00B75A0F"/>
    <w:rsid w:val="00BA1272"/>
    <w:rsid w:val="00C0446E"/>
    <w:rsid w:val="00C62F55"/>
    <w:rsid w:val="00C80773"/>
    <w:rsid w:val="00C9113B"/>
    <w:rsid w:val="00CD4157"/>
    <w:rsid w:val="00D30B19"/>
    <w:rsid w:val="00D5015C"/>
    <w:rsid w:val="00D86E84"/>
    <w:rsid w:val="00D966DE"/>
    <w:rsid w:val="00DA1699"/>
    <w:rsid w:val="00E61189"/>
    <w:rsid w:val="00EF4CBD"/>
    <w:rsid w:val="00F4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F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3FF4"/>
    <w:rPr>
      <w:rFonts w:cs="Calibri"/>
      <w:lang w:eastAsia="en-US"/>
    </w:rPr>
  </w:style>
  <w:style w:type="table" w:styleId="a4">
    <w:name w:val="Table Grid"/>
    <w:basedOn w:val="a1"/>
    <w:uiPriority w:val="99"/>
    <w:rsid w:val="0000747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2A2B4B"/>
    <w:rPr>
      <w:rFonts w:cs="Times New Roman"/>
      <w:color w:val="008000"/>
    </w:rPr>
  </w:style>
  <w:style w:type="paragraph" w:styleId="a6">
    <w:name w:val="Balloon Text"/>
    <w:basedOn w:val="a"/>
    <w:link w:val="a7"/>
    <w:uiPriority w:val="99"/>
    <w:semiHidden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1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1211</Words>
  <Characters>11308</Characters>
  <Application>Microsoft Office Word</Application>
  <DocSecurity>0</DocSecurity>
  <Lines>94</Lines>
  <Paragraphs>24</Paragraphs>
  <ScaleCrop>false</ScaleCrop>
  <Company>HP</Company>
  <LinksUpToDate>false</LinksUpToDate>
  <CharactersWithSpaces>12495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арл</cp:lastModifiedBy>
  <cp:revision>4</cp:revision>
  <cp:lastPrinted>2015-03-19T12:40:00Z</cp:lastPrinted>
  <dcterms:created xsi:type="dcterms:W3CDTF">2015-03-19T11:36:00Z</dcterms:created>
  <dcterms:modified xsi:type="dcterms:W3CDTF">2015-03-19T12:41:00Z</dcterms:modified>
</cp:coreProperties>
</file>