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BAE" w:rsidRDefault="004F6BAE" w:rsidP="004F6BAE">
      <w:pPr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Приложение № 2</w:t>
      </w:r>
    </w:p>
    <w:p w:rsidR="004F6BAE" w:rsidRDefault="004F6BAE" w:rsidP="004F6BA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Сезонная универсальная розничная ярмарка в п. Пересыпь, </w:t>
      </w:r>
    </w:p>
    <w:p w:rsidR="004F6BAE" w:rsidRDefault="004F6BAE" w:rsidP="004F6BA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пересечение ул</w:t>
      </w:r>
      <w:proofErr w:type="gramStart"/>
      <w:r>
        <w:rPr>
          <w:rFonts w:ascii="Times New Roman" w:hAnsi="Times New Roman"/>
          <w:b/>
          <w:sz w:val="32"/>
          <w:szCs w:val="32"/>
        </w:rPr>
        <w:t>.Ж</w:t>
      </w:r>
      <w:proofErr w:type="gramEnd"/>
      <w:r>
        <w:rPr>
          <w:rFonts w:ascii="Times New Roman" w:hAnsi="Times New Roman"/>
          <w:b/>
          <w:sz w:val="32"/>
          <w:szCs w:val="32"/>
        </w:rPr>
        <w:t>емчужная /пер.Лазурный, на 6  торговых мест</w:t>
      </w:r>
    </w:p>
    <w:p w:rsidR="004F6BAE" w:rsidRDefault="004F6BAE" w:rsidP="004F6BAE">
      <w:pPr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6"/>
        <w:gridCol w:w="4292"/>
        <w:gridCol w:w="1439"/>
        <w:gridCol w:w="4536"/>
      </w:tblGrid>
      <w:tr w:rsidR="004F6BAE" w:rsidRPr="004D4716" w:rsidTr="00AA2545">
        <w:trPr>
          <w:cantSplit/>
          <w:trHeight w:val="590"/>
        </w:trPr>
        <w:tc>
          <w:tcPr>
            <w:tcW w:w="506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4F6BAE" w:rsidRPr="004D4716" w:rsidRDefault="004F6BAE" w:rsidP="00AA25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71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267" w:type="dxa"/>
            <w:gridSpan w:val="3"/>
            <w:vMerge w:val="restart"/>
            <w:tcBorders>
              <w:left w:val="single" w:sz="4" w:space="0" w:color="auto"/>
            </w:tcBorders>
          </w:tcPr>
          <w:tbl>
            <w:tblPr>
              <w:tblW w:w="0" w:type="auto"/>
              <w:tblInd w:w="53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71"/>
              <w:gridCol w:w="573"/>
              <w:gridCol w:w="571"/>
            </w:tblGrid>
            <w:tr w:rsidR="004F6BAE" w:rsidRPr="004D4716" w:rsidTr="00AA2545">
              <w:trPr>
                <w:trHeight w:val="503"/>
              </w:trPr>
              <w:tc>
                <w:tcPr>
                  <w:tcW w:w="571" w:type="dxa"/>
                </w:tcPr>
                <w:p w:rsidR="004F6BAE" w:rsidRPr="004D4716" w:rsidRDefault="004F6BAE" w:rsidP="00AA254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08610" cy="308610"/>
                        <wp:effectExtent l="19050" t="0" r="0" b="0"/>
                        <wp:docPr id="1" name="Рисунок 1" descr="C:\Users\1\Desktop\9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1\Desktop\9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610" cy="308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3" w:type="dxa"/>
                </w:tcPr>
                <w:p w:rsidR="004F6BAE" w:rsidRPr="004D4716" w:rsidRDefault="004F6BAE" w:rsidP="00AA254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08610" cy="308610"/>
                        <wp:effectExtent l="19050" t="0" r="0" b="0"/>
                        <wp:docPr id="5" name="Рисунок 5" descr="C:\Users\1\Desktop\13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1\Desktop\13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610" cy="308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1" w:type="dxa"/>
                </w:tcPr>
                <w:p w:rsidR="004F6BAE" w:rsidRPr="004D4716" w:rsidRDefault="004F6BAE" w:rsidP="00AA254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87020" cy="287020"/>
                        <wp:effectExtent l="19050" t="0" r="0" b="0"/>
                        <wp:docPr id="11" name="Рисунок 11" descr="C:\Users\1\Desktop\10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1\Desktop\10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7020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F6BAE" w:rsidRPr="004D4716" w:rsidRDefault="004F6BAE" w:rsidP="00AA2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D4716">
              <w:rPr>
                <w:rFonts w:ascii="Times New Roman" w:hAnsi="Times New Roman"/>
                <w:b/>
                <w:sz w:val="32"/>
                <w:szCs w:val="32"/>
              </w:rPr>
              <w:t xml:space="preserve">                                                              </w:t>
            </w:r>
          </w:p>
          <w:tbl>
            <w:tblPr>
              <w:tblW w:w="0" w:type="auto"/>
              <w:tblInd w:w="958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25"/>
            </w:tblGrid>
            <w:tr w:rsidR="004F6BAE" w:rsidRPr="004D4716" w:rsidTr="00AA2545">
              <w:tc>
                <w:tcPr>
                  <w:tcW w:w="425" w:type="dxa"/>
                </w:tcPr>
                <w:p w:rsidR="004F6BAE" w:rsidRPr="004D4716" w:rsidRDefault="004F6BAE" w:rsidP="00AA254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D471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4F6BAE" w:rsidRPr="004D4716" w:rsidRDefault="004F6BAE" w:rsidP="00AA25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4D4716">
              <w:rPr>
                <w:rFonts w:ascii="Times New Roman" w:hAnsi="Times New Roman"/>
                <w:b/>
                <w:sz w:val="32"/>
                <w:szCs w:val="32"/>
              </w:rPr>
              <w:t xml:space="preserve">       </w:t>
            </w:r>
          </w:p>
          <w:tbl>
            <w:tblPr>
              <w:tblW w:w="0" w:type="auto"/>
              <w:tblInd w:w="4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18"/>
            </w:tblGrid>
            <w:tr w:rsidR="004F6BAE" w:rsidRPr="004D4716" w:rsidTr="00AA2545">
              <w:trPr>
                <w:trHeight w:val="1125"/>
              </w:trPr>
              <w:tc>
                <w:tcPr>
                  <w:tcW w:w="1418" w:type="dxa"/>
                </w:tcPr>
                <w:p w:rsidR="004F6BAE" w:rsidRPr="004D4716" w:rsidRDefault="004F6BAE" w:rsidP="00AA254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72"/>
                      <w:szCs w:val="72"/>
                    </w:rPr>
                  </w:pPr>
                  <w:proofErr w:type="gramStart"/>
                  <w:r w:rsidRPr="004D4716">
                    <w:rPr>
                      <w:rFonts w:ascii="Times New Roman" w:hAnsi="Times New Roman"/>
                      <w:b/>
                      <w:sz w:val="72"/>
                      <w:szCs w:val="72"/>
                    </w:rPr>
                    <w:t>Р</w:t>
                  </w:r>
                  <w:proofErr w:type="gramEnd"/>
                </w:p>
              </w:tc>
            </w:tr>
          </w:tbl>
          <w:p w:rsidR="004F6BAE" w:rsidRPr="004D4716" w:rsidRDefault="004F6BAE" w:rsidP="00AA2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D4716">
              <w:rPr>
                <w:rFonts w:ascii="Times New Roman" w:hAnsi="Times New Roman"/>
                <w:b/>
                <w:sz w:val="32"/>
                <w:szCs w:val="32"/>
              </w:rPr>
              <w:t xml:space="preserve">                                        </w:t>
            </w:r>
          </w:p>
          <w:tbl>
            <w:tblPr>
              <w:tblW w:w="0" w:type="auto"/>
              <w:tblInd w:w="854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77"/>
              <w:gridCol w:w="475"/>
            </w:tblGrid>
            <w:tr w:rsidR="004F6BAE" w:rsidRPr="004D4716" w:rsidTr="00AA2545">
              <w:trPr>
                <w:trHeight w:val="353"/>
              </w:trPr>
              <w:tc>
                <w:tcPr>
                  <w:tcW w:w="477" w:type="dxa"/>
                </w:tcPr>
                <w:p w:rsidR="004F6BAE" w:rsidRPr="004D4716" w:rsidRDefault="004F6BAE" w:rsidP="00AA254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4475" cy="244475"/>
                        <wp:effectExtent l="19050" t="0" r="3175" b="0"/>
                        <wp:docPr id="15" name="Рисунок 15" descr="C:\Users\1\Desktop\14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C:\Users\1\Desktop\14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475" cy="244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5" w:type="dxa"/>
                </w:tcPr>
                <w:p w:rsidR="004F6BAE" w:rsidRPr="004D4716" w:rsidRDefault="004F6BAE" w:rsidP="00AA254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5533" cy="245533"/>
                        <wp:effectExtent l="19050" t="0" r="2117" b="0"/>
                        <wp:docPr id="2" name="Рисунок 1" descr="C:\Documents and Settings\юра\Рабочий стол\clp191409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юра\Рабочий стол\clp191409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723" cy="2457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F6BAE" w:rsidRPr="004D4716" w:rsidRDefault="004F6BAE" w:rsidP="00AA2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4F6BAE" w:rsidRPr="004D4716" w:rsidTr="00AA2545">
        <w:trPr>
          <w:cantSplit/>
          <w:trHeight w:val="534"/>
        </w:trPr>
        <w:tc>
          <w:tcPr>
            <w:tcW w:w="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6BAE" w:rsidRPr="004D4716" w:rsidRDefault="004F6BAE" w:rsidP="00AA25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7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267" w:type="dxa"/>
            <w:gridSpan w:val="3"/>
            <w:vMerge/>
            <w:tcBorders>
              <w:left w:val="single" w:sz="4" w:space="0" w:color="auto"/>
            </w:tcBorders>
          </w:tcPr>
          <w:p w:rsidR="004F6BAE" w:rsidRPr="004D4716" w:rsidRDefault="004F6BAE" w:rsidP="00AA2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4F6BAE" w:rsidRPr="004D4716" w:rsidTr="00AA2545">
        <w:trPr>
          <w:cantSplit/>
          <w:trHeight w:val="556"/>
        </w:trPr>
        <w:tc>
          <w:tcPr>
            <w:tcW w:w="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6BAE" w:rsidRPr="004D4716" w:rsidRDefault="004F6BAE" w:rsidP="00AA25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7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267" w:type="dxa"/>
            <w:gridSpan w:val="3"/>
            <w:vMerge/>
            <w:tcBorders>
              <w:left w:val="single" w:sz="4" w:space="0" w:color="auto"/>
            </w:tcBorders>
          </w:tcPr>
          <w:p w:rsidR="004F6BAE" w:rsidRPr="004D4716" w:rsidRDefault="004F6BAE" w:rsidP="00AA2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4F6BAE" w:rsidRPr="004D4716" w:rsidTr="00AA2545">
        <w:trPr>
          <w:cantSplit/>
          <w:trHeight w:val="551"/>
        </w:trPr>
        <w:tc>
          <w:tcPr>
            <w:tcW w:w="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F6BAE" w:rsidRPr="004D4716" w:rsidRDefault="004F6BAE" w:rsidP="00AA25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7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267" w:type="dxa"/>
            <w:gridSpan w:val="3"/>
            <w:vMerge/>
            <w:tcBorders>
              <w:left w:val="single" w:sz="4" w:space="0" w:color="auto"/>
            </w:tcBorders>
          </w:tcPr>
          <w:p w:rsidR="004F6BAE" w:rsidRPr="004D4716" w:rsidRDefault="004F6BAE" w:rsidP="00AA2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4F6BAE" w:rsidRPr="004D4716" w:rsidTr="00AA2545">
        <w:trPr>
          <w:cantSplit/>
          <w:trHeight w:val="700"/>
        </w:trPr>
        <w:tc>
          <w:tcPr>
            <w:tcW w:w="50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4F6BAE" w:rsidRPr="004D4716" w:rsidRDefault="004F6BAE" w:rsidP="00AA25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71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267" w:type="dxa"/>
            <w:gridSpan w:val="3"/>
            <w:vMerge/>
            <w:tcBorders>
              <w:left w:val="single" w:sz="4" w:space="0" w:color="auto"/>
            </w:tcBorders>
          </w:tcPr>
          <w:p w:rsidR="004F6BAE" w:rsidRPr="004D4716" w:rsidRDefault="004F6BAE" w:rsidP="00AA2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4F6BAE" w:rsidRPr="004D4716" w:rsidTr="00AA2545">
        <w:tc>
          <w:tcPr>
            <w:tcW w:w="4798" w:type="dxa"/>
            <w:gridSpan w:val="2"/>
            <w:tcBorders>
              <w:left w:val="nil"/>
            </w:tcBorders>
          </w:tcPr>
          <w:p w:rsidR="004F6BAE" w:rsidRPr="004D4716" w:rsidRDefault="004F6BAE" w:rsidP="00AA25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71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D4716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4D4716">
              <w:rPr>
                <w:rFonts w:ascii="Times New Roman" w:hAnsi="Times New Roman"/>
                <w:sz w:val="28"/>
                <w:szCs w:val="28"/>
              </w:rPr>
              <w:t>емчужная</w:t>
            </w:r>
          </w:p>
        </w:tc>
        <w:tc>
          <w:tcPr>
            <w:tcW w:w="1439" w:type="dxa"/>
            <w:vMerge w:val="restart"/>
            <w:textDirection w:val="tbRl"/>
          </w:tcPr>
          <w:p w:rsidR="004F6BAE" w:rsidRPr="004D4716" w:rsidRDefault="004F6BAE" w:rsidP="00AA25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F6BAE" w:rsidRPr="004D4716" w:rsidRDefault="004F6BAE" w:rsidP="00AA25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716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4D4716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4D4716">
              <w:rPr>
                <w:rFonts w:ascii="Times New Roman" w:hAnsi="Times New Roman"/>
                <w:sz w:val="28"/>
                <w:szCs w:val="28"/>
              </w:rPr>
              <w:t>азурный</w:t>
            </w:r>
          </w:p>
          <w:p w:rsidR="004F6BAE" w:rsidRPr="004D4716" w:rsidRDefault="004F6BAE" w:rsidP="00AA25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F6BAE" w:rsidRPr="004D4716" w:rsidRDefault="004F6BAE" w:rsidP="00AA25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F6BAE" w:rsidRPr="004D4716" w:rsidRDefault="004F6BAE" w:rsidP="00AA2545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</w:p>
          <w:p w:rsidR="004F6BAE" w:rsidRPr="004D4716" w:rsidRDefault="004F6BAE" w:rsidP="00AA25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F6BAE" w:rsidRPr="004D4716" w:rsidRDefault="004F6BAE" w:rsidP="00AA25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4536" w:type="dxa"/>
            <w:tcBorders>
              <w:right w:val="nil"/>
            </w:tcBorders>
          </w:tcPr>
          <w:p w:rsidR="004F6BAE" w:rsidRPr="004D4716" w:rsidRDefault="004F6BAE" w:rsidP="00AA2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D471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D4716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4D4716">
              <w:rPr>
                <w:rFonts w:ascii="Times New Roman" w:hAnsi="Times New Roman"/>
                <w:sz w:val="28"/>
                <w:szCs w:val="28"/>
              </w:rPr>
              <w:t>емчужная</w:t>
            </w:r>
          </w:p>
        </w:tc>
      </w:tr>
      <w:tr w:rsidR="004F6BAE" w:rsidRPr="004D4716" w:rsidTr="00AA2545">
        <w:trPr>
          <w:trHeight w:val="1581"/>
        </w:trPr>
        <w:tc>
          <w:tcPr>
            <w:tcW w:w="4798" w:type="dxa"/>
            <w:gridSpan w:val="2"/>
            <w:tcBorders>
              <w:left w:val="nil"/>
              <w:bottom w:val="nil"/>
            </w:tcBorders>
          </w:tcPr>
          <w:p w:rsidR="004F6BAE" w:rsidRPr="004D4716" w:rsidRDefault="004F6BAE" w:rsidP="00AA2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439" w:type="dxa"/>
            <w:vMerge/>
            <w:tcBorders>
              <w:bottom w:val="nil"/>
            </w:tcBorders>
          </w:tcPr>
          <w:p w:rsidR="004F6BAE" w:rsidRPr="004D4716" w:rsidRDefault="004F6BAE" w:rsidP="00AA2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4536" w:type="dxa"/>
            <w:tcBorders>
              <w:bottom w:val="nil"/>
              <w:right w:val="nil"/>
            </w:tcBorders>
          </w:tcPr>
          <w:p w:rsidR="004F6BAE" w:rsidRPr="004D4716" w:rsidRDefault="004F6BAE" w:rsidP="00AA2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4F6BAE" w:rsidRDefault="004F6BAE" w:rsidP="004F6BAE">
      <w:pPr>
        <w:rPr>
          <w:rFonts w:ascii="Times New Roman" w:hAnsi="Times New Roman"/>
          <w:b/>
          <w:sz w:val="32"/>
          <w:szCs w:val="32"/>
        </w:rPr>
      </w:pPr>
    </w:p>
    <w:p w:rsidR="004F6BAE" w:rsidRDefault="004F6BAE" w:rsidP="004F6BAE">
      <w:pPr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margin" w:tblpXSpec="right" w:tblpY="32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45"/>
      </w:tblGrid>
      <w:tr w:rsidR="004F6BAE" w:rsidRPr="004D4716" w:rsidTr="00AA2545">
        <w:trPr>
          <w:trHeight w:val="2394"/>
        </w:trPr>
        <w:tc>
          <w:tcPr>
            <w:tcW w:w="3045" w:type="dxa"/>
          </w:tcPr>
          <w:p w:rsidR="004F6BAE" w:rsidRPr="004D4716" w:rsidRDefault="004F6BAE" w:rsidP="00AA2545">
            <w:pPr>
              <w:spacing w:after="0" w:line="240" w:lineRule="auto"/>
            </w:pPr>
            <w:r w:rsidRPr="004D4716">
              <w:rPr>
                <w:b/>
                <w:u w:val="single"/>
              </w:rPr>
              <w:t>Условные обозначения</w:t>
            </w:r>
            <w:r w:rsidRPr="004D4716">
              <w:t>:</w:t>
            </w:r>
          </w:p>
          <w:p w:rsidR="004F6BAE" w:rsidRPr="004D4716" w:rsidRDefault="004F6BAE" w:rsidP="00AA2545">
            <w:pPr>
              <w:spacing w:after="0" w:line="240" w:lineRule="auto"/>
            </w:pPr>
            <w:r>
              <w:t>1-6 торговые места</w:t>
            </w:r>
          </w:p>
          <w:p w:rsidR="004F6BAE" w:rsidRPr="004D4716" w:rsidRDefault="004F6BAE" w:rsidP="00AA2545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4475" cy="244475"/>
                  <wp:effectExtent l="19050" t="0" r="3175" b="0"/>
                  <wp:docPr id="4" name="Рисунок 21" descr="C:\Users\1\Desktop\9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1\Desktop\9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- информационный стенд</w:t>
            </w:r>
          </w:p>
          <w:p w:rsidR="004F6BAE" w:rsidRPr="004D4716" w:rsidRDefault="004F6BAE" w:rsidP="00AA2545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5270" cy="255270"/>
                  <wp:effectExtent l="19050" t="0" r="0" b="0"/>
                  <wp:docPr id="6" name="Рисунок 22" descr="C:\Users\1\Desktop\13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1\Desktop\13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4716">
              <w:t>-весовая.</w:t>
            </w:r>
          </w:p>
          <w:p w:rsidR="004F6BAE" w:rsidRPr="004D4716" w:rsidRDefault="004F6BAE" w:rsidP="00AA2545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76225" cy="276225"/>
                  <wp:effectExtent l="19050" t="0" r="9525" b="0"/>
                  <wp:docPr id="7" name="Рисунок 23" descr="C:\Users\1\Desktop\10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1\Desktop\10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4716">
              <w:t>-рукомойник.</w:t>
            </w:r>
          </w:p>
          <w:p w:rsidR="004F6BAE" w:rsidRPr="004D4716" w:rsidRDefault="004F6BAE" w:rsidP="00AA2545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7020" cy="287020"/>
                  <wp:effectExtent l="19050" t="0" r="0" b="0"/>
                  <wp:docPr id="8" name="Рисунок 24" descr="C:\Users\1\Desktop\14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1\Desktop\14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4716">
              <w:t>- туалет.</w:t>
            </w:r>
          </w:p>
          <w:p w:rsidR="004F6BAE" w:rsidRPr="004D4716" w:rsidRDefault="004F6BAE" w:rsidP="00AA2545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7867" cy="287867"/>
                  <wp:effectExtent l="19050" t="0" r="0" b="0"/>
                  <wp:docPr id="9" name="Рисунок 2" descr="C:\Documents and Settings\юра\Рабочий стол\clp19140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юра\Рабочий стол\clp19140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223" cy="290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4716">
              <w:t>- мусорный бак.</w:t>
            </w:r>
          </w:p>
        </w:tc>
      </w:tr>
    </w:tbl>
    <w:p w:rsidR="004F6BAE" w:rsidRPr="00BC6C63" w:rsidRDefault="004F6BAE" w:rsidP="004F6BAE">
      <w:pPr>
        <w:rPr>
          <w:rFonts w:ascii="Times New Roman" w:hAnsi="Times New Roman"/>
          <w:b/>
          <w:sz w:val="24"/>
          <w:szCs w:val="24"/>
        </w:rPr>
      </w:pPr>
    </w:p>
    <w:p w:rsidR="00082D89" w:rsidRPr="004F6BAE" w:rsidRDefault="00082D89" w:rsidP="004F6BAE">
      <w:pPr>
        <w:rPr>
          <w:szCs w:val="36"/>
        </w:rPr>
      </w:pPr>
    </w:p>
    <w:sectPr w:rsidR="00082D89" w:rsidRPr="004F6BAE" w:rsidSect="0039551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42F8"/>
    <w:rsid w:val="00013E02"/>
    <w:rsid w:val="00082D89"/>
    <w:rsid w:val="001A1EDF"/>
    <w:rsid w:val="00213D65"/>
    <w:rsid w:val="0022253D"/>
    <w:rsid w:val="003E35A8"/>
    <w:rsid w:val="004F6BAE"/>
    <w:rsid w:val="00573D59"/>
    <w:rsid w:val="008142F8"/>
    <w:rsid w:val="009D1476"/>
    <w:rsid w:val="00C33A60"/>
    <w:rsid w:val="00D34E89"/>
    <w:rsid w:val="00FB0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2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6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B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пэс</cp:lastModifiedBy>
  <cp:revision>5</cp:revision>
  <cp:lastPrinted>2016-06-03T07:34:00Z</cp:lastPrinted>
  <dcterms:created xsi:type="dcterms:W3CDTF">2016-05-31T14:00:00Z</dcterms:created>
  <dcterms:modified xsi:type="dcterms:W3CDTF">2016-06-14T07:36:00Z</dcterms:modified>
</cp:coreProperties>
</file>