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35" w:rsidRDefault="003B2B35" w:rsidP="00E30C06">
      <w:pPr>
        <w:ind w:left="-180"/>
        <w:jc w:val="center"/>
        <w:rPr>
          <w:b/>
          <w:bCs/>
          <w:sz w:val="28"/>
          <w:szCs w:val="28"/>
        </w:rPr>
      </w:pPr>
      <w:r w:rsidRPr="00155758">
        <w:rPr>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2.5pt;height:60pt;visibility:visible" filled="t">
            <v:imagedata r:id="rId7" o:title=""/>
          </v:shape>
        </w:pict>
      </w:r>
    </w:p>
    <w:p w:rsidR="003B2B35" w:rsidRDefault="003B2B35" w:rsidP="00E30C06">
      <w:pPr>
        <w:jc w:val="center"/>
        <w:rPr>
          <w:b/>
          <w:bCs/>
          <w:sz w:val="28"/>
          <w:szCs w:val="28"/>
        </w:rPr>
      </w:pPr>
    </w:p>
    <w:p w:rsidR="003B2B35" w:rsidRPr="00E05AE3" w:rsidRDefault="003B2B35" w:rsidP="00E30C06">
      <w:pPr>
        <w:jc w:val="center"/>
        <w:rPr>
          <w:b/>
          <w:bCs/>
          <w:sz w:val="28"/>
          <w:szCs w:val="28"/>
        </w:rPr>
      </w:pPr>
      <w:r>
        <w:rPr>
          <w:b/>
          <w:bCs/>
          <w:sz w:val="28"/>
          <w:szCs w:val="28"/>
        </w:rPr>
        <w:t>АДМИНИСТРАЦИ</w:t>
      </w:r>
      <w:r w:rsidRPr="00B03A91">
        <w:rPr>
          <w:b/>
          <w:bCs/>
          <w:sz w:val="28"/>
          <w:szCs w:val="28"/>
        </w:rPr>
        <w:t>Я</w:t>
      </w:r>
      <w:r w:rsidRPr="00E05AE3">
        <w:rPr>
          <w:b/>
          <w:bCs/>
          <w:sz w:val="28"/>
          <w:szCs w:val="28"/>
        </w:rPr>
        <w:t xml:space="preserve"> АХТАНИЗОВСКОГО СЕЛЬСКОГО ПОСЕЛЕНИЯ</w:t>
      </w:r>
    </w:p>
    <w:p w:rsidR="003B2B35" w:rsidRPr="00E05AE3" w:rsidRDefault="003B2B35" w:rsidP="00E30C06">
      <w:pPr>
        <w:jc w:val="center"/>
        <w:rPr>
          <w:b/>
          <w:bCs/>
          <w:sz w:val="28"/>
          <w:szCs w:val="28"/>
        </w:rPr>
      </w:pPr>
      <w:r w:rsidRPr="00E05AE3">
        <w:rPr>
          <w:b/>
          <w:bCs/>
          <w:sz w:val="28"/>
          <w:szCs w:val="28"/>
        </w:rPr>
        <w:t>ТЕМРЮКСКОГО РАЙОНА</w:t>
      </w:r>
    </w:p>
    <w:p w:rsidR="003B2B35" w:rsidRPr="00FC1251" w:rsidRDefault="003B2B35" w:rsidP="00E30C06">
      <w:pPr>
        <w:jc w:val="center"/>
        <w:rPr>
          <w:b/>
          <w:bCs/>
          <w:sz w:val="28"/>
          <w:szCs w:val="28"/>
        </w:rPr>
      </w:pPr>
    </w:p>
    <w:p w:rsidR="003B2B35" w:rsidRPr="00FC1251" w:rsidRDefault="003B2B35" w:rsidP="00E30C06">
      <w:pPr>
        <w:jc w:val="center"/>
        <w:rPr>
          <w:b/>
          <w:bCs/>
          <w:sz w:val="28"/>
          <w:szCs w:val="28"/>
        </w:rPr>
      </w:pPr>
      <w:r w:rsidRPr="00FC1251">
        <w:rPr>
          <w:b/>
          <w:bCs/>
          <w:sz w:val="28"/>
          <w:szCs w:val="28"/>
        </w:rPr>
        <w:t>ПОСТАНОВЛЕНИЕ</w:t>
      </w:r>
    </w:p>
    <w:p w:rsidR="003B2B35" w:rsidRPr="00C52852" w:rsidRDefault="003B2B35" w:rsidP="00E30C06">
      <w:pPr>
        <w:jc w:val="center"/>
      </w:pPr>
    </w:p>
    <w:p w:rsidR="003B2B35" w:rsidRDefault="003B2B35" w:rsidP="00E30C06">
      <w:pPr>
        <w:jc w:val="both"/>
        <w:rPr>
          <w:sz w:val="28"/>
          <w:szCs w:val="28"/>
        </w:rPr>
      </w:pPr>
      <w:r>
        <w:rPr>
          <w:sz w:val="28"/>
          <w:szCs w:val="28"/>
        </w:rPr>
        <w:t>от 28.04.2016 г.                                                                                               № 203</w:t>
      </w:r>
    </w:p>
    <w:p w:rsidR="003B2B35" w:rsidRPr="00C76915" w:rsidRDefault="003B2B35" w:rsidP="00E30C06">
      <w:pPr>
        <w:jc w:val="both"/>
        <w:rPr>
          <w:sz w:val="16"/>
          <w:szCs w:val="16"/>
        </w:rPr>
      </w:pPr>
    </w:p>
    <w:p w:rsidR="003B2B35" w:rsidRPr="004F6264" w:rsidRDefault="003B2B35" w:rsidP="00E30C06">
      <w:pPr>
        <w:jc w:val="center"/>
        <w:rPr>
          <w:sz w:val="28"/>
          <w:szCs w:val="28"/>
        </w:rPr>
      </w:pPr>
      <w:r>
        <w:rPr>
          <w:sz w:val="28"/>
          <w:szCs w:val="28"/>
        </w:rPr>
        <w:t>ст-</w:t>
      </w:r>
      <w:r w:rsidRPr="004F6264">
        <w:rPr>
          <w:sz w:val="28"/>
          <w:szCs w:val="28"/>
        </w:rPr>
        <w:t>ца Ахтанизовская</w:t>
      </w:r>
    </w:p>
    <w:p w:rsidR="003B2B35" w:rsidRPr="00B14B79" w:rsidRDefault="003B2B35" w:rsidP="00BD17D7">
      <w:pPr>
        <w:rPr>
          <w:sz w:val="28"/>
          <w:szCs w:val="28"/>
        </w:rPr>
      </w:pPr>
    </w:p>
    <w:p w:rsidR="003B2B35" w:rsidRDefault="003B2B35" w:rsidP="00D51096">
      <w:pPr>
        <w:shd w:val="clear" w:color="auto" w:fill="FFFFFF"/>
        <w:jc w:val="center"/>
        <w:rPr>
          <w:b/>
          <w:bCs/>
          <w:sz w:val="28"/>
          <w:szCs w:val="28"/>
        </w:rPr>
      </w:pPr>
      <w:r>
        <w:rPr>
          <w:b/>
          <w:bCs/>
          <w:sz w:val="28"/>
          <w:szCs w:val="28"/>
        </w:rPr>
        <w:t>Об утверждении П</w:t>
      </w:r>
      <w:r w:rsidRPr="00303D7F">
        <w:rPr>
          <w:b/>
          <w:bCs/>
          <w:sz w:val="28"/>
          <w:szCs w:val="28"/>
        </w:rPr>
        <w:t>оложения о комиссии по организа</w:t>
      </w:r>
      <w:r>
        <w:rPr>
          <w:b/>
          <w:bCs/>
          <w:sz w:val="28"/>
          <w:szCs w:val="28"/>
        </w:rPr>
        <w:t xml:space="preserve">ции и  </w:t>
      </w:r>
      <w:r w:rsidRPr="00303D7F">
        <w:rPr>
          <w:b/>
          <w:bCs/>
          <w:sz w:val="28"/>
          <w:szCs w:val="28"/>
        </w:rPr>
        <w:t>проведению торгов (конкурсов, аукционов) по продаже земельных</w:t>
      </w:r>
      <w:r>
        <w:rPr>
          <w:b/>
          <w:bCs/>
          <w:sz w:val="28"/>
          <w:szCs w:val="28"/>
        </w:rPr>
        <w:t xml:space="preserve"> </w:t>
      </w:r>
      <w:r w:rsidRPr="00303D7F">
        <w:rPr>
          <w:b/>
          <w:bCs/>
          <w:sz w:val="28"/>
          <w:szCs w:val="28"/>
        </w:rPr>
        <w:t xml:space="preserve">участков и права на заключение договоров аренды земельных участков, находящихся на территории </w:t>
      </w:r>
      <w:r>
        <w:rPr>
          <w:b/>
          <w:bCs/>
          <w:sz w:val="28"/>
          <w:szCs w:val="28"/>
        </w:rPr>
        <w:t>Ахтанизовского</w:t>
      </w:r>
      <w:r w:rsidRPr="00303D7F">
        <w:rPr>
          <w:b/>
          <w:bCs/>
          <w:sz w:val="28"/>
          <w:szCs w:val="28"/>
        </w:rPr>
        <w:t xml:space="preserve"> сельского поселения Темрюкск</w:t>
      </w:r>
      <w:r>
        <w:rPr>
          <w:b/>
          <w:bCs/>
          <w:sz w:val="28"/>
          <w:szCs w:val="28"/>
        </w:rPr>
        <w:t>ого</w:t>
      </w:r>
      <w:r w:rsidRPr="00303D7F">
        <w:rPr>
          <w:b/>
          <w:bCs/>
          <w:sz w:val="28"/>
          <w:szCs w:val="28"/>
        </w:rPr>
        <w:t xml:space="preserve"> район</w:t>
      </w:r>
      <w:r>
        <w:rPr>
          <w:b/>
          <w:bCs/>
          <w:sz w:val="28"/>
          <w:szCs w:val="28"/>
        </w:rPr>
        <w:t>а</w:t>
      </w:r>
      <w:r w:rsidRPr="00303D7F">
        <w:rPr>
          <w:b/>
          <w:bCs/>
          <w:sz w:val="28"/>
          <w:szCs w:val="28"/>
        </w:rPr>
        <w:t xml:space="preserve">, </w:t>
      </w:r>
      <w:r>
        <w:rPr>
          <w:b/>
          <w:bCs/>
          <w:sz w:val="28"/>
          <w:szCs w:val="28"/>
        </w:rPr>
        <w:t xml:space="preserve">муниципальной собственности, </w:t>
      </w:r>
      <w:r w:rsidRPr="00303D7F">
        <w:rPr>
          <w:b/>
          <w:bCs/>
          <w:sz w:val="28"/>
          <w:szCs w:val="28"/>
        </w:rPr>
        <w:t>государственная собственность</w:t>
      </w:r>
      <w:r>
        <w:rPr>
          <w:b/>
          <w:bCs/>
          <w:sz w:val="28"/>
          <w:szCs w:val="28"/>
        </w:rPr>
        <w:t xml:space="preserve"> </w:t>
      </w:r>
      <w:r w:rsidRPr="00303D7F">
        <w:rPr>
          <w:b/>
          <w:bCs/>
          <w:sz w:val="28"/>
          <w:szCs w:val="28"/>
        </w:rPr>
        <w:t>на которые</w:t>
      </w:r>
      <w:r>
        <w:rPr>
          <w:b/>
          <w:bCs/>
          <w:sz w:val="28"/>
          <w:szCs w:val="28"/>
        </w:rPr>
        <w:t xml:space="preserve"> не разграничена</w:t>
      </w:r>
    </w:p>
    <w:p w:rsidR="003B2B35" w:rsidRDefault="003B2B35" w:rsidP="00D51096">
      <w:pPr>
        <w:shd w:val="clear" w:color="auto" w:fill="FFFFFF"/>
        <w:jc w:val="center"/>
        <w:rPr>
          <w:sz w:val="28"/>
          <w:szCs w:val="28"/>
        </w:rPr>
      </w:pPr>
    </w:p>
    <w:p w:rsidR="003B2B35" w:rsidRDefault="003B2B35" w:rsidP="00D84BD7">
      <w:pPr>
        <w:shd w:val="clear" w:color="auto" w:fill="FFFFFF"/>
        <w:ind w:firstLine="567"/>
        <w:jc w:val="both"/>
        <w:rPr>
          <w:spacing w:val="56"/>
          <w:sz w:val="28"/>
          <w:szCs w:val="28"/>
        </w:rPr>
      </w:pPr>
      <w:r w:rsidRPr="00D30BD9">
        <w:rPr>
          <w:sz w:val="28"/>
          <w:szCs w:val="28"/>
        </w:rPr>
        <w:t>В соответствии</w:t>
      </w:r>
      <w:r>
        <w:rPr>
          <w:sz w:val="28"/>
          <w:szCs w:val="28"/>
        </w:rPr>
        <w:t xml:space="preserve"> со статьями 39.11, 39.12</w:t>
      </w:r>
      <w:r w:rsidRPr="00D30BD9">
        <w:rPr>
          <w:sz w:val="28"/>
          <w:szCs w:val="28"/>
        </w:rPr>
        <w:t xml:space="preserve"> </w:t>
      </w:r>
      <w:r>
        <w:rPr>
          <w:sz w:val="28"/>
          <w:szCs w:val="28"/>
        </w:rPr>
        <w:t xml:space="preserve">Земельного кодекса Российской Федерации,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другими нормативными правовыми актами Российской Федерации, нормативными правовыми актами Краснодарского края  </w:t>
      </w:r>
      <w:r w:rsidRPr="00D30BD9">
        <w:rPr>
          <w:sz w:val="28"/>
          <w:szCs w:val="28"/>
        </w:rPr>
        <w:t>п о с т а н о в л я ю</w:t>
      </w:r>
      <w:r w:rsidRPr="00892BEA">
        <w:rPr>
          <w:spacing w:val="56"/>
          <w:sz w:val="28"/>
          <w:szCs w:val="28"/>
        </w:rPr>
        <w:t>:</w:t>
      </w:r>
    </w:p>
    <w:p w:rsidR="003B2B35" w:rsidRDefault="003B2B35" w:rsidP="00D84BD7">
      <w:pPr>
        <w:jc w:val="both"/>
        <w:rPr>
          <w:sz w:val="28"/>
          <w:szCs w:val="28"/>
        </w:rPr>
      </w:pPr>
      <w:r>
        <w:rPr>
          <w:sz w:val="28"/>
          <w:szCs w:val="28"/>
        </w:rPr>
        <w:t xml:space="preserve">      1.  Утвердить </w:t>
      </w:r>
      <w:r w:rsidRPr="00B62C07">
        <w:rPr>
          <w:sz w:val="28"/>
          <w:szCs w:val="28"/>
        </w:rPr>
        <w:t>Положение</w:t>
      </w:r>
      <w:r>
        <w:rPr>
          <w:sz w:val="28"/>
          <w:szCs w:val="28"/>
        </w:rPr>
        <w:t xml:space="preserve"> о комиссии по организации и проведению торгов (конкурсов, аукционов) по продаже земельных участков и права заключения договоров аренды земельных участков, находящихся на территории Ахтанизовского сельского поселения Темрюкского района, муниципальной собственности, государственная собственность, на которые не разграничена (приложение № 1). </w:t>
      </w:r>
    </w:p>
    <w:p w:rsidR="003B2B35" w:rsidRDefault="003B2B35" w:rsidP="00D84BD7">
      <w:pPr>
        <w:jc w:val="both"/>
        <w:rPr>
          <w:sz w:val="28"/>
          <w:szCs w:val="28"/>
        </w:rPr>
      </w:pPr>
      <w:r>
        <w:rPr>
          <w:sz w:val="28"/>
          <w:szCs w:val="28"/>
        </w:rPr>
        <w:t xml:space="preserve">     2. Утвердить состав Комиссии </w:t>
      </w:r>
      <w:r w:rsidRPr="00D84BD7">
        <w:rPr>
          <w:sz w:val="28"/>
          <w:szCs w:val="28"/>
        </w:rPr>
        <w:t>по организации и проведению торгов (конкурсов, аукционов) по продаж</w:t>
      </w:r>
      <w:r>
        <w:rPr>
          <w:sz w:val="28"/>
          <w:szCs w:val="28"/>
        </w:rPr>
        <w:t>е земельных участков и права заключения</w:t>
      </w:r>
      <w:r w:rsidRPr="00D84BD7">
        <w:rPr>
          <w:sz w:val="28"/>
          <w:szCs w:val="28"/>
        </w:rPr>
        <w:t xml:space="preserve"> договоров аренды земельных участков, находящихся на территории Ахтанизовского сельского поселения Темрюкского района, </w:t>
      </w:r>
      <w:r>
        <w:rPr>
          <w:sz w:val="28"/>
          <w:szCs w:val="28"/>
        </w:rPr>
        <w:t xml:space="preserve">муниципальной собственности, </w:t>
      </w:r>
      <w:r w:rsidRPr="00D84BD7">
        <w:rPr>
          <w:sz w:val="28"/>
          <w:szCs w:val="28"/>
        </w:rPr>
        <w:t>государственная собственность, на которые не разграничена</w:t>
      </w:r>
      <w:r>
        <w:rPr>
          <w:sz w:val="28"/>
          <w:szCs w:val="28"/>
        </w:rPr>
        <w:t xml:space="preserve"> (приложение № 2).</w:t>
      </w:r>
    </w:p>
    <w:p w:rsidR="003B2B35" w:rsidRDefault="003B2B35" w:rsidP="00D84BD7">
      <w:pPr>
        <w:jc w:val="both"/>
        <w:rPr>
          <w:sz w:val="28"/>
          <w:szCs w:val="28"/>
        </w:rPr>
      </w:pPr>
      <w:r>
        <w:rPr>
          <w:sz w:val="28"/>
          <w:szCs w:val="28"/>
        </w:rPr>
        <w:t xml:space="preserve">      3.  Признать утратившими силу:</w:t>
      </w:r>
    </w:p>
    <w:p w:rsidR="003B2B35" w:rsidRDefault="003B2B35" w:rsidP="00943228">
      <w:pPr>
        <w:ind w:firstLine="708"/>
        <w:jc w:val="both"/>
        <w:rPr>
          <w:sz w:val="28"/>
          <w:szCs w:val="28"/>
        </w:rPr>
      </w:pPr>
      <w:r>
        <w:rPr>
          <w:sz w:val="28"/>
          <w:szCs w:val="28"/>
        </w:rPr>
        <w:t>1) постановление администрации Ахтанизовского сельского поселения Темрюкского района от 3 июня 2015 года № 149 «Об утверждении положения о комиссии по организации и проведению торгов (конкурсов, аукционов) по продаже земельных участков и права на заключение договоров аренды земельных участков, находящихся на территории Ахтанизовского сельского поселения Темрюкского района, государственная собственность, на которые не разграничена;</w:t>
      </w:r>
    </w:p>
    <w:p w:rsidR="003B2B35" w:rsidRDefault="003B2B35" w:rsidP="00943228">
      <w:pPr>
        <w:ind w:firstLine="708"/>
        <w:jc w:val="both"/>
        <w:rPr>
          <w:sz w:val="28"/>
          <w:szCs w:val="28"/>
        </w:rPr>
      </w:pPr>
      <w:r>
        <w:rPr>
          <w:sz w:val="28"/>
          <w:szCs w:val="28"/>
        </w:rPr>
        <w:t>2) постановление администрации Ахтанизовского сельского поселения Темрюкского района от 3 декабря 2015 года № 587 «О внесении изменений в постановление администрации Ахтанизовского сельского поселения Темрюкского района от 3 июня 2015 года № 149 «Об утверждении положения о комиссии по организации и проведению торгов (конкурсов, аукционов) по продаже земельных участков и права на заключение договоров аренды земельных участков, находящихся на территории Ахтанизовского сельского поселения Темрюкского района, государственная собственность, на которые не разграничена;</w:t>
      </w:r>
    </w:p>
    <w:p w:rsidR="003B2B35" w:rsidRDefault="003B2B35" w:rsidP="00943228">
      <w:pPr>
        <w:ind w:firstLine="708"/>
        <w:jc w:val="both"/>
        <w:rPr>
          <w:sz w:val="28"/>
          <w:szCs w:val="28"/>
        </w:rPr>
      </w:pPr>
      <w:r>
        <w:rPr>
          <w:sz w:val="28"/>
          <w:szCs w:val="28"/>
        </w:rPr>
        <w:t>3) постановление администрации Ахтанизовского сельского поселения Темрюкского района  от 15 марта 2016 № 96 «О внесении изменений в постановление администрации Ахтанизовского сельского поселения Темрюкского района от 3 декабря 2015 года № 587 «О внесении изменений в постановление администрации Ахтанизовского сельского поселения Темрюкского района от 3 июня 2015 года № 149 «Об утверждении положения о комиссии по организации и проведению торгов (конкурсов, аукционов) по продаже земельных участков и права на заключение договоров аренды земельных участков, находящихся на территории Ахтанизовского сельского поселения Темрюкского района, государственная собственность, на которые не разграничена.</w:t>
      </w:r>
    </w:p>
    <w:p w:rsidR="003B2B35" w:rsidRDefault="003B2B35" w:rsidP="00D84BD7">
      <w:pPr>
        <w:jc w:val="both"/>
        <w:rPr>
          <w:sz w:val="28"/>
          <w:szCs w:val="28"/>
        </w:rPr>
      </w:pPr>
      <w:r>
        <w:rPr>
          <w:sz w:val="28"/>
          <w:szCs w:val="28"/>
        </w:rPr>
        <w:t xml:space="preserve">       4. Общему отделу разместить и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 </w:t>
      </w:r>
    </w:p>
    <w:p w:rsidR="003B2B35" w:rsidRDefault="003B2B35" w:rsidP="00D84BD7">
      <w:pPr>
        <w:jc w:val="both"/>
        <w:rPr>
          <w:sz w:val="28"/>
          <w:szCs w:val="28"/>
        </w:rPr>
      </w:pPr>
      <w:r>
        <w:rPr>
          <w:sz w:val="28"/>
          <w:szCs w:val="28"/>
        </w:rPr>
        <w:t xml:space="preserve">       5. Контроль за исполнением настоящего постановления оставляю за собой. </w:t>
      </w:r>
    </w:p>
    <w:p w:rsidR="003B2B35" w:rsidRPr="008F1D4F" w:rsidRDefault="003B2B35" w:rsidP="00D84BD7">
      <w:pPr>
        <w:jc w:val="both"/>
        <w:rPr>
          <w:sz w:val="28"/>
          <w:szCs w:val="28"/>
        </w:rPr>
      </w:pPr>
      <w:r>
        <w:rPr>
          <w:sz w:val="28"/>
          <w:szCs w:val="28"/>
        </w:rPr>
        <w:t xml:space="preserve">       6. Постановление вступает в силу со дня его подписания.</w:t>
      </w:r>
    </w:p>
    <w:p w:rsidR="003B2B35" w:rsidRPr="00B62C07" w:rsidRDefault="003B2B35" w:rsidP="00D84BD7">
      <w:pPr>
        <w:jc w:val="both"/>
        <w:rPr>
          <w:color w:val="FF0000"/>
          <w:sz w:val="28"/>
          <w:szCs w:val="28"/>
        </w:rPr>
      </w:pPr>
    </w:p>
    <w:p w:rsidR="003B2B35" w:rsidRPr="00B62C07" w:rsidRDefault="003B2B35" w:rsidP="00D84BD7">
      <w:pPr>
        <w:jc w:val="both"/>
        <w:rPr>
          <w:color w:val="FF0000"/>
          <w:sz w:val="28"/>
          <w:szCs w:val="28"/>
        </w:rPr>
      </w:pPr>
    </w:p>
    <w:p w:rsidR="003B2B35" w:rsidRPr="00B62C07" w:rsidRDefault="003B2B35" w:rsidP="00D84BD7">
      <w:pPr>
        <w:jc w:val="both"/>
        <w:rPr>
          <w:color w:val="FF0000"/>
          <w:sz w:val="28"/>
          <w:szCs w:val="28"/>
        </w:rPr>
      </w:pPr>
    </w:p>
    <w:p w:rsidR="003B2B35" w:rsidRDefault="003B2B35" w:rsidP="00D84BD7">
      <w:pPr>
        <w:jc w:val="both"/>
        <w:rPr>
          <w:sz w:val="28"/>
          <w:szCs w:val="28"/>
        </w:rPr>
      </w:pPr>
      <w:r>
        <w:rPr>
          <w:sz w:val="28"/>
          <w:szCs w:val="28"/>
        </w:rPr>
        <w:t xml:space="preserve">Глава Ахтанизовского </w:t>
      </w:r>
    </w:p>
    <w:p w:rsidR="003B2B35" w:rsidRDefault="003B2B35" w:rsidP="00D84BD7">
      <w:pPr>
        <w:jc w:val="both"/>
        <w:rPr>
          <w:sz w:val="28"/>
          <w:szCs w:val="28"/>
        </w:rPr>
      </w:pPr>
      <w:r>
        <w:rPr>
          <w:sz w:val="28"/>
          <w:szCs w:val="28"/>
        </w:rPr>
        <w:t xml:space="preserve">сельского поселения </w:t>
      </w:r>
    </w:p>
    <w:p w:rsidR="003B2B35" w:rsidRDefault="003B2B35" w:rsidP="00D84BD7">
      <w:pPr>
        <w:jc w:val="both"/>
        <w:rPr>
          <w:sz w:val="28"/>
          <w:szCs w:val="28"/>
        </w:rPr>
      </w:pPr>
      <w:r>
        <w:rPr>
          <w:sz w:val="28"/>
          <w:szCs w:val="28"/>
        </w:rPr>
        <w:t>Темрюкского района                                                                        М.А. Разиевский</w:t>
      </w: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3E41DC"/>
    <w:p w:rsidR="003B2B35" w:rsidRDefault="003B2B35" w:rsidP="003E41DC"/>
    <w:tbl>
      <w:tblPr>
        <w:tblW w:w="9702" w:type="dxa"/>
        <w:tblInd w:w="-106" w:type="dxa"/>
        <w:tblLook w:val="00A0"/>
      </w:tblPr>
      <w:tblGrid>
        <w:gridCol w:w="9702"/>
      </w:tblGrid>
      <w:tr w:rsidR="003B2B35" w:rsidRPr="00B5656E" w:rsidTr="0046193B">
        <w:trPr>
          <w:trHeight w:val="2610"/>
        </w:trPr>
        <w:tc>
          <w:tcPr>
            <w:tcW w:w="9702" w:type="dxa"/>
          </w:tcPr>
          <w:p w:rsidR="003B2B35" w:rsidRPr="00722DEE" w:rsidRDefault="003B2B35" w:rsidP="0046193B">
            <w:pPr>
              <w:jc w:val="center"/>
              <w:outlineLvl w:val="0"/>
              <w:rPr>
                <w:sz w:val="28"/>
                <w:szCs w:val="28"/>
              </w:rPr>
            </w:pPr>
            <w:r>
              <w:rPr>
                <w:sz w:val="28"/>
                <w:szCs w:val="28"/>
              </w:rPr>
              <w:t xml:space="preserve">                                                               ПРИЛОЖЕНИЕ № 2 </w:t>
            </w:r>
          </w:p>
          <w:p w:rsidR="003B2B35" w:rsidRPr="00722DEE" w:rsidRDefault="003B2B35" w:rsidP="0046193B">
            <w:pPr>
              <w:jc w:val="center"/>
              <w:outlineLvl w:val="0"/>
              <w:rPr>
                <w:sz w:val="28"/>
                <w:szCs w:val="28"/>
              </w:rPr>
            </w:pPr>
          </w:p>
          <w:p w:rsidR="003B2B35" w:rsidRDefault="003B2B35" w:rsidP="0046193B">
            <w:pPr>
              <w:jc w:val="center"/>
              <w:outlineLvl w:val="0"/>
              <w:rPr>
                <w:sz w:val="28"/>
                <w:szCs w:val="28"/>
              </w:rPr>
            </w:pPr>
            <w:r>
              <w:rPr>
                <w:sz w:val="28"/>
                <w:szCs w:val="28"/>
              </w:rPr>
              <w:t xml:space="preserve">                                                             </w:t>
            </w:r>
            <w:r w:rsidRPr="00722DEE">
              <w:rPr>
                <w:sz w:val="28"/>
                <w:szCs w:val="28"/>
              </w:rPr>
              <w:t xml:space="preserve">УТВЕРЖДЕН </w:t>
            </w:r>
          </w:p>
          <w:p w:rsidR="003B2B35" w:rsidRDefault="003B2B35" w:rsidP="0046193B">
            <w:pPr>
              <w:jc w:val="center"/>
              <w:outlineLvl w:val="0"/>
              <w:rPr>
                <w:sz w:val="28"/>
                <w:szCs w:val="28"/>
              </w:rPr>
            </w:pPr>
            <w:r w:rsidRPr="00722DEE">
              <w:rPr>
                <w:sz w:val="28"/>
                <w:szCs w:val="28"/>
              </w:rPr>
              <w:t xml:space="preserve">                                     </w:t>
            </w:r>
            <w:r>
              <w:rPr>
                <w:sz w:val="28"/>
                <w:szCs w:val="28"/>
              </w:rPr>
              <w:t xml:space="preserve">                          постановлением администрации </w:t>
            </w:r>
          </w:p>
          <w:p w:rsidR="003B2B35" w:rsidRDefault="003B2B35" w:rsidP="0046193B">
            <w:pPr>
              <w:jc w:val="center"/>
              <w:outlineLvl w:val="0"/>
              <w:rPr>
                <w:sz w:val="28"/>
                <w:szCs w:val="28"/>
              </w:rPr>
            </w:pPr>
            <w:r>
              <w:rPr>
                <w:sz w:val="28"/>
                <w:szCs w:val="28"/>
              </w:rPr>
              <w:t xml:space="preserve">                                                            Ахтанизовского сельского поселения </w:t>
            </w:r>
          </w:p>
          <w:p w:rsidR="003B2B35" w:rsidRPr="00722DEE" w:rsidRDefault="003B2B35" w:rsidP="0046193B">
            <w:pPr>
              <w:jc w:val="center"/>
              <w:outlineLvl w:val="0"/>
              <w:rPr>
                <w:sz w:val="28"/>
                <w:szCs w:val="28"/>
              </w:rPr>
            </w:pPr>
            <w:r w:rsidRPr="00722DEE">
              <w:rPr>
                <w:sz w:val="28"/>
                <w:szCs w:val="28"/>
              </w:rPr>
              <w:t xml:space="preserve"> </w:t>
            </w:r>
            <w:r>
              <w:rPr>
                <w:sz w:val="28"/>
                <w:szCs w:val="28"/>
              </w:rPr>
              <w:t xml:space="preserve">                                                         Темрюкского района</w:t>
            </w:r>
          </w:p>
          <w:p w:rsidR="003B2B35" w:rsidRPr="00156402" w:rsidRDefault="003B2B35" w:rsidP="0046193B">
            <w:pPr>
              <w:jc w:val="center"/>
              <w:outlineLvl w:val="0"/>
              <w:rPr>
                <w:sz w:val="28"/>
                <w:szCs w:val="28"/>
              </w:rPr>
            </w:pPr>
            <w:r>
              <w:rPr>
                <w:sz w:val="28"/>
                <w:szCs w:val="28"/>
              </w:rPr>
              <w:t xml:space="preserve">                                                            от 28.04.2016 г.  </w:t>
            </w:r>
            <w:r w:rsidRPr="00722DEE">
              <w:rPr>
                <w:sz w:val="28"/>
                <w:szCs w:val="28"/>
              </w:rPr>
              <w:t xml:space="preserve">№ </w:t>
            </w:r>
            <w:r>
              <w:rPr>
                <w:sz w:val="28"/>
                <w:szCs w:val="28"/>
              </w:rPr>
              <w:t>203</w:t>
            </w:r>
          </w:p>
        </w:tc>
      </w:tr>
    </w:tbl>
    <w:p w:rsidR="003B2B35" w:rsidRPr="00B64E49" w:rsidRDefault="003B2B35" w:rsidP="003E41DC">
      <w:pPr>
        <w:jc w:val="center"/>
        <w:rPr>
          <w:b/>
          <w:bCs/>
          <w:sz w:val="28"/>
          <w:szCs w:val="28"/>
        </w:rPr>
      </w:pPr>
      <w:r w:rsidRPr="00B64E49">
        <w:rPr>
          <w:b/>
          <w:bCs/>
          <w:sz w:val="28"/>
          <w:szCs w:val="28"/>
        </w:rPr>
        <w:t>СОСТАВ</w:t>
      </w:r>
    </w:p>
    <w:p w:rsidR="003B2B35" w:rsidRPr="00B64E49" w:rsidRDefault="003B2B35" w:rsidP="003E41DC">
      <w:pPr>
        <w:jc w:val="center"/>
        <w:rPr>
          <w:kern w:val="2"/>
          <w:sz w:val="28"/>
          <w:szCs w:val="28"/>
        </w:rPr>
      </w:pPr>
      <w:r w:rsidRPr="00B64E49">
        <w:rPr>
          <w:sz w:val="28"/>
          <w:szCs w:val="28"/>
        </w:rPr>
        <w:t xml:space="preserve">комиссии по организации и проведению торгов (конкурсов, аукционов) </w:t>
      </w:r>
      <w:r w:rsidRPr="00B64E49">
        <w:rPr>
          <w:kern w:val="1"/>
          <w:sz w:val="28"/>
          <w:szCs w:val="28"/>
        </w:rPr>
        <w:t xml:space="preserve">по продаже земельных участков и права на заключение договоров аренды земельных участков, </w:t>
      </w:r>
      <w:r w:rsidRPr="00B64E49">
        <w:rPr>
          <w:kern w:val="2"/>
          <w:sz w:val="28"/>
          <w:szCs w:val="28"/>
        </w:rPr>
        <w:t>находящихся на территории Ахтанизовского сельского поселения Темрюкского района, государственная собственность на которые не разграничена</w:t>
      </w:r>
    </w:p>
    <w:p w:rsidR="003B2B35" w:rsidRPr="00D05546" w:rsidRDefault="003B2B35" w:rsidP="003E41DC"/>
    <w:tbl>
      <w:tblPr>
        <w:tblW w:w="9606" w:type="dxa"/>
        <w:tblInd w:w="-106" w:type="dxa"/>
        <w:tblLook w:val="01E0"/>
      </w:tblPr>
      <w:tblGrid>
        <w:gridCol w:w="3369"/>
        <w:gridCol w:w="6237"/>
      </w:tblGrid>
      <w:tr w:rsidR="003B2B35" w:rsidRPr="00632BFF" w:rsidTr="0046193B">
        <w:trPr>
          <w:trHeight w:val="1237"/>
        </w:trPr>
        <w:tc>
          <w:tcPr>
            <w:tcW w:w="3369" w:type="dxa"/>
            <w:shd w:val="clear" w:color="auto" w:fill="FFFFFF"/>
          </w:tcPr>
          <w:p w:rsidR="003B2B35" w:rsidRPr="00632BFF" w:rsidRDefault="003B2B35" w:rsidP="0046193B">
            <w:pPr>
              <w:pStyle w:val="Heading1"/>
              <w:suppressAutoHyphens/>
              <w:spacing w:before="0" w:after="0"/>
              <w:jc w:val="lef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Сизова</w:t>
            </w:r>
            <w:r w:rsidRPr="00632BFF">
              <w:rPr>
                <w:rFonts w:ascii="Times New Roman" w:hAnsi="Times New Roman" w:cs="Times New Roman"/>
                <w:b w:val="0"/>
                <w:bCs w:val="0"/>
                <w:color w:val="auto"/>
                <w:sz w:val="28"/>
                <w:szCs w:val="28"/>
              </w:rPr>
              <w:t xml:space="preserve"> </w:t>
            </w:r>
          </w:p>
          <w:p w:rsidR="003B2B35" w:rsidRPr="00632BFF" w:rsidRDefault="003B2B35" w:rsidP="0046193B">
            <w:pPr>
              <w:rPr>
                <w:sz w:val="28"/>
                <w:szCs w:val="28"/>
              </w:rPr>
            </w:pPr>
            <w:r>
              <w:rPr>
                <w:sz w:val="28"/>
                <w:szCs w:val="28"/>
              </w:rPr>
              <w:t>Екатерина Валерьевна</w:t>
            </w:r>
          </w:p>
          <w:p w:rsidR="003B2B35" w:rsidRPr="00E07C39" w:rsidRDefault="003B2B35" w:rsidP="0046193B">
            <w:pPr>
              <w:pStyle w:val="Heading1"/>
              <w:suppressAutoHyphens/>
              <w:spacing w:before="0"/>
              <w:jc w:val="left"/>
              <w:rPr>
                <w:b w:val="0"/>
                <w:bCs w:val="0"/>
                <w:color w:val="auto"/>
                <w:sz w:val="28"/>
                <w:szCs w:val="28"/>
              </w:rPr>
            </w:pPr>
          </w:p>
          <w:p w:rsidR="003B2B35" w:rsidRDefault="003B2B35" w:rsidP="0046193B">
            <w:pPr>
              <w:rPr>
                <w:sz w:val="28"/>
                <w:szCs w:val="28"/>
              </w:rPr>
            </w:pPr>
          </w:p>
          <w:p w:rsidR="003B2B35" w:rsidRDefault="003B2B35" w:rsidP="0046193B">
            <w:pPr>
              <w:rPr>
                <w:sz w:val="28"/>
                <w:szCs w:val="28"/>
              </w:rPr>
            </w:pPr>
          </w:p>
          <w:p w:rsidR="003B2B35" w:rsidRPr="00833A17" w:rsidRDefault="003B2B35" w:rsidP="0046193B">
            <w:pPr>
              <w:rPr>
                <w:sz w:val="28"/>
                <w:szCs w:val="28"/>
              </w:rPr>
            </w:pPr>
            <w:r>
              <w:rPr>
                <w:sz w:val="28"/>
                <w:szCs w:val="28"/>
              </w:rPr>
              <w:t>Кондратьев Георгий Владимирович</w:t>
            </w:r>
          </w:p>
          <w:p w:rsidR="003B2B35" w:rsidRPr="00632BFF" w:rsidRDefault="003B2B35" w:rsidP="0046193B"/>
          <w:p w:rsidR="003B2B35" w:rsidRPr="00632BFF" w:rsidRDefault="003B2B35" w:rsidP="0046193B"/>
          <w:p w:rsidR="003B2B35" w:rsidRPr="00632BFF" w:rsidRDefault="003B2B35" w:rsidP="0046193B"/>
          <w:p w:rsidR="003B2B35" w:rsidRDefault="003B2B35" w:rsidP="0046193B"/>
          <w:p w:rsidR="003B2B35" w:rsidRPr="00632BFF" w:rsidRDefault="003B2B35" w:rsidP="0046193B">
            <w:r>
              <w:rPr>
                <w:sz w:val="28"/>
                <w:szCs w:val="28"/>
              </w:rPr>
              <w:t>Короглу Севиле Изетовна</w:t>
            </w:r>
          </w:p>
        </w:tc>
        <w:tc>
          <w:tcPr>
            <w:tcW w:w="6237" w:type="dxa"/>
            <w:shd w:val="clear" w:color="auto" w:fill="FFFFFF"/>
          </w:tcPr>
          <w:p w:rsidR="003B2B35" w:rsidRPr="00632BFF" w:rsidRDefault="003B2B35" w:rsidP="0046193B">
            <w:pPr>
              <w:rPr>
                <w:b/>
                <w:bCs/>
                <w:sz w:val="28"/>
                <w:szCs w:val="28"/>
              </w:rPr>
            </w:pPr>
            <w:r w:rsidRPr="00632BFF">
              <w:rPr>
                <w:b/>
                <w:bCs/>
                <w:sz w:val="28"/>
                <w:szCs w:val="28"/>
              </w:rPr>
              <w:t>- </w:t>
            </w:r>
            <w:r>
              <w:rPr>
                <w:sz w:val="28"/>
                <w:szCs w:val="28"/>
              </w:rPr>
              <w:t>заместитель главы Ахтанизовского сельского поселения Темрюкского района</w:t>
            </w:r>
            <w:r w:rsidRPr="00632BFF">
              <w:rPr>
                <w:sz w:val="28"/>
                <w:szCs w:val="28"/>
              </w:rPr>
              <w:t>, председатель комиссии</w:t>
            </w:r>
            <w:r w:rsidRPr="00632BFF">
              <w:rPr>
                <w:b/>
                <w:bCs/>
                <w:sz w:val="28"/>
                <w:szCs w:val="28"/>
              </w:rPr>
              <w:t>;</w:t>
            </w:r>
          </w:p>
          <w:p w:rsidR="003B2B35" w:rsidRPr="00632BFF" w:rsidRDefault="003B2B35" w:rsidP="0046193B">
            <w:pPr>
              <w:rPr>
                <w:sz w:val="28"/>
                <w:szCs w:val="28"/>
              </w:rPr>
            </w:pPr>
          </w:p>
          <w:p w:rsidR="003B2B35" w:rsidRDefault="003B2B35" w:rsidP="0046193B">
            <w:pPr>
              <w:pStyle w:val="Heading1"/>
              <w:suppressAutoHyphens/>
              <w:jc w:val="both"/>
              <w:rPr>
                <w:b w:val="0"/>
                <w:bCs w:val="0"/>
                <w:color w:val="auto"/>
                <w:sz w:val="28"/>
                <w:szCs w:val="28"/>
              </w:rPr>
            </w:pPr>
          </w:p>
          <w:p w:rsidR="003B2B35" w:rsidRPr="00632BFF" w:rsidRDefault="003B2B35" w:rsidP="0046193B">
            <w:pPr>
              <w:pStyle w:val="Heading1"/>
              <w:suppressAutoHyphens/>
              <w:jc w:val="both"/>
              <w:rPr>
                <w:rFonts w:ascii="Times New Roman" w:hAnsi="Times New Roman" w:cs="Times New Roman"/>
                <w:b w:val="0"/>
                <w:bCs w:val="0"/>
                <w:color w:val="auto"/>
                <w:sz w:val="28"/>
                <w:szCs w:val="28"/>
              </w:rPr>
            </w:pPr>
            <w:r w:rsidRPr="00632BFF">
              <w:rPr>
                <w:b w:val="0"/>
                <w:bCs w:val="0"/>
                <w:color w:val="auto"/>
                <w:sz w:val="28"/>
                <w:szCs w:val="28"/>
              </w:rPr>
              <w:t>- </w:t>
            </w:r>
            <w:r w:rsidRPr="00632BFF">
              <w:rPr>
                <w:rFonts w:ascii="Times New Roman" w:hAnsi="Times New Roman" w:cs="Times New Roman"/>
                <w:b w:val="0"/>
                <w:bCs w:val="0"/>
                <w:color w:val="auto"/>
                <w:sz w:val="28"/>
                <w:szCs w:val="28"/>
              </w:rPr>
              <w:t xml:space="preserve">начальник </w:t>
            </w:r>
            <w:r>
              <w:rPr>
                <w:rFonts w:ascii="Times New Roman" w:hAnsi="Times New Roman" w:cs="Times New Roman"/>
                <w:b w:val="0"/>
                <w:bCs w:val="0"/>
                <w:color w:val="auto"/>
                <w:sz w:val="28"/>
                <w:szCs w:val="28"/>
              </w:rPr>
              <w:t>отдела архитектуры, земельных и имущественных отношений, заместитель председателя комиссии.</w:t>
            </w:r>
          </w:p>
          <w:p w:rsidR="003B2B35" w:rsidRPr="00632BFF" w:rsidRDefault="003B2B35" w:rsidP="0046193B"/>
          <w:p w:rsidR="003B2B35" w:rsidRPr="00632BFF" w:rsidRDefault="003B2B35" w:rsidP="0046193B">
            <w:pPr>
              <w:pStyle w:val="Heading1"/>
              <w:suppressAutoHyphens/>
              <w:jc w:val="both"/>
              <w:rPr>
                <w:rFonts w:ascii="Times New Roman" w:hAnsi="Times New Roman" w:cs="Times New Roman"/>
                <w:b w:val="0"/>
                <w:bCs w:val="0"/>
                <w:color w:val="auto"/>
                <w:sz w:val="28"/>
                <w:szCs w:val="28"/>
              </w:rPr>
            </w:pPr>
            <w:r w:rsidRPr="00632BFF">
              <w:rPr>
                <w:b w:val="0"/>
                <w:bCs w:val="0"/>
                <w:color w:val="auto"/>
                <w:sz w:val="28"/>
                <w:szCs w:val="28"/>
              </w:rPr>
              <w:t>- </w:t>
            </w:r>
            <w:r>
              <w:rPr>
                <w:rFonts w:ascii="Times New Roman" w:hAnsi="Times New Roman" w:cs="Times New Roman"/>
                <w:b w:val="0"/>
                <w:bCs w:val="0"/>
                <w:color w:val="auto"/>
                <w:sz w:val="28"/>
                <w:szCs w:val="28"/>
              </w:rPr>
              <w:t xml:space="preserve">специалист 1 категории общего </w:t>
            </w:r>
            <w:r w:rsidRPr="00632BFF">
              <w:rPr>
                <w:rFonts w:ascii="Times New Roman" w:hAnsi="Times New Roman" w:cs="Times New Roman"/>
                <w:b w:val="0"/>
                <w:bCs w:val="0"/>
                <w:color w:val="auto"/>
                <w:sz w:val="28"/>
                <w:szCs w:val="28"/>
              </w:rPr>
              <w:t>отдела адм</w:t>
            </w:r>
            <w:r>
              <w:rPr>
                <w:rFonts w:ascii="Times New Roman" w:hAnsi="Times New Roman" w:cs="Times New Roman"/>
                <w:b w:val="0"/>
                <w:bCs w:val="0"/>
                <w:color w:val="auto"/>
                <w:sz w:val="28"/>
                <w:szCs w:val="28"/>
              </w:rPr>
              <w:t>и</w:t>
            </w:r>
            <w:r w:rsidRPr="00632BFF">
              <w:rPr>
                <w:rFonts w:ascii="Times New Roman" w:hAnsi="Times New Roman" w:cs="Times New Roman"/>
                <w:b w:val="0"/>
                <w:bCs w:val="0"/>
                <w:color w:val="auto"/>
                <w:sz w:val="28"/>
                <w:szCs w:val="28"/>
              </w:rPr>
              <w:t>нистрации Ахтанизовского сельского поселения Темрюкского района, секретарь   комиссии.</w:t>
            </w:r>
          </w:p>
        </w:tc>
      </w:tr>
    </w:tbl>
    <w:p w:rsidR="003B2B35" w:rsidRDefault="003B2B35" w:rsidP="003E41DC">
      <w:pPr>
        <w:jc w:val="center"/>
        <w:rPr>
          <w:sz w:val="28"/>
          <w:szCs w:val="28"/>
        </w:rPr>
      </w:pPr>
    </w:p>
    <w:p w:rsidR="003B2B35" w:rsidRPr="00DB49ED" w:rsidRDefault="003B2B35" w:rsidP="003E41DC">
      <w:pPr>
        <w:jc w:val="center"/>
        <w:rPr>
          <w:sz w:val="28"/>
          <w:szCs w:val="28"/>
        </w:rPr>
      </w:pPr>
      <w:r w:rsidRPr="00B5656E">
        <w:rPr>
          <w:sz w:val="28"/>
          <w:szCs w:val="28"/>
        </w:rPr>
        <w:t>Члены комиссии:</w:t>
      </w:r>
    </w:p>
    <w:tbl>
      <w:tblPr>
        <w:tblpPr w:leftFromText="180" w:rightFromText="180" w:vertAnchor="text" w:horzAnchor="page" w:tblpX="1626" w:tblpY="421"/>
        <w:tblW w:w="0" w:type="auto"/>
        <w:tblLook w:val="0000"/>
      </w:tblPr>
      <w:tblGrid>
        <w:gridCol w:w="3628"/>
        <w:gridCol w:w="6177"/>
      </w:tblGrid>
      <w:tr w:rsidR="003B2B35" w:rsidTr="0046193B">
        <w:trPr>
          <w:trHeight w:val="680"/>
        </w:trPr>
        <w:tc>
          <w:tcPr>
            <w:tcW w:w="3628" w:type="dxa"/>
          </w:tcPr>
          <w:p w:rsidR="003B2B35" w:rsidRDefault="003B2B35" w:rsidP="0046193B">
            <w:pPr>
              <w:rPr>
                <w:sz w:val="28"/>
                <w:szCs w:val="28"/>
              </w:rPr>
            </w:pPr>
            <w:r>
              <w:rPr>
                <w:sz w:val="28"/>
                <w:szCs w:val="28"/>
              </w:rPr>
              <w:t xml:space="preserve">Козинец </w:t>
            </w:r>
          </w:p>
          <w:p w:rsidR="003B2B35" w:rsidRDefault="003B2B35" w:rsidP="0046193B">
            <w:pPr>
              <w:rPr>
                <w:sz w:val="28"/>
                <w:szCs w:val="28"/>
              </w:rPr>
            </w:pPr>
            <w:r>
              <w:rPr>
                <w:sz w:val="28"/>
                <w:szCs w:val="28"/>
              </w:rPr>
              <w:t xml:space="preserve">Марина Викторовна  </w:t>
            </w:r>
          </w:p>
          <w:p w:rsidR="003B2B35" w:rsidRDefault="003B2B35" w:rsidP="0046193B">
            <w:pPr>
              <w:rPr>
                <w:sz w:val="28"/>
                <w:szCs w:val="28"/>
              </w:rPr>
            </w:pPr>
          </w:p>
          <w:p w:rsidR="003B2B35" w:rsidRDefault="003B2B35" w:rsidP="0046193B">
            <w:pPr>
              <w:rPr>
                <w:sz w:val="28"/>
                <w:szCs w:val="28"/>
              </w:rPr>
            </w:pPr>
          </w:p>
          <w:p w:rsidR="003B2B35" w:rsidRDefault="003B2B35" w:rsidP="0046193B">
            <w:pPr>
              <w:tabs>
                <w:tab w:val="left" w:pos="3614"/>
              </w:tabs>
              <w:rPr>
                <w:sz w:val="28"/>
                <w:szCs w:val="28"/>
              </w:rPr>
            </w:pPr>
            <w:r>
              <w:rPr>
                <w:sz w:val="28"/>
                <w:szCs w:val="28"/>
              </w:rPr>
              <w:t xml:space="preserve">Николаенко </w:t>
            </w:r>
          </w:p>
          <w:p w:rsidR="003B2B35" w:rsidRDefault="003B2B35" w:rsidP="0046193B">
            <w:pPr>
              <w:rPr>
                <w:sz w:val="28"/>
                <w:szCs w:val="28"/>
              </w:rPr>
            </w:pPr>
            <w:r>
              <w:rPr>
                <w:sz w:val="28"/>
                <w:szCs w:val="28"/>
              </w:rPr>
              <w:t xml:space="preserve">Сергей  Владимирович  </w:t>
            </w:r>
          </w:p>
          <w:p w:rsidR="003B2B35" w:rsidRDefault="003B2B35" w:rsidP="0046193B">
            <w:pPr>
              <w:rPr>
                <w:sz w:val="28"/>
                <w:szCs w:val="28"/>
              </w:rPr>
            </w:pPr>
          </w:p>
          <w:p w:rsidR="003B2B35" w:rsidRDefault="003B2B35" w:rsidP="0046193B">
            <w:pPr>
              <w:rPr>
                <w:sz w:val="28"/>
                <w:szCs w:val="28"/>
              </w:rPr>
            </w:pPr>
          </w:p>
          <w:p w:rsidR="003B2B35" w:rsidRDefault="003B2B35" w:rsidP="0046193B">
            <w:pPr>
              <w:tabs>
                <w:tab w:val="left" w:pos="3614"/>
              </w:tabs>
              <w:rPr>
                <w:sz w:val="28"/>
                <w:szCs w:val="28"/>
              </w:rPr>
            </w:pPr>
            <w:r>
              <w:rPr>
                <w:sz w:val="28"/>
                <w:szCs w:val="28"/>
              </w:rPr>
              <w:t>Петухов</w:t>
            </w:r>
          </w:p>
          <w:p w:rsidR="003B2B35" w:rsidRDefault="003B2B35" w:rsidP="0046193B">
            <w:pPr>
              <w:tabs>
                <w:tab w:val="left" w:pos="3614"/>
              </w:tabs>
              <w:rPr>
                <w:sz w:val="28"/>
                <w:szCs w:val="28"/>
              </w:rPr>
            </w:pPr>
            <w:r>
              <w:rPr>
                <w:sz w:val="28"/>
                <w:szCs w:val="28"/>
              </w:rPr>
              <w:t xml:space="preserve">Петр Владимирович </w:t>
            </w:r>
          </w:p>
          <w:p w:rsidR="003B2B35" w:rsidRDefault="003B2B35" w:rsidP="0046193B">
            <w:pPr>
              <w:tabs>
                <w:tab w:val="left" w:pos="3614"/>
              </w:tabs>
              <w:rPr>
                <w:sz w:val="28"/>
                <w:szCs w:val="28"/>
              </w:rPr>
            </w:pPr>
          </w:p>
          <w:p w:rsidR="003B2B35" w:rsidRDefault="003B2B35" w:rsidP="0046193B">
            <w:pPr>
              <w:tabs>
                <w:tab w:val="left" w:pos="3614"/>
              </w:tabs>
              <w:rPr>
                <w:sz w:val="28"/>
                <w:szCs w:val="28"/>
              </w:rPr>
            </w:pPr>
          </w:p>
          <w:p w:rsidR="003B2B35" w:rsidRDefault="003B2B35" w:rsidP="0046193B">
            <w:pPr>
              <w:tabs>
                <w:tab w:val="left" w:pos="3614"/>
              </w:tabs>
              <w:rPr>
                <w:sz w:val="28"/>
                <w:szCs w:val="28"/>
              </w:rPr>
            </w:pPr>
          </w:p>
          <w:p w:rsidR="003B2B35" w:rsidRDefault="003B2B35" w:rsidP="0046193B">
            <w:pPr>
              <w:rPr>
                <w:sz w:val="28"/>
                <w:szCs w:val="28"/>
              </w:rPr>
            </w:pPr>
          </w:p>
          <w:p w:rsidR="003B2B35" w:rsidRPr="00632BFF" w:rsidRDefault="003B2B35" w:rsidP="0046193B">
            <w:pPr>
              <w:rPr>
                <w:sz w:val="28"/>
                <w:szCs w:val="28"/>
              </w:rPr>
            </w:pPr>
            <w:r w:rsidRPr="00632BFF">
              <w:rPr>
                <w:sz w:val="28"/>
                <w:szCs w:val="28"/>
              </w:rPr>
              <w:t xml:space="preserve">Плотникова </w:t>
            </w:r>
          </w:p>
          <w:p w:rsidR="003B2B35" w:rsidRDefault="003B2B35" w:rsidP="0046193B">
            <w:pPr>
              <w:rPr>
                <w:sz w:val="28"/>
                <w:szCs w:val="28"/>
              </w:rPr>
            </w:pPr>
            <w:r w:rsidRPr="00632BFF">
              <w:rPr>
                <w:sz w:val="28"/>
                <w:szCs w:val="28"/>
              </w:rPr>
              <w:t>Алла Владимировна</w:t>
            </w:r>
          </w:p>
          <w:p w:rsidR="003B2B35" w:rsidRDefault="003B2B35" w:rsidP="0046193B">
            <w:pPr>
              <w:rPr>
                <w:sz w:val="28"/>
                <w:szCs w:val="28"/>
              </w:rPr>
            </w:pPr>
          </w:p>
          <w:p w:rsidR="003B2B35" w:rsidRDefault="003B2B35" w:rsidP="0046193B">
            <w:pPr>
              <w:rPr>
                <w:sz w:val="28"/>
                <w:szCs w:val="28"/>
              </w:rPr>
            </w:pPr>
          </w:p>
          <w:p w:rsidR="003B2B35" w:rsidRDefault="003B2B35" w:rsidP="0046193B">
            <w:pPr>
              <w:rPr>
                <w:sz w:val="28"/>
                <w:szCs w:val="28"/>
              </w:rPr>
            </w:pPr>
            <w:r>
              <w:rPr>
                <w:sz w:val="28"/>
                <w:szCs w:val="28"/>
              </w:rPr>
              <w:t>Чебанец</w:t>
            </w:r>
          </w:p>
          <w:p w:rsidR="003B2B35" w:rsidRDefault="003B2B35" w:rsidP="0046193B">
            <w:pPr>
              <w:rPr>
                <w:sz w:val="28"/>
                <w:szCs w:val="28"/>
              </w:rPr>
            </w:pPr>
            <w:r>
              <w:rPr>
                <w:sz w:val="28"/>
                <w:szCs w:val="28"/>
              </w:rPr>
              <w:t xml:space="preserve">Ирина Николаевна                 </w:t>
            </w:r>
          </w:p>
          <w:p w:rsidR="003B2B35" w:rsidRPr="00632BFF" w:rsidRDefault="003B2B35" w:rsidP="0046193B"/>
          <w:p w:rsidR="003B2B35" w:rsidRPr="00416ECA" w:rsidRDefault="003B2B35" w:rsidP="0046193B">
            <w:pPr>
              <w:tabs>
                <w:tab w:val="left" w:pos="3614"/>
              </w:tabs>
              <w:rPr>
                <w:sz w:val="28"/>
                <w:szCs w:val="28"/>
              </w:rPr>
            </w:pPr>
            <w:r>
              <w:rPr>
                <w:sz w:val="28"/>
                <w:szCs w:val="28"/>
              </w:rPr>
              <w:t xml:space="preserve">                 </w:t>
            </w:r>
          </w:p>
        </w:tc>
        <w:tc>
          <w:tcPr>
            <w:tcW w:w="6177" w:type="dxa"/>
          </w:tcPr>
          <w:p w:rsidR="003B2B35" w:rsidRDefault="003B2B35" w:rsidP="0046193B">
            <w:pPr>
              <w:jc w:val="both"/>
              <w:rPr>
                <w:sz w:val="28"/>
                <w:szCs w:val="28"/>
              </w:rPr>
            </w:pPr>
            <w:r>
              <w:rPr>
                <w:sz w:val="28"/>
                <w:szCs w:val="28"/>
              </w:rPr>
              <w:t>-специалист муниципального казенного учреждения «Ахтанизовская централизованная</w:t>
            </w:r>
          </w:p>
          <w:p w:rsidR="003B2B35" w:rsidRDefault="003B2B35" w:rsidP="0046193B">
            <w:pPr>
              <w:tabs>
                <w:tab w:val="left" w:pos="3505"/>
              </w:tabs>
              <w:jc w:val="both"/>
              <w:rPr>
                <w:sz w:val="28"/>
                <w:szCs w:val="28"/>
              </w:rPr>
            </w:pPr>
            <w:r>
              <w:rPr>
                <w:sz w:val="28"/>
                <w:szCs w:val="28"/>
              </w:rPr>
              <w:t>бухгалтерия»</w:t>
            </w:r>
          </w:p>
          <w:p w:rsidR="003B2B35" w:rsidRDefault="003B2B35" w:rsidP="0046193B">
            <w:pPr>
              <w:tabs>
                <w:tab w:val="left" w:pos="3505"/>
              </w:tabs>
              <w:jc w:val="both"/>
              <w:rPr>
                <w:sz w:val="28"/>
                <w:szCs w:val="28"/>
              </w:rPr>
            </w:pPr>
          </w:p>
          <w:p w:rsidR="003B2B35" w:rsidRDefault="003B2B35" w:rsidP="0046193B">
            <w:pPr>
              <w:tabs>
                <w:tab w:val="left" w:pos="3614"/>
              </w:tabs>
              <w:rPr>
                <w:sz w:val="28"/>
                <w:szCs w:val="28"/>
              </w:rPr>
            </w:pPr>
            <w:r>
              <w:rPr>
                <w:sz w:val="28"/>
                <w:szCs w:val="28"/>
              </w:rPr>
              <w:t>- депутат Совета Ахтанизовского сельского                поселения Темрюкского района</w:t>
            </w:r>
          </w:p>
          <w:p w:rsidR="003B2B35" w:rsidRDefault="003B2B35" w:rsidP="0046193B">
            <w:pPr>
              <w:tabs>
                <w:tab w:val="left" w:pos="3614"/>
              </w:tabs>
              <w:rPr>
                <w:sz w:val="28"/>
                <w:szCs w:val="28"/>
              </w:rPr>
            </w:pPr>
            <w:r>
              <w:rPr>
                <w:sz w:val="28"/>
                <w:szCs w:val="28"/>
              </w:rPr>
              <w:t xml:space="preserve"> (по согласованию)</w:t>
            </w:r>
          </w:p>
          <w:p w:rsidR="003B2B35" w:rsidRDefault="003B2B35" w:rsidP="0046193B">
            <w:pPr>
              <w:tabs>
                <w:tab w:val="left" w:pos="3614"/>
              </w:tabs>
              <w:rPr>
                <w:sz w:val="28"/>
                <w:szCs w:val="28"/>
              </w:rPr>
            </w:pPr>
          </w:p>
          <w:p w:rsidR="003B2B35" w:rsidRDefault="003B2B35" w:rsidP="0046193B">
            <w:pPr>
              <w:tabs>
                <w:tab w:val="left" w:pos="3614"/>
              </w:tabs>
              <w:jc w:val="both"/>
              <w:rPr>
                <w:sz w:val="28"/>
                <w:szCs w:val="28"/>
              </w:rPr>
            </w:pPr>
          </w:p>
          <w:p w:rsidR="003B2B35" w:rsidRDefault="003B2B35" w:rsidP="0046193B">
            <w:pPr>
              <w:tabs>
                <w:tab w:val="left" w:pos="3614"/>
              </w:tabs>
              <w:rPr>
                <w:sz w:val="28"/>
                <w:szCs w:val="28"/>
              </w:rPr>
            </w:pPr>
            <w:r>
              <w:rPr>
                <w:sz w:val="28"/>
                <w:szCs w:val="28"/>
              </w:rPr>
              <w:t>- депутат Совета Ахтанизовского сельского                поселения Темрюкского района</w:t>
            </w:r>
          </w:p>
          <w:p w:rsidR="003B2B35" w:rsidRDefault="003B2B35" w:rsidP="0046193B">
            <w:pPr>
              <w:tabs>
                <w:tab w:val="left" w:pos="3614"/>
              </w:tabs>
              <w:rPr>
                <w:sz w:val="28"/>
                <w:szCs w:val="28"/>
              </w:rPr>
            </w:pPr>
            <w:r>
              <w:rPr>
                <w:sz w:val="28"/>
                <w:szCs w:val="28"/>
              </w:rPr>
              <w:t xml:space="preserve"> (по согласованию)</w:t>
            </w:r>
          </w:p>
          <w:p w:rsidR="003B2B35" w:rsidRDefault="003B2B35" w:rsidP="0046193B">
            <w:pPr>
              <w:tabs>
                <w:tab w:val="left" w:pos="3505"/>
              </w:tabs>
              <w:jc w:val="both"/>
              <w:rPr>
                <w:sz w:val="28"/>
                <w:szCs w:val="28"/>
              </w:rPr>
            </w:pPr>
          </w:p>
          <w:p w:rsidR="003B2B35" w:rsidRDefault="003B2B35" w:rsidP="0046193B">
            <w:pPr>
              <w:jc w:val="both"/>
              <w:rPr>
                <w:sz w:val="28"/>
                <w:szCs w:val="28"/>
              </w:rPr>
            </w:pPr>
          </w:p>
          <w:p w:rsidR="003B2B35" w:rsidRDefault="003B2B35" w:rsidP="0046193B">
            <w:pPr>
              <w:jc w:val="both"/>
              <w:rPr>
                <w:sz w:val="28"/>
                <w:szCs w:val="28"/>
              </w:rPr>
            </w:pPr>
            <w:r>
              <w:rPr>
                <w:sz w:val="28"/>
                <w:szCs w:val="28"/>
              </w:rPr>
              <w:t xml:space="preserve">- </w:t>
            </w:r>
            <w:r w:rsidRPr="00DF088A">
              <w:rPr>
                <w:sz w:val="28"/>
                <w:szCs w:val="28"/>
              </w:rPr>
              <w:t> </w:t>
            </w:r>
            <w:r w:rsidRPr="00632BFF">
              <w:rPr>
                <w:sz w:val="28"/>
                <w:szCs w:val="28"/>
              </w:rPr>
              <w:t>начальник финансов и экономического развития администрации Ахтанизовского сельског</w:t>
            </w:r>
            <w:r>
              <w:rPr>
                <w:sz w:val="28"/>
                <w:szCs w:val="28"/>
              </w:rPr>
              <w:t xml:space="preserve">о поселения Темрюкского района. </w:t>
            </w:r>
          </w:p>
          <w:p w:rsidR="003B2B35" w:rsidRDefault="003B2B35" w:rsidP="0046193B">
            <w:pPr>
              <w:jc w:val="both"/>
              <w:rPr>
                <w:sz w:val="28"/>
                <w:szCs w:val="28"/>
              </w:rPr>
            </w:pPr>
          </w:p>
          <w:p w:rsidR="003B2B35" w:rsidRDefault="003B2B35" w:rsidP="0046193B">
            <w:pPr>
              <w:tabs>
                <w:tab w:val="left" w:pos="3686"/>
              </w:tabs>
              <w:rPr>
                <w:sz w:val="28"/>
                <w:szCs w:val="28"/>
              </w:rPr>
            </w:pPr>
            <w:r>
              <w:rPr>
                <w:sz w:val="28"/>
                <w:szCs w:val="28"/>
              </w:rPr>
              <w:t>-  начальник отдела по вопросам ЖКХ, торговли и  курортной деятельности</w:t>
            </w:r>
          </w:p>
          <w:p w:rsidR="003B2B35" w:rsidRDefault="003B2B35" w:rsidP="0046193B">
            <w:pPr>
              <w:jc w:val="both"/>
              <w:rPr>
                <w:sz w:val="28"/>
                <w:szCs w:val="28"/>
              </w:rPr>
            </w:pPr>
            <w:r>
              <w:rPr>
                <w:sz w:val="28"/>
                <w:szCs w:val="28"/>
              </w:rPr>
              <w:t xml:space="preserve">                </w:t>
            </w:r>
          </w:p>
        </w:tc>
      </w:tr>
    </w:tbl>
    <w:p w:rsidR="003B2B35" w:rsidRDefault="003B2B35" w:rsidP="003E41DC">
      <w:pPr>
        <w:tabs>
          <w:tab w:val="left" w:pos="3505"/>
        </w:tabs>
        <w:rPr>
          <w:sz w:val="28"/>
          <w:szCs w:val="28"/>
        </w:rPr>
      </w:pPr>
    </w:p>
    <w:p w:rsidR="003B2B35" w:rsidRDefault="003B2B35" w:rsidP="003E41DC">
      <w:pPr>
        <w:tabs>
          <w:tab w:val="left" w:pos="3505"/>
        </w:tabs>
        <w:rPr>
          <w:sz w:val="28"/>
          <w:szCs w:val="28"/>
        </w:rPr>
      </w:pPr>
    </w:p>
    <w:p w:rsidR="003B2B35" w:rsidRDefault="003B2B35" w:rsidP="003E41DC">
      <w:pPr>
        <w:jc w:val="both"/>
        <w:rPr>
          <w:sz w:val="28"/>
          <w:szCs w:val="28"/>
        </w:rPr>
      </w:pPr>
      <w:r>
        <w:rPr>
          <w:sz w:val="28"/>
          <w:szCs w:val="28"/>
        </w:rPr>
        <w:t xml:space="preserve">Глава Ахтанизовского </w:t>
      </w:r>
    </w:p>
    <w:p w:rsidR="003B2B35" w:rsidRDefault="003B2B35" w:rsidP="003E41DC">
      <w:pPr>
        <w:jc w:val="both"/>
        <w:rPr>
          <w:sz w:val="28"/>
          <w:szCs w:val="28"/>
        </w:rPr>
      </w:pPr>
      <w:r>
        <w:rPr>
          <w:sz w:val="28"/>
          <w:szCs w:val="28"/>
        </w:rPr>
        <w:t xml:space="preserve">сельского поселения </w:t>
      </w:r>
    </w:p>
    <w:p w:rsidR="003B2B35" w:rsidRDefault="003B2B35" w:rsidP="003E41DC">
      <w:pPr>
        <w:jc w:val="both"/>
        <w:rPr>
          <w:sz w:val="28"/>
          <w:szCs w:val="28"/>
        </w:rPr>
      </w:pPr>
      <w:r>
        <w:rPr>
          <w:sz w:val="28"/>
          <w:szCs w:val="28"/>
        </w:rPr>
        <w:t>Темрюкского района                                                                   М.А. Разиевский</w:t>
      </w: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p w:rsidR="003B2B35" w:rsidRDefault="003B2B35" w:rsidP="000D0B5D">
      <w:pPr>
        <w:autoSpaceDE w:val="0"/>
        <w:autoSpaceDN w:val="0"/>
        <w:adjustRightInd w:val="0"/>
        <w:ind w:left="3540" w:firstLine="900"/>
        <w:jc w:val="right"/>
        <w:rPr>
          <w:sz w:val="28"/>
          <w:szCs w:val="28"/>
        </w:rPr>
      </w:pPr>
    </w:p>
    <w:tbl>
      <w:tblPr>
        <w:tblpPr w:leftFromText="180" w:rightFromText="180" w:vertAnchor="text" w:horzAnchor="margin" w:tblpY="1"/>
        <w:tblW w:w="9747" w:type="dxa"/>
        <w:tblLook w:val="00A0"/>
      </w:tblPr>
      <w:tblGrid>
        <w:gridCol w:w="5637"/>
        <w:gridCol w:w="4110"/>
      </w:tblGrid>
      <w:tr w:rsidR="003B2B35" w:rsidRPr="00316940" w:rsidTr="0046193B">
        <w:tc>
          <w:tcPr>
            <w:tcW w:w="5637" w:type="dxa"/>
          </w:tcPr>
          <w:p w:rsidR="003B2B35" w:rsidRPr="00316940" w:rsidRDefault="003B2B35" w:rsidP="0046193B">
            <w:pPr>
              <w:autoSpaceDE w:val="0"/>
              <w:autoSpaceDN w:val="0"/>
              <w:adjustRightInd w:val="0"/>
              <w:jc w:val="center"/>
              <w:outlineLvl w:val="0"/>
              <w:rPr>
                <w:sz w:val="28"/>
                <w:szCs w:val="28"/>
                <w:lang w:eastAsia="en-US"/>
              </w:rPr>
            </w:pPr>
            <w:bookmarkStart w:id="0" w:name="sub_100"/>
          </w:p>
        </w:tc>
        <w:tc>
          <w:tcPr>
            <w:tcW w:w="4110" w:type="dxa"/>
          </w:tcPr>
          <w:p w:rsidR="003B2B35" w:rsidRDefault="003B2B35" w:rsidP="0046193B">
            <w:pPr>
              <w:autoSpaceDE w:val="0"/>
              <w:autoSpaceDN w:val="0"/>
              <w:adjustRightInd w:val="0"/>
              <w:jc w:val="center"/>
              <w:outlineLvl w:val="0"/>
              <w:rPr>
                <w:sz w:val="28"/>
                <w:szCs w:val="28"/>
                <w:lang w:eastAsia="en-US"/>
              </w:rPr>
            </w:pPr>
            <w:r w:rsidRPr="00316940">
              <w:rPr>
                <w:sz w:val="28"/>
                <w:szCs w:val="28"/>
              </w:rPr>
              <w:t xml:space="preserve">   ПРИЛОЖЕНИЕ № 1</w:t>
            </w:r>
          </w:p>
          <w:p w:rsidR="003B2B35" w:rsidRPr="00316940" w:rsidRDefault="003B2B35" w:rsidP="0046193B">
            <w:pPr>
              <w:autoSpaceDE w:val="0"/>
              <w:autoSpaceDN w:val="0"/>
              <w:adjustRightInd w:val="0"/>
              <w:jc w:val="center"/>
              <w:outlineLvl w:val="0"/>
              <w:rPr>
                <w:sz w:val="28"/>
                <w:szCs w:val="28"/>
              </w:rPr>
            </w:pPr>
          </w:p>
          <w:p w:rsidR="003B2B35" w:rsidRPr="00316940" w:rsidRDefault="003B2B35" w:rsidP="0046193B">
            <w:pPr>
              <w:autoSpaceDE w:val="0"/>
              <w:autoSpaceDN w:val="0"/>
              <w:adjustRightInd w:val="0"/>
              <w:jc w:val="center"/>
              <w:outlineLvl w:val="0"/>
              <w:rPr>
                <w:sz w:val="28"/>
                <w:szCs w:val="28"/>
              </w:rPr>
            </w:pPr>
            <w:r w:rsidRPr="00316940">
              <w:rPr>
                <w:sz w:val="28"/>
                <w:szCs w:val="28"/>
              </w:rPr>
              <w:t xml:space="preserve">УТВЕРЖДЕНО                                                                         постановлением администрации Ахтанизовского сельского поселения Темрюкского района </w:t>
            </w:r>
          </w:p>
          <w:p w:rsidR="003B2B35" w:rsidRPr="00316940" w:rsidRDefault="003B2B35" w:rsidP="0046193B">
            <w:pPr>
              <w:autoSpaceDE w:val="0"/>
              <w:autoSpaceDN w:val="0"/>
              <w:adjustRightInd w:val="0"/>
              <w:jc w:val="right"/>
              <w:outlineLvl w:val="0"/>
              <w:rPr>
                <w:lang w:eastAsia="en-US"/>
              </w:rPr>
            </w:pPr>
            <w:r>
              <w:rPr>
                <w:sz w:val="28"/>
                <w:szCs w:val="28"/>
              </w:rPr>
              <w:t xml:space="preserve">от 28.04.2016 г. </w:t>
            </w:r>
            <w:r w:rsidRPr="00316940">
              <w:rPr>
                <w:sz w:val="28"/>
                <w:szCs w:val="28"/>
              </w:rPr>
              <w:t xml:space="preserve">№ </w:t>
            </w:r>
            <w:r>
              <w:rPr>
                <w:sz w:val="28"/>
                <w:szCs w:val="28"/>
              </w:rPr>
              <w:t>203</w:t>
            </w:r>
          </w:p>
        </w:tc>
      </w:tr>
    </w:tbl>
    <w:p w:rsidR="003B2B35" w:rsidRDefault="003B2B35" w:rsidP="003E41DC">
      <w:pPr>
        <w:spacing w:line="360" w:lineRule="auto"/>
        <w:jc w:val="center"/>
      </w:pPr>
    </w:p>
    <w:p w:rsidR="003B2B35" w:rsidRPr="00852822" w:rsidRDefault="003B2B35" w:rsidP="003E41DC">
      <w:pPr>
        <w:jc w:val="center"/>
        <w:rPr>
          <w:b/>
          <w:bCs/>
          <w:sz w:val="28"/>
          <w:szCs w:val="28"/>
        </w:rPr>
      </w:pPr>
      <w:r w:rsidRPr="00852822">
        <w:rPr>
          <w:b/>
          <w:bCs/>
          <w:sz w:val="28"/>
          <w:szCs w:val="28"/>
        </w:rPr>
        <w:t>ПОЛОЖЕНИЕ</w:t>
      </w:r>
      <w:r w:rsidRPr="00852822">
        <w:rPr>
          <w:b/>
          <w:bCs/>
          <w:sz w:val="28"/>
          <w:szCs w:val="28"/>
        </w:rPr>
        <w:br/>
        <w:t xml:space="preserve">о комиссии по организации и проведению торгов по продаже земельных участков или права заключения договоров аренды земельных участков,  </w:t>
      </w:r>
      <w:r w:rsidRPr="00852822">
        <w:rPr>
          <w:b/>
          <w:bCs/>
          <w:kern w:val="2"/>
          <w:sz w:val="28"/>
          <w:szCs w:val="28"/>
        </w:rPr>
        <w:t>находящихся на территории Ахтанизовского сельского поселения Темрюкского района</w:t>
      </w:r>
    </w:p>
    <w:p w:rsidR="003B2B35" w:rsidRPr="00852822" w:rsidRDefault="003B2B35" w:rsidP="003E41DC">
      <w:pPr>
        <w:autoSpaceDE w:val="0"/>
        <w:autoSpaceDN w:val="0"/>
        <w:adjustRightInd w:val="0"/>
        <w:spacing w:before="108" w:after="108"/>
        <w:outlineLvl w:val="0"/>
        <w:rPr>
          <w:b/>
          <w:bCs/>
          <w:color w:val="26282F"/>
          <w:sz w:val="28"/>
          <w:szCs w:val="28"/>
        </w:rPr>
      </w:pPr>
    </w:p>
    <w:p w:rsidR="003B2B35" w:rsidRPr="00852822" w:rsidRDefault="003B2B35" w:rsidP="003E41DC">
      <w:pPr>
        <w:autoSpaceDE w:val="0"/>
        <w:autoSpaceDN w:val="0"/>
        <w:adjustRightInd w:val="0"/>
        <w:spacing w:before="108" w:after="108"/>
        <w:jc w:val="center"/>
        <w:outlineLvl w:val="0"/>
        <w:rPr>
          <w:b/>
          <w:bCs/>
          <w:color w:val="26282F"/>
          <w:sz w:val="28"/>
          <w:szCs w:val="28"/>
        </w:rPr>
      </w:pPr>
      <w:r w:rsidRPr="00852822">
        <w:rPr>
          <w:b/>
          <w:bCs/>
          <w:color w:val="26282F"/>
          <w:sz w:val="28"/>
          <w:szCs w:val="28"/>
        </w:rPr>
        <w:t>1. Общие положения</w:t>
      </w:r>
      <w:bookmarkEnd w:id="0"/>
    </w:p>
    <w:p w:rsidR="003B2B35" w:rsidRDefault="003B2B35" w:rsidP="003E41DC">
      <w:pPr>
        <w:numPr>
          <w:ilvl w:val="1"/>
          <w:numId w:val="6"/>
        </w:numPr>
        <w:tabs>
          <w:tab w:val="clear" w:pos="720"/>
          <w:tab w:val="num" w:pos="900"/>
        </w:tabs>
        <w:suppressAutoHyphens w:val="0"/>
        <w:spacing w:after="200"/>
        <w:ind w:left="0" w:firstLine="720"/>
        <w:jc w:val="both"/>
        <w:rPr>
          <w:sz w:val="28"/>
          <w:szCs w:val="28"/>
        </w:rPr>
      </w:pPr>
      <w:r w:rsidRPr="00852822">
        <w:rPr>
          <w:spacing w:val="-9"/>
          <w:sz w:val="28"/>
          <w:szCs w:val="28"/>
        </w:rPr>
        <w:t xml:space="preserve">Положение о </w:t>
      </w:r>
      <w:r w:rsidRPr="00852822">
        <w:rPr>
          <w:sz w:val="28"/>
          <w:szCs w:val="28"/>
        </w:rPr>
        <w:t>комиссии по организации и проведению торгов  по продаже земельных участков или права на заключение договоров аренды земельных участков</w:t>
      </w:r>
      <w:r>
        <w:rPr>
          <w:sz w:val="28"/>
          <w:szCs w:val="28"/>
        </w:rPr>
        <w:t>, находящихся</w:t>
      </w:r>
      <w:r w:rsidRPr="00852822">
        <w:rPr>
          <w:sz w:val="28"/>
          <w:szCs w:val="28"/>
        </w:rPr>
        <w:t xml:space="preserve"> на территории Ахтанизовского сельского поселения Темрюкского района </w:t>
      </w:r>
      <w:r w:rsidRPr="00852822">
        <w:rPr>
          <w:spacing w:val="-6"/>
          <w:sz w:val="28"/>
          <w:szCs w:val="28"/>
        </w:rPr>
        <w:t xml:space="preserve">(далее – Положение) разработано в соответствии </w:t>
      </w:r>
      <w:r w:rsidRPr="00852822">
        <w:rPr>
          <w:sz w:val="28"/>
          <w:szCs w:val="28"/>
        </w:rPr>
        <w:t xml:space="preserve">с Конституцией Российской Федерации, Гражданским кодексом Российской Федерации, Земельным кодексом Российской Федерации, </w:t>
      </w:r>
      <w:r w:rsidRPr="00852822">
        <w:rPr>
          <w:spacing w:val="-12"/>
          <w:sz w:val="28"/>
          <w:szCs w:val="28"/>
        </w:rPr>
        <w:t>Федеральным законом от 25 октября 2001 года № 137-ФЗ «О введении в действие Земельного кодекса Российской Федерации</w:t>
      </w:r>
      <w:r w:rsidRPr="00852822">
        <w:rPr>
          <w:sz w:val="28"/>
          <w:szCs w:val="28"/>
        </w:rPr>
        <w:t>,</w:t>
      </w:r>
      <w:r w:rsidRPr="00852822">
        <w:rPr>
          <w:spacing w:val="-2"/>
          <w:sz w:val="28"/>
          <w:szCs w:val="28"/>
        </w:rPr>
        <w:t xml:space="preserve"> Законом </w:t>
      </w:r>
      <w:r w:rsidRPr="00852822">
        <w:rPr>
          <w:sz w:val="28"/>
          <w:szCs w:val="28"/>
        </w:rPr>
        <w:t>Краснодарского края от 5 ноября 2002 года № 532-КЗ «Об основах регулирования земельных отношений в Краснодарском крае, другими нормативными правовыми актами Российской Федерации, нормативными правовыми актами Краснодарского края.</w:t>
      </w:r>
    </w:p>
    <w:p w:rsidR="003B2B35" w:rsidRPr="00533ED6" w:rsidRDefault="003B2B35" w:rsidP="003E41DC">
      <w:pPr>
        <w:numPr>
          <w:ilvl w:val="1"/>
          <w:numId w:val="6"/>
        </w:numPr>
        <w:tabs>
          <w:tab w:val="clear" w:pos="720"/>
          <w:tab w:val="num" w:pos="900"/>
        </w:tabs>
        <w:suppressAutoHyphens w:val="0"/>
        <w:spacing w:after="200"/>
        <w:ind w:left="0" w:firstLine="720"/>
        <w:jc w:val="both"/>
        <w:rPr>
          <w:sz w:val="28"/>
          <w:szCs w:val="28"/>
        </w:rPr>
      </w:pPr>
      <w:r w:rsidRPr="00852822">
        <w:rPr>
          <w:color w:val="000000"/>
          <w:spacing w:val="-11"/>
          <w:sz w:val="28"/>
          <w:szCs w:val="28"/>
        </w:rPr>
        <w:t xml:space="preserve">Положение обязательно для исполнения </w:t>
      </w:r>
      <w:r w:rsidRPr="00852822">
        <w:rPr>
          <w:color w:val="000000"/>
          <w:spacing w:val="-8"/>
          <w:sz w:val="28"/>
          <w:szCs w:val="28"/>
        </w:rPr>
        <w:t xml:space="preserve">при подготовке документов, необходимых для </w:t>
      </w:r>
      <w:r w:rsidRPr="00852822">
        <w:rPr>
          <w:sz w:val="28"/>
          <w:szCs w:val="28"/>
        </w:rPr>
        <w:t xml:space="preserve">проведения торгов по продаже земельных участков или права на заключение договора аренды на земельные участки, </w:t>
      </w:r>
      <w:r w:rsidRPr="00852822">
        <w:rPr>
          <w:color w:val="000000"/>
          <w:sz w:val="28"/>
          <w:szCs w:val="28"/>
        </w:rPr>
        <w:t xml:space="preserve">государственная собственность на которые не разграничена на территории Ахтанизовского сельского поселения Темрюкского района, а также находящихся в муниципальной собственности Ахтанизовского сельского поселения Темрюкского района (далее – земельные участки). </w:t>
      </w:r>
    </w:p>
    <w:p w:rsidR="003B2B35" w:rsidRPr="00533ED6" w:rsidRDefault="003B2B35" w:rsidP="003E41DC">
      <w:pPr>
        <w:shd w:val="clear" w:color="auto" w:fill="FFFFFF"/>
        <w:tabs>
          <w:tab w:val="num" w:pos="900"/>
        </w:tabs>
        <w:ind w:firstLine="720"/>
        <w:jc w:val="both"/>
        <w:rPr>
          <w:sz w:val="28"/>
          <w:szCs w:val="28"/>
        </w:rPr>
      </w:pPr>
      <w:r w:rsidRPr="00533ED6">
        <w:rPr>
          <w:sz w:val="28"/>
          <w:szCs w:val="28"/>
        </w:rPr>
        <w:t>1.3. Организатором аукциона вправе выступить уполномоченный орган</w:t>
      </w:r>
      <w:r>
        <w:rPr>
          <w:sz w:val="28"/>
          <w:szCs w:val="28"/>
        </w:rPr>
        <w:t xml:space="preserve"> </w:t>
      </w:r>
      <w:r w:rsidRPr="00533ED6">
        <w:rPr>
          <w:sz w:val="28"/>
          <w:szCs w:val="28"/>
        </w:rPr>
        <w:t xml:space="preserve">- администрация </w:t>
      </w:r>
      <w:r>
        <w:rPr>
          <w:color w:val="000000"/>
          <w:sz w:val="28"/>
          <w:szCs w:val="28"/>
        </w:rPr>
        <w:t>Ахтанизовского</w:t>
      </w:r>
      <w:r w:rsidRPr="00533ED6">
        <w:rPr>
          <w:sz w:val="28"/>
          <w:szCs w:val="28"/>
        </w:rPr>
        <w:t xml:space="preserve"> сельского поселения </w:t>
      </w:r>
      <w:r>
        <w:rPr>
          <w:sz w:val="28"/>
          <w:szCs w:val="28"/>
        </w:rPr>
        <w:t xml:space="preserve">Темрюкского </w:t>
      </w:r>
      <w:r w:rsidRPr="00533ED6">
        <w:rPr>
          <w:sz w:val="28"/>
          <w:szCs w:val="28"/>
        </w:rPr>
        <w:t>района в лице комиссии по</w:t>
      </w:r>
      <w:r>
        <w:rPr>
          <w:sz w:val="28"/>
          <w:szCs w:val="28"/>
        </w:rPr>
        <w:t xml:space="preserve"> организации и</w:t>
      </w:r>
      <w:r w:rsidRPr="00533ED6">
        <w:rPr>
          <w:sz w:val="28"/>
          <w:szCs w:val="28"/>
        </w:rPr>
        <w:t xml:space="preserve"> проведению торгов по продаже земельных участков или права на заключение договоров аренды земельных участков</w:t>
      </w:r>
      <w:r>
        <w:rPr>
          <w:sz w:val="28"/>
          <w:szCs w:val="28"/>
        </w:rPr>
        <w:t xml:space="preserve"> (далее – Комиссия или Организатор)</w:t>
      </w:r>
      <w:r w:rsidRPr="00533ED6">
        <w:rPr>
          <w:sz w:val="28"/>
          <w:szCs w:val="28"/>
        </w:rPr>
        <w:t>, или специализированная организация, действующая на основании договора с уполномоченным органом.</w:t>
      </w:r>
    </w:p>
    <w:p w:rsidR="003B2B35" w:rsidRDefault="003B2B35" w:rsidP="003E41DC">
      <w:pPr>
        <w:tabs>
          <w:tab w:val="num" w:pos="900"/>
          <w:tab w:val="num" w:pos="1695"/>
        </w:tabs>
        <w:ind w:firstLine="720"/>
        <w:jc w:val="both"/>
        <w:rPr>
          <w:sz w:val="28"/>
          <w:szCs w:val="28"/>
        </w:rPr>
      </w:pPr>
    </w:p>
    <w:p w:rsidR="003B2B35" w:rsidRDefault="003B2B35" w:rsidP="003E41DC">
      <w:pPr>
        <w:numPr>
          <w:ilvl w:val="1"/>
          <w:numId w:val="5"/>
        </w:numPr>
        <w:tabs>
          <w:tab w:val="num" w:pos="900"/>
        </w:tabs>
        <w:suppressAutoHyphens w:val="0"/>
        <w:spacing w:after="200"/>
        <w:ind w:left="0" w:firstLine="720"/>
        <w:jc w:val="both"/>
        <w:rPr>
          <w:sz w:val="28"/>
          <w:szCs w:val="28"/>
        </w:rPr>
      </w:pPr>
      <w:r w:rsidRPr="00852822">
        <w:rPr>
          <w:sz w:val="28"/>
          <w:szCs w:val="28"/>
        </w:rPr>
        <w:t>Комиссия является коллегиальным межведомственным органом по вопросам обеспечения проведения торгов по продаже земельных участков или права заключения договоров аренды земельных участков</w:t>
      </w:r>
      <w:r>
        <w:rPr>
          <w:kern w:val="2"/>
          <w:sz w:val="28"/>
          <w:szCs w:val="28"/>
        </w:rPr>
        <w:t>.</w:t>
      </w:r>
    </w:p>
    <w:p w:rsidR="003B2B35" w:rsidRPr="00852822" w:rsidRDefault="003B2B35" w:rsidP="003E41DC">
      <w:pPr>
        <w:numPr>
          <w:ilvl w:val="1"/>
          <w:numId w:val="5"/>
        </w:numPr>
        <w:tabs>
          <w:tab w:val="num" w:pos="900"/>
        </w:tabs>
        <w:suppressAutoHyphens w:val="0"/>
        <w:spacing w:after="200"/>
        <w:ind w:left="0" w:firstLine="720"/>
        <w:jc w:val="both"/>
        <w:rPr>
          <w:sz w:val="28"/>
          <w:szCs w:val="28"/>
        </w:rPr>
      </w:pPr>
      <w:r w:rsidRPr="00852822">
        <w:rPr>
          <w:sz w:val="28"/>
          <w:szCs w:val="28"/>
        </w:rPr>
        <w:t>Комиссия подотчетна в своей деятельности главе Ахтанизовского сельского поселения Темрюкского района.</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Комиссию возглавляет председатель, а в его отсутствие заместитель председателя.</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 xml:space="preserve">Комиссия состоит из постоянных членов в количестве 7 (семи) человек и секретаря Комиссии. </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 xml:space="preserve">Комиссия осуществляет свою работу в форме заседаний. </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Члены Комиссии участвуют в ее заседаниях с правом замены. Лицо, замещающее члена Комиссии, представляет документ, подтверждающий его полномочия</w:t>
      </w:r>
      <w:bookmarkStart w:id="1" w:name="_GoBack"/>
      <w:bookmarkEnd w:id="1"/>
      <w:r w:rsidRPr="00852822">
        <w:rPr>
          <w:sz w:val="28"/>
          <w:szCs w:val="28"/>
        </w:rPr>
        <w:t xml:space="preserve"> (распоряжение, доверенность, служебная записка).</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Заседание Комиссии считается правомочным, если в его работе принимает участие не менее 2/3 ее состава.</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Организация текущей деятельности Комиссии, ведение протоколов заседаний Комиссии, формирование повестки заседаний осуществляется ответственным секретарем Комиссии, который назначается из сотрудников администрации Ахтанизовского сельского поселения Темрюкский район.</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Решение о проведении заседания Комиссии принимается в рабочем порядке по мере необходимости.</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Заседание ведет председатель Комиссии или, в случае его отсутствия, заместитель председателя.</w:t>
      </w:r>
    </w:p>
    <w:p w:rsidR="003B2B35" w:rsidRPr="00852822" w:rsidRDefault="003B2B35" w:rsidP="003E41DC">
      <w:pPr>
        <w:tabs>
          <w:tab w:val="num" w:pos="900"/>
        </w:tabs>
        <w:ind w:firstLine="720"/>
        <w:jc w:val="both"/>
        <w:rPr>
          <w:sz w:val="28"/>
          <w:szCs w:val="28"/>
        </w:rPr>
      </w:pPr>
      <w:r w:rsidRPr="00852822">
        <w:rPr>
          <w:sz w:val="28"/>
          <w:szCs w:val="28"/>
        </w:rPr>
        <w:t>Решения Комиссии принимаются простым большинством голосов из числа присутствующих членов Комиссии.</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Голосование проводится в открытой форме. При равенстве голосов, поданных «за» и «против», голос председателя Комиссии является решающим. Ответственный секретарь Комиссии участвует в работе Комиссии без права голоса.</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 xml:space="preserve">Решение Комиссии оформляется протоколом, который составляется ответственным секретарем, подписывается им, утверждается председательствующим на заседании Комиссии и заверяется гербовой печатью администрации </w:t>
      </w:r>
      <w:r>
        <w:rPr>
          <w:sz w:val="28"/>
          <w:szCs w:val="28"/>
        </w:rPr>
        <w:t>Ахтанизовского сельского поселения</w:t>
      </w:r>
      <w:r w:rsidRPr="00852822">
        <w:rPr>
          <w:sz w:val="28"/>
          <w:szCs w:val="28"/>
        </w:rPr>
        <w:t xml:space="preserve"> Темрюкский район.</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Протоколы заседаний после соответствующего оформления и утверждения направляются членам Комиссии (при необходимости).</w:t>
      </w:r>
    </w:p>
    <w:p w:rsidR="003B2B35" w:rsidRPr="00852822" w:rsidRDefault="003B2B35" w:rsidP="003E41DC">
      <w:pPr>
        <w:tabs>
          <w:tab w:val="num" w:pos="900"/>
        </w:tabs>
        <w:autoSpaceDE w:val="0"/>
        <w:autoSpaceDN w:val="0"/>
        <w:adjustRightInd w:val="0"/>
        <w:ind w:firstLine="720"/>
        <w:jc w:val="both"/>
        <w:rPr>
          <w:sz w:val="28"/>
          <w:szCs w:val="28"/>
        </w:rPr>
      </w:pPr>
      <w:r w:rsidRPr="00852822">
        <w:rPr>
          <w:sz w:val="28"/>
          <w:szCs w:val="28"/>
        </w:rPr>
        <w:t>Подлинники протоколов заседаний, материалы к ним, стенограммы, отчеты о выполнении решений Комиссии регистрируются и хранятся у ответственного секретаря Комиссии.</w:t>
      </w:r>
    </w:p>
    <w:p w:rsidR="003B2B35" w:rsidRDefault="003B2B35" w:rsidP="003E41DC">
      <w:pPr>
        <w:pStyle w:val="BodyTextIndent"/>
        <w:ind w:firstLine="709"/>
        <w:jc w:val="both"/>
      </w:pPr>
    </w:p>
    <w:p w:rsidR="003B2B35" w:rsidRDefault="003B2B35" w:rsidP="003E41DC">
      <w:pPr>
        <w:pStyle w:val="BodyTextIndent"/>
        <w:ind w:firstLine="709"/>
        <w:jc w:val="both"/>
      </w:pPr>
    </w:p>
    <w:p w:rsidR="003B2B35" w:rsidRPr="00852822" w:rsidRDefault="003B2B35" w:rsidP="003E41DC">
      <w:pPr>
        <w:pStyle w:val="BodyTextIndent"/>
        <w:ind w:firstLine="709"/>
        <w:jc w:val="both"/>
      </w:pPr>
    </w:p>
    <w:p w:rsidR="003B2B35" w:rsidRPr="00C7051A" w:rsidRDefault="003B2B35" w:rsidP="003E41DC">
      <w:pPr>
        <w:pStyle w:val="21"/>
        <w:jc w:val="center"/>
        <w:rPr>
          <w:rFonts w:ascii="Times New Roman" w:hAnsi="Times New Roman" w:cs="Times New Roman"/>
        </w:rPr>
      </w:pPr>
      <w:r w:rsidRPr="00C7051A">
        <w:rPr>
          <w:rFonts w:ascii="Times New Roman" w:hAnsi="Times New Roman" w:cs="Times New Roman"/>
        </w:rPr>
        <w:t>2.  Порядок</w:t>
      </w:r>
      <w:r>
        <w:rPr>
          <w:rFonts w:ascii="Times New Roman" w:hAnsi="Times New Roman" w:cs="Times New Roman"/>
        </w:rPr>
        <w:t xml:space="preserve"> работы Комиссии при</w:t>
      </w:r>
      <w:r w:rsidRPr="00C7051A">
        <w:rPr>
          <w:rFonts w:ascii="Times New Roman" w:hAnsi="Times New Roman" w:cs="Times New Roman"/>
        </w:rPr>
        <w:t xml:space="preserve"> подготовке  и организации аукциона </w:t>
      </w:r>
    </w:p>
    <w:p w:rsidR="003B2B35" w:rsidRPr="00852822" w:rsidRDefault="003B2B35" w:rsidP="003E41DC">
      <w:pPr>
        <w:pStyle w:val="21"/>
        <w:jc w:val="center"/>
        <w:rPr>
          <w:rStyle w:val="d6e2e5f2eee2eee5e2fbe4e5ebe5ede8e5e4ebffd2e5eaf1f2"/>
          <w:b w:val="0"/>
          <w:bCs w:val="0"/>
        </w:rPr>
      </w:pPr>
    </w:p>
    <w:p w:rsidR="003B2B35" w:rsidRDefault="003B2B35" w:rsidP="003E41DC">
      <w:pPr>
        <w:jc w:val="both"/>
        <w:rPr>
          <w:sz w:val="28"/>
          <w:szCs w:val="28"/>
        </w:rPr>
      </w:pPr>
      <w:r w:rsidRPr="00852822">
        <w:rPr>
          <w:sz w:val="28"/>
          <w:szCs w:val="28"/>
        </w:rPr>
        <w:t xml:space="preserve">               </w:t>
      </w:r>
      <w:r>
        <w:rPr>
          <w:sz w:val="28"/>
          <w:szCs w:val="28"/>
        </w:rPr>
        <w:t>2.1</w:t>
      </w:r>
      <w:r w:rsidRPr="00852822">
        <w:rPr>
          <w:sz w:val="28"/>
          <w:szCs w:val="28"/>
        </w:rPr>
        <w:t xml:space="preserve">. На основании решения администрации </w:t>
      </w:r>
      <w:r w:rsidRPr="00852822">
        <w:rPr>
          <w:color w:val="000000"/>
          <w:sz w:val="28"/>
          <w:szCs w:val="28"/>
        </w:rPr>
        <w:t>Ахтанизовского</w:t>
      </w:r>
      <w:r w:rsidRPr="00852822">
        <w:rPr>
          <w:sz w:val="28"/>
          <w:szCs w:val="28"/>
        </w:rPr>
        <w:t xml:space="preserve"> сельского поселения Темрюкского района о проведении аукциона и документации по земельным участкам, предполагаемым для предоставления с торгов, торгов по продаже земельных участков или права на заключение договоров аренды земельных участков</w:t>
      </w:r>
      <w:r w:rsidRPr="00852822">
        <w:rPr>
          <w:spacing w:val="-6"/>
          <w:sz w:val="28"/>
          <w:szCs w:val="28"/>
        </w:rPr>
        <w:t xml:space="preserve"> </w:t>
      </w:r>
      <w:r w:rsidRPr="00852822">
        <w:rPr>
          <w:sz w:val="28"/>
          <w:szCs w:val="28"/>
        </w:rPr>
        <w:t>Комиссия</w:t>
      </w:r>
      <w:r w:rsidRPr="00852822">
        <w:rPr>
          <w:spacing w:val="-6"/>
          <w:sz w:val="28"/>
          <w:szCs w:val="28"/>
        </w:rPr>
        <w:t xml:space="preserve"> </w:t>
      </w:r>
      <w:r w:rsidRPr="00852822">
        <w:rPr>
          <w:sz w:val="28"/>
          <w:szCs w:val="28"/>
        </w:rPr>
        <w:t xml:space="preserve">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 </w:t>
      </w:r>
    </w:p>
    <w:p w:rsidR="003B2B35" w:rsidRDefault="003B2B35" w:rsidP="003E41DC">
      <w:pPr>
        <w:ind w:firstLine="1080"/>
        <w:jc w:val="both"/>
        <w:rPr>
          <w:sz w:val="28"/>
          <w:szCs w:val="28"/>
        </w:rPr>
      </w:pPr>
      <w:r>
        <w:rPr>
          <w:sz w:val="28"/>
          <w:szCs w:val="28"/>
        </w:rPr>
        <w:t xml:space="preserve">2.2. </w:t>
      </w:r>
      <w:r w:rsidRPr="00852822">
        <w:rPr>
          <w:sz w:val="28"/>
          <w:szCs w:val="28"/>
        </w:rPr>
        <w:t>Комиссия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w:t>
      </w:r>
      <w:r w:rsidRPr="002539F0">
        <w:rPr>
          <w:sz w:val="28"/>
          <w:szCs w:val="28"/>
        </w:rPr>
        <w:t xml:space="preserve"> </w:t>
      </w:r>
      <w:r>
        <w:rPr>
          <w:sz w:val="28"/>
          <w:szCs w:val="28"/>
        </w:rPr>
        <w:t xml:space="preserve">а также </w:t>
      </w:r>
      <w:r w:rsidRPr="00852822">
        <w:rPr>
          <w:sz w:val="28"/>
          <w:szCs w:val="28"/>
        </w:rPr>
        <w:t xml:space="preserve">размещается на </w:t>
      </w:r>
      <w:hyperlink r:id="rId8" w:history="1">
        <w:r w:rsidRPr="00E34ECA">
          <w:rPr>
            <w:rStyle w:val="Hyperlink"/>
            <w:sz w:val="28"/>
            <w:szCs w:val="28"/>
          </w:rPr>
          <w:t>официальном сайте</w:t>
        </w:r>
      </w:hyperlink>
      <w:r>
        <w:rPr>
          <w:sz w:val="28"/>
          <w:szCs w:val="28"/>
        </w:rPr>
        <w:t xml:space="preserve">  Российской Федерации в информационно – телекоммуникационной сети «Интернет» для размещения информации о проведении торгов, определенном Правительством Российской Федерации</w:t>
      </w:r>
      <w:r w:rsidRPr="00852822">
        <w:rPr>
          <w:sz w:val="28"/>
          <w:szCs w:val="28"/>
        </w:rPr>
        <w:t xml:space="preserve"> не менее чем за тридцать дней до дня проведения аукциона. </w:t>
      </w:r>
    </w:p>
    <w:p w:rsidR="003B2B35" w:rsidRDefault="003B2B35" w:rsidP="003E41DC">
      <w:pPr>
        <w:autoSpaceDE w:val="0"/>
        <w:autoSpaceDN w:val="0"/>
        <w:adjustRightInd w:val="0"/>
        <w:jc w:val="both"/>
        <w:rPr>
          <w:sz w:val="28"/>
          <w:szCs w:val="28"/>
        </w:rPr>
      </w:pPr>
      <w:r>
        <w:rPr>
          <w:sz w:val="28"/>
          <w:szCs w:val="28"/>
        </w:rPr>
        <w:t>Извещение о проведении аукциона должно содержать сведения:</w:t>
      </w:r>
    </w:p>
    <w:p w:rsidR="003B2B35" w:rsidRDefault="003B2B35" w:rsidP="003E41DC">
      <w:pPr>
        <w:autoSpaceDE w:val="0"/>
        <w:autoSpaceDN w:val="0"/>
        <w:adjustRightInd w:val="0"/>
        <w:ind w:firstLine="540"/>
        <w:jc w:val="both"/>
        <w:rPr>
          <w:sz w:val="28"/>
          <w:szCs w:val="28"/>
        </w:rPr>
      </w:pPr>
      <w:r>
        <w:rPr>
          <w:sz w:val="28"/>
          <w:szCs w:val="28"/>
        </w:rPr>
        <w:t>1) об организаторе аукциона;</w:t>
      </w:r>
    </w:p>
    <w:p w:rsidR="003B2B35" w:rsidRDefault="003B2B35" w:rsidP="003E41DC">
      <w:pPr>
        <w:autoSpaceDE w:val="0"/>
        <w:autoSpaceDN w:val="0"/>
        <w:adjustRightInd w:val="0"/>
        <w:ind w:firstLine="540"/>
        <w:jc w:val="both"/>
        <w:rPr>
          <w:sz w:val="28"/>
          <w:szCs w:val="28"/>
        </w:rPr>
      </w:pPr>
      <w:r>
        <w:rPr>
          <w:sz w:val="28"/>
          <w:szCs w:val="28"/>
        </w:rPr>
        <w:t>2) об уполномоченном органе и о реквизитах решения о проведении аукциона;</w:t>
      </w:r>
    </w:p>
    <w:p w:rsidR="003B2B35" w:rsidRDefault="003B2B35" w:rsidP="003E41DC">
      <w:pPr>
        <w:autoSpaceDE w:val="0"/>
        <w:autoSpaceDN w:val="0"/>
        <w:adjustRightInd w:val="0"/>
        <w:ind w:firstLine="540"/>
        <w:jc w:val="both"/>
        <w:rPr>
          <w:sz w:val="28"/>
          <w:szCs w:val="28"/>
        </w:rPr>
      </w:pPr>
      <w:r>
        <w:rPr>
          <w:sz w:val="28"/>
          <w:szCs w:val="28"/>
        </w:rPr>
        <w:t>3) о месте, дате, времени и порядке проведения аукциона;</w:t>
      </w:r>
    </w:p>
    <w:p w:rsidR="003B2B35" w:rsidRDefault="003B2B35" w:rsidP="003E41DC">
      <w:pPr>
        <w:autoSpaceDE w:val="0"/>
        <w:autoSpaceDN w:val="0"/>
        <w:adjustRightInd w:val="0"/>
        <w:ind w:firstLine="540"/>
        <w:jc w:val="both"/>
        <w:rPr>
          <w:sz w:val="28"/>
          <w:szCs w:val="28"/>
        </w:rPr>
      </w:pPr>
      <w:r>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B2B35" w:rsidRDefault="003B2B35" w:rsidP="003E41DC">
      <w:pPr>
        <w:autoSpaceDE w:val="0"/>
        <w:autoSpaceDN w:val="0"/>
        <w:adjustRightInd w:val="0"/>
        <w:ind w:firstLine="540"/>
        <w:jc w:val="both"/>
        <w:rPr>
          <w:sz w:val="28"/>
          <w:szCs w:val="28"/>
        </w:rPr>
      </w:pPr>
      <w:r>
        <w:rPr>
          <w:sz w:val="28"/>
          <w:szCs w:val="28"/>
        </w:rPr>
        <w:t>5) о начальной цене предмета аукциона;</w:t>
      </w:r>
    </w:p>
    <w:p w:rsidR="003B2B35" w:rsidRDefault="003B2B35" w:rsidP="003E41DC">
      <w:pPr>
        <w:autoSpaceDE w:val="0"/>
        <w:autoSpaceDN w:val="0"/>
        <w:adjustRightInd w:val="0"/>
        <w:ind w:firstLine="540"/>
        <w:jc w:val="both"/>
        <w:rPr>
          <w:sz w:val="28"/>
          <w:szCs w:val="28"/>
        </w:rPr>
      </w:pPr>
      <w:r>
        <w:rPr>
          <w:sz w:val="28"/>
          <w:szCs w:val="28"/>
        </w:rPr>
        <w:t>6) о "шаге аукциона";</w:t>
      </w:r>
    </w:p>
    <w:p w:rsidR="003B2B35" w:rsidRDefault="003B2B35" w:rsidP="003E41DC">
      <w:pPr>
        <w:autoSpaceDE w:val="0"/>
        <w:autoSpaceDN w:val="0"/>
        <w:adjustRightInd w:val="0"/>
        <w:ind w:firstLine="540"/>
        <w:jc w:val="both"/>
        <w:rPr>
          <w:sz w:val="28"/>
          <w:szCs w:val="28"/>
        </w:rPr>
      </w:pPr>
      <w:r>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B2B35" w:rsidRDefault="003B2B35" w:rsidP="003E41DC">
      <w:pPr>
        <w:autoSpaceDE w:val="0"/>
        <w:autoSpaceDN w:val="0"/>
        <w:adjustRightInd w:val="0"/>
        <w:ind w:firstLine="540"/>
        <w:jc w:val="both"/>
        <w:rPr>
          <w:sz w:val="28"/>
          <w:szCs w:val="28"/>
        </w:rPr>
      </w:pPr>
      <w:r>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B2B35" w:rsidRDefault="003B2B35" w:rsidP="003E41DC">
      <w:pPr>
        <w:autoSpaceDE w:val="0"/>
        <w:autoSpaceDN w:val="0"/>
        <w:adjustRightInd w:val="0"/>
        <w:ind w:firstLine="540"/>
        <w:jc w:val="both"/>
        <w:rPr>
          <w:sz w:val="28"/>
          <w:szCs w:val="28"/>
        </w:rPr>
      </w:pPr>
      <w:r>
        <w:rPr>
          <w:sz w:val="28"/>
          <w:szCs w:val="28"/>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действующего законодательства;</w:t>
      </w:r>
    </w:p>
    <w:p w:rsidR="003B2B35" w:rsidRDefault="003B2B35" w:rsidP="003E41DC">
      <w:pPr>
        <w:autoSpaceDE w:val="0"/>
        <w:autoSpaceDN w:val="0"/>
        <w:adjustRightInd w:val="0"/>
        <w:ind w:firstLine="540"/>
        <w:jc w:val="both"/>
        <w:rPr>
          <w:sz w:val="28"/>
          <w:szCs w:val="28"/>
        </w:rPr>
      </w:pPr>
      <w:r>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B2B35" w:rsidRDefault="003B2B35" w:rsidP="003E41DC">
      <w:pPr>
        <w:autoSpaceDE w:val="0"/>
        <w:autoSpaceDN w:val="0"/>
        <w:adjustRightInd w:val="0"/>
        <w:ind w:firstLine="540"/>
        <w:jc w:val="both"/>
        <w:rPr>
          <w:sz w:val="28"/>
          <w:szCs w:val="28"/>
        </w:rPr>
      </w:pPr>
      <w:r>
        <w:rPr>
          <w:sz w:val="28"/>
          <w:szCs w:val="28"/>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B2B35" w:rsidRDefault="003B2B35" w:rsidP="003E41DC">
      <w:pPr>
        <w:autoSpaceDE w:val="0"/>
        <w:autoSpaceDN w:val="0"/>
        <w:adjustRightInd w:val="0"/>
        <w:jc w:val="both"/>
        <w:rPr>
          <w:sz w:val="28"/>
          <w:szCs w:val="28"/>
        </w:rPr>
      </w:pPr>
      <w:r>
        <w:rPr>
          <w:sz w:val="28"/>
          <w:szCs w:val="28"/>
        </w:rPr>
        <w:t xml:space="preserve">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9" w:history="1">
        <w:r w:rsidRPr="00AA3A18">
          <w:rPr>
            <w:sz w:val="28"/>
            <w:szCs w:val="28"/>
          </w:rPr>
          <w:t>кодексом</w:t>
        </w:r>
      </w:hyperlink>
      <w:r w:rsidRPr="00AA3A18">
        <w:rPr>
          <w:sz w:val="28"/>
          <w:szCs w:val="28"/>
        </w:rPr>
        <w:t xml:space="preserve"> </w:t>
      </w:r>
      <w:r>
        <w:rPr>
          <w:sz w:val="28"/>
          <w:szCs w:val="28"/>
        </w:rPr>
        <w:t>Российской Федерации.</w:t>
      </w:r>
    </w:p>
    <w:p w:rsidR="003B2B35" w:rsidRPr="00852822" w:rsidRDefault="003B2B35" w:rsidP="003E41DC">
      <w:pPr>
        <w:jc w:val="both"/>
        <w:rPr>
          <w:sz w:val="28"/>
          <w:szCs w:val="28"/>
        </w:rPr>
      </w:pPr>
    </w:p>
    <w:p w:rsidR="003B2B35" w:rsidRPr="00852822" w:rsidRDefault="003B2B35" w:rsidP="003E41DC">
      <w:pPr>
        <w:jc w:val="both"/>
        <w:rPr>
          <w:sz w:val="28"/>
          <w:szCs w:val="28"/>
        </w:rPr>
      </w:pPr>
      <w:r w:rsidRPr="00852822">
        <w:rPr>
          <w:sz w:val="28"/>
          <w:szCs w:val="28"/>
        </w:rPr>
        <w:t xml:space="preserve"> </w:t>
      </w:r>
      <w:r>
        <w:rPr>
          <w:sz w:val="28"/>
          <w:szCs w:val="28"/>
        </w:rPr>
        <w:t xml:space="preserve">           2.3.  </w:t>
      </w:r>
      <w:r w:rsidRPr="00852822">
        <w:rPr>
          <w:sz w:val="28"/>
          <w:szCs w:val="28"/>
        </w:rPr>
        <w:t>В случае, если Уполномоченным органом принято решение об отказе в проведении аукциона по основаниям, предусмотренным земельным Кодексом РФ, организатором аукциона в течение трех дней со дня принятия данного решения</w:t>
      </w:r>
      <w:r>
        <w:rPr>
          <w:sz w:val="28"/>
          <w:szCs w:val="28"/>
        </w:rPr>
        <w:t xml:space="preserve"> размещается</w:t>
      </w:r>
      <w:r w:rsidRPr="00852822">
        <w:rPr>
          <w:sz w:val="28"/>
          <w:szCs w:val="28"/>
        </w:rPr>
        <w:t xml:space="preserve"> извещение об отказе в проведении аукциона размещается на </w:t>
      </w:r>
      <w:hyperlink r:id="rId10" w:history="1">
        <w:r w:rsidRPr="00E34ECA">
          <w:rPr>
            <w:rStyle w:val="Hyperlink"/>
            <w:sz w:val="28"/>
            <w:szCs w:val="28"/>
          </w:rPr>
          <w:t>официальном сайте</w:t>
        </w:r>
      </w:hyperlink>
      <w:r>
        <w:rPr>
          <w:sz w:val="28"/>
          <w:szCs w:val="28"/>
        </w:rPr>
        <w:t xml:space="preserve">  Российской Федерации в информационно – телекоммуникационной сети «Интернет» для размещения информации о проведении торгов, определенном Правительством Российской Федерации а также опубликовывается</w:t>
      </w:r>
      <w:r w:rsidRPr="003A5073">
        <w:rPr>
          <w:sz w:val="28"/>
          <w:szCs w:val="28"/>
        </w:rPr>
        <w:t xml:space="preserve"> </w:t>
      </w:r>
      <w:r w:rsidRPr="00852822">
        <w:rPr>
          <w:sz w:val="28"/>
          <w:szCs w:val="28"/>
        </w:rPr>
        <w:t>в порядке, установленном для официального опубликования (обнародования) муниципальных правовых актов уставом поселения.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B2B35" w:rsidRPr="00852822" w:rsidRDefault="003B2B35" w:rsidP="003E41DC">
      <w:pPr>
        <w:pStyle w:val="BodyTextIndent"/>
        <w:ind w:firstLine="709"/>
        <w:jc w:val="both"/>
      </w:pPr>
    </w:p>
    <w:p w:rsidR="003B2B35" w:rsidRPr="00852822" w:rsidRDefault="003B2B35" w:rsidP="003E41DC">
      <w:pPr>
        <w:pStyle w:val="BodyTextIndent"/>
        <w:tabs>
          <w:tab w:val="left" w:pos="0"/>
        </w:tabs>
        <w:ind w:firstLine="709"/>
        <w:jc w:val="center"/>
        <w:rPr>
          <w:b/>
          <w:bCs/>
        </w:rPr>
      </w:pPr>
    </w:p>
    <w:p w:rsidR="003B2B35" w:rsidRPr="00DD3953" w:rsidRDefault="003B2B35" w:rsidP="003E41DC">
      <w:pPr>
        <w:pStyle w:val="BodyTextIndent"/>
        <w:tabs>
          <w:tab w:val="left" w:pos="0"/>
        </w:tabs>
        <w:ind w:firstLine="709"/>
        <w:jc w:val="center"/>
        <w:rPr>
          <w:b/>
          <w:bCs/>
        </w:rPr>
      </w:pPr>
      <w:r w:rsidRPr="00DD3953">
        <w:rPr>
          <w:b/>
          <w:bCs/>
        </w:rPr>
        <w:t>3. Порядок работы Комиссии по приему и рассмотрению заявок и документов от заявителей, имеющих намерение принять</w:t>
      </w:r>
    </w:p>
    <w:p w:rsidR="003B2B35" w:rsidRDefault="003B2B35" w:rsidP="003E41DC">
      <w:pPr>
        <w:pStyle w:val="BodyTextIndent"/>
        <w:tabs>
          <w:tab w:val="left" w:pos="0"/>
        </w:tabs>
        <w:ind w:firstLine="709"/>
        <w:jc w:val="center"/>
        <w:rPr>
          <w:b/>
          <w:bCs/>
        </w:rPr>
      </w:pPr>
      <w:r w:rsidRPr="00DD3953">
        <w:rPr>
          <w:b/>
          <w:bCs/>
        </w:rPr>
        <w:t xml:space="preserve"> участие в аукционе, результаты аукциона</w:t>
      </w:r>
    </w:p>
    <w:p w:rsidR="003B2B35" w:rsidRPr="00DD3953" w:rsidRDefault="003B2B35" w:rsidP="003E41DC">
      <w:pPr>
        <w:pStyle w:val="BodyTextIndent"/>
        <w:tabs>
          <w:tab w:val="left" w:pos="0"/>
        </w:tabs>
        <w:ind w:firstLine="709"/>
        <w:jc w:val="center"/>
        <w:rPr>
          <w:b/>
          <w:bCs/>
        </w:rPr>
      </w:pPr>
    </w:p>
    <w:p w:rsidR="003B2B35" w:rsidRDefault="003B2B35" w:rsidP="003E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Pr>
          <w:color w:val="000000"/>
          <w:sz w:val="28"/>
          <w:szCs w:val="28"/>
        </w:rPr>
        <w:t>3.1</w:t>
      </w:r>
      <w:r w:rsidRPr="00852822">
        <w:rPr>
          <w:color w:val="000000"/>
          <w:sz w:val="28"/>
          <w:szCs w:val="28"/>
        </w:rPr>
        <w:t xml:space="preserve">. </w:t>
      </w:r>
      <w:r>
        <w:rPr>
          <w:color w:val="000000"/>
          <w:sz w:val="28"/>
          <w:szCs w:val="28"/>
        </w:rPr>
        <w:t>В установленный в извещении о проведении аукциона срок, поданные з</w:t>
      </w:r>
      <w:r w:rsidRPr="00852822">
        <w:rPr>
          <w:color w:val="000000"/>
          <w:sz w:val="28"/>
          <w:szCs w:val="28"/>
        </w:rPr>
        <w:t>аявк</w:t>
      </w:r>
      <w:r>
        <w:rPr>
          <w:color w:val="000000"/>
          <w:sz w:val="28"/>
          <w:szCs w:val="28"/>
        </w:rPr>
        <w:t>и</w:t>
      </w:r>
      <w:r w:rsidRPr="00852822">
        <w:rPr>
          <w:color w:val="000000"/>
          <w:sz w:val="28"/>
          <w:szCs w:val="28"/>
        </w:rPr>
        <w:t xml:space="preserve"> </w:t>
      </w:r>
      <w:r>
        <w:rPr>
          <w:sz w:val="28"/>
          <w:szCs w:val="28"/>
        </w:rPr>
        <w:t>д</w:t>
      </w:r>
      <w:r w:rsidRPr="00852822">
        <w:rPr>
          <w:sz w:val="28"/>
          <w:szCs w:val="28"/>
        </w:rPr>
        <w:t xml:space="preserve">ля участия в аукционе </w:t>
      </w:r>
      <w:r w:rsidRPr="00852822">
        <w:rPr>
          <w:color w:val="000000"/>
          <w:sz w:val="28"/>
          <w:szCs w:val="28"/>
        </w:rPr>
        <w:t>с прилагаемыми к ней документами регистрируются секретарем Комиссии в журнале приема заявок с присвоением каждой заявке номера и с указанием даты и времени подачи документов. На заявке секретарем Комиссии делается отметка о принятии заявки с указанием номера, даты и времени подачи документов.</w:t>
      </w:r>
    </w:p>
    <w:p w:rsidR="003B2B35" w:rsidRDefault="003B2B35" w:rsidP="003E41DC">
      <w:pPr>
        <w:autoSpaceDE w:val="0"/>
        <w:autoSpaceDN w:val="0"/>
        <w:adjustRightInd w:val="0"/>
        <w:ind w:firstLine="540"/>
        <w:jc w:val="both"/>
        <w:rPr>
          <w:sz w:val="28"/>
          <w:szCs w:val="28"/>
        </w:rPr>
      </w:pPr>
      <w:r>
        <w:rPr>
          <w:color w:val="000000"/>
          <w:sz w:val="28"/>
          <w:szCs w:val="28"/>
        </w:rPr>
        <w:t xml:space="preserve">  3.2. </w:t>
      </w:r>
      <w:r>
        <w:rPr>
          <w:sz w:val="28"/>
          <w:szCs w:val="28"/>
        </w:rPr>
        <w:t xml:space="preserve">Организатор аукциона не вправе требовать представление иных документов, за исключением документов, указанных в </w:t>
      </w:r>
      <w:hyperlink r:id="rId11" w:history="1">
        <w:r w:rsidRPr="00533ED6">
          <w:rPr>
            <w:sz w:val="28"/>
            <w:szCs w:val="28"/>
          </w:rPr>
          <w:t>Извещении</w:t>
        </w:r>
      </w:hyperlink>
      <w:r w:rsidRPr="00533ED6">
        <w:rPr>
          <w:sz w:val="28"/>
          <w:szCs w:val="28"/>
        </w:rPr>
        <w:t xml:space="preserve"> </w:t>
      </w:r>
      <w:r>
        <w:rPr>
          <w:sz w:val="28"/>
          <w:szCs w:val="28"/>
        </w:rPr>
        <w:t>о проведении аукциона. Комиссия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3B2B35" w:rsidRPr="00852822" w:rsidRDefault="003B2B35" w:rsidP="003E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rsidR="003B2B35" w:rsidRPr="00852822" w:rsidRDefault="003B2B35" w:rsidP="003E41DC">
      <w:pPr>
        <w:jc w:val="both"/>
        <w:rPr>
          <w:sz w:val="28"/>
          <w:szCs w:val="28"/>
        </w:rPr>
      </w:pPr>
      <w:r>
        <w:rPr>
          <w:color w:val="000000"/>
          <w:sz w:val="28"/>
          <w:szCs w:val="28"/>
        </w:rPr>
        <w:tab/>
        <w:t>3.3</w:t>
      </w:r>
      <w:r w:rsidRPr="00852822">
        <w:rPr>
          <w:color w:val="000000"/>
          <w:sz w:val="28"/>
          <w:szCs w:val="28"/>
        </w:rPr>
        <w:t xml:space="preserve">. </w:t>
      </w:r>
      <w:r w:rsidRPr="00852822">
        <w:rPr>
          <w:sz w:val="28"/>
          <w:szCs w:val="28"/>
        </w:rPr>
        <w:t>Организатор аукциона</w:t>
      </w:r>
      <w:r>
        <w:rPr>
          <w:sz w:val="28"/>
          <w:szCs w:val="28"/>
        </w:rPr>
        <w:t xml:space="preserve">, </w:t>
      </w:r>
      <w:r w:rsidRPr="00852822">
        <w:rPr>
          <w:sz w:val="28"/>
          <w:szCs w:val="28"/>
        </w:rPr>
        <w:t>обязан возвратить заявителю, отозвавшему принятую заявку на участие в аукционе,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B2B35" w:rsidRPr="00852822" w:rsidRDefault="003B2B35" w:rsidP="003E41DC">
      <w:pPr>
        <w:autoSpaceDE w:val="0"/>
        <w:ind w:firstLine="720"/>
        <w:jc w:val="both"/>
        <w:rPr>
          <w:sz w:val="28"/>
          <w:szCs w:val="28"/>
        </w:rPr>
      </w:pPr>
      <w:r w:rsidRPr="00852822">
        <w:rPr>
          <w:sz w:val="28"/>
          <w:szCs w:val="28"/>
        </w:rPr>
        <w:t>3.</w:t>
      </w:r>
      <w:r>
        <w:rPr>
          <w:sz w:val="28"/>
          <w:szCs w:val="28"/>
        </w:rPr>
        <w:t>3</w:t>
      </w:r>
      <w:r w:rsidRPr="00852822">
        <w:rPr>
          <w:sz w:val="28"/>
          <w:szCs w:val="28"/>
        </w:rPr>
        <w:t>. Организатор аукциона обязан возвратить заявителю заявку на участие в аукционе, поступившую по истечении срока приема заявок, в день ее поступления.</w:t>
      </w:r>
      <w:bookmarkStart w:id="2" w:name="sub_391284"/>
    </w:p>
    <w:p w:rsidR="003B2B35" w:rsidRPr="00852822" w:rsidRDefault="003B2B35" w:rsidP="003E41DC">
      <w:pPr>
        <w:autoSpaceDE w:val="0"/>
        <w:ind w:firstLine="720"/>
        <w:jc w:val="both"/>
        <w:rPr>
          <w:sz w:val="28"/>
          <w:szCs w:val="28"/>
        </w:rPr>
      </w:pPr>
      <w:bookmarkStart w:id="3" w:name="sub_39129"/>
      <w:bookmarkEnd w:id="2"/>
      <w:r w:rsidRPr="00852822">
        <w:rPr>
          <w:sz w:val="28"/>
          <w:szCs w:val="28"/>
        </w:rPr>
        <w:t>3.</w:t>
      </w:r>
      <w:r>
        <w:rPr>
          <w:sz w:val="28"/>
          <w:szCs w:val="28"/>
        </w:rPr>
        <w:t>4</w:t>
      </w:r>
      <w:r w:rsidRPr="00852822">
        <w:rPr>
          <w:sz w:val="28"/>
          <w:szCs w:val="28"/>
        </w:rPr>
        <w:t xml:space="preserve">.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w:t>
      </w:r>
      <w:hyperlink r:id="rId12" w:history="1">
        <w:r w:rsidRPr="00533ED6">
          <w:rPr>
            <w:rStyle w:val="Hyperlink"/>
            <w:sz w:val="28"/>
            <w:szCs w:val="28"/>
          </w:rPr>
          <w:t>официальном сайте</w:t>
        </w:r>
      </w:hyperlink>
      <w:r w:rsidRPr="00852822">
        <w:rPr>
          <w:sz w:val="28"/>
          <w:szCs w:val="28"/>
        </w:rPr>
        <w:t xml:space="preserve"> не позднее, чем на следующий день после дня подписания протокола.</w:t>
      </w:r>
    </w:p>
    <w:p w:rsidR="003B2B35" w:rsidRPr="00852822" w:rsidRDefault="003B2B35" w:rsidP="003E41DC">
      <w:pPr>
        <w:autoSpaceDE w:val="0"/>
        <w:ind w:firstLine="720"/>
        <w:jc w:val="both"/>
        <w:rPr>
          <w:sz w:val="28"/>
          <w:szCs w:val="28"/>
        </w:rPr>
      </w:pPr>
      <w:bookmarkStart w:id="4" w:name="sub_391210"/>
      <w:bookmarkEnd w:id="3"/>
      <w:r w:rsidRPr="00852822">
        <w:rPr>
          <w:sz w:val="28"/>
          <w:szCs w:val="28"/>
        </w:rPr>
        <w:t>3.</w:t>
      </w:r>
      <w:r>
        <w:rPr>
          <w:sz w:val="28"/>
          <w:szCs w:val="28"/>
        </w:rPr>
        <w:t>5</w:t>
      </w:r>
      <w:r w:rsidRPr="00852822">
        <w:rPr>
          <w:sz w:val="28"/>
          <w:szCs w:val="28"/>
        </w:rPr>
        <w:t>. Организатор направляет Заявителям, признанным участниками аукциона, и заявителям, не допущенным к участию в аукционе уведомления о принятых в отношении них решениях, не позднее дня, следующего после дня подписания протокола.</w:t>
      </w:r>
    </w:p>
    <w:p w:rsidR="003B2B35" w:rsidRPr="00852822" w:rsidRDefault="003B2B35" w:rsidP="003E41DC">
      <w:pPr>
        <w:autoSpaceDE w:val="0"/>
        <w:ind w:firstLine="720"/>
        <w:jc w:val="both"/>
        <w:rPr>
          <w:sz w:val="28"/>
          <w:szCs w:val="28"/>
        </w:rPr>
      </w:pPr>
      <w:bookmarkStart w:id="5" w:name="sub_3912110"/>
      <w:bookmarkEnd w:id="4"/>
      <w:r w:rsidRPr="00852822">
        <w:rPr>
          <w:sz w:val="28"/>
          <w:szCs w:val="28"/>
        </w:rPr>
        <w:t>3.</w:t>
      </w:r>
      <w:r>
        <w:rPr>
          <w:sz w:val="28"/>
          <w:szCs w:val="28"/>
        </w:rPr>
        <w:t>6</w:t>
      </w:r>
      <w:r w:rsidRPr="00852822">
        <w:rPr>
          <w:sz w:val="28"/>
          <w:szCs w:val="28"/>
        </w:rPr>
        <w:t>.</w:t>
      </w:r>
      <w:r>
        <w:rPr>
          <w:sz w:val="28"/>
          <w:szCs w:val="28"/>
        </w:rPr>
        <w:t xml:space="preserve"> </w:t>
      </w:r>
      <w:r w:rsidRPr="00852822">
        <w:rPr>
          <w:sz w:val="28"/>
          <w:szCs w:val="28"/>
        </w:rPr>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B2B35" w:rsidRPr="00852822" w:rsidRDefault="003B2B35" w:rsidP="003E41DC">
      <w:pPr>
        <w:autoSpaceDE w:val="0"/>
        <w:ind w:firstLine="720"/>
        <w:jc w:val="both"/>
        <w:rPr>
          <w:sz w:val="28"/>
          <w:szCs w:val="28"/>
        </w:rPr>
      </w:pPr>
      <w:bookmarkStart w:id="6" w:name="sub_391215"/>
      <w:bookmarkStart w:id="7" w:name="sub_3912120"/>
      <w:bookmarkEnd w:id="5"/>
      <w:r w:rsidRPr="00852822">
        <w:rPr>
          <w:sz w:val="28"/>
          <w:szCs w:val="28"/>
        </w:rPr>
        <w:t>3.</w:t>
      </w:r>
      <w:r>
        <w:rPr>
          <w:sz w:val="28"/>
          <w:szCs w:val="28"/>
        </w:rPr>
        <w:t>7</w:t>
      </w:r>
      <w:r w:rsidRPr="00852822">
        <w:rPr>
          <w:sz w:val="28"/>
          <w:szCs w:val="28"/>
        </w:rPr>
        <w:t>. Организатор аукциона результаты аукциона оформляет протоколом, который составляется в двух экземплярах, один из которых передается победителю аукциона, а второй остается у организатора аукциона.</w:t>
      </w:r>
    </w:p>
    <w:p w:rsidR="003B2B35" w:rsidRPr="00852822" w:rsidRDefault="003B2B35" w:rsidP="003E41DC">
      <w:pPr>
        <w:autoSpaceDE w:val="0"/>
        <w:ind w:firstLine="720"/>
        <w:jc w:val="both"/>
        <w:rPr>
          <w:sz w:val="28"/>
          <w:szCs w:val="28"/>
        </w:rPr>
      </w:pPr>
      <w:r w:rsidRPr="00852822">
        <w:rPr>
          <w:sz w:val="28"/>
          <w:szCs w:val="28"/>
        </w:rPr>
        <w:t xml:space="preserve"> В протоколе указываются:</w:t>
      </w:r>
    </w:p>
    <w:p w:rsidR="003B2B35" w:rsidRPr="00852822" w:rsidRDefault="003B2B35" w:rsidP="003E41DC">
      <w:pPr>
        <w:autoSpaceDE w:val="0"/>
        <w:ind w:firstLine="720"/>
        <w:jc w:val="both"/>
        <w:rPr>
          <w:sz w:val="28"/>
          <w:szCs w:val="28"/>
        </w:rPr>
      </w:pPr>
      <w:bookmarkStart w:id="8" w:name="sub_3912151"/>
      <w:bookmarkEnd w:id="6"/>
      <w:r w:rsidRPr="00852822">
        <w:rPr>
          <w:sz w:val="28"/>
          <w:szCs w:val="28"/>
        </w:rPr>
        <w:t>1) сведения о месте, дате и времени проведения аукциона;</w:t>
      </w:r>
    </w:p>
    <w:p w:rsidR="003B2B35" w:rsidRPr="00852822" w:rsidRDefault="003B2B35" w:rsidP="003E41DC">
      <w:pPr>
        <w:autoSpaceDE w:val="0"/>
        <w:ind w:firstLine="720"/>
        <w:jc w:val="both"/>
        <w:rPr>
          <w:sz w:val="28"/>
          <w:szCs w:val="28"/>
        </w:rPr>
      </w:pPr>
      <w:bookmarkStart w:id="9" w:name="sub_3912152"/>
      <w:bookmarkEnd w:id="8"/>
      <w:r w:rsidRPr="00852822">
        <w:rPr>
          <w:sz w:val="28"/>
          <w:szCs w:val="28"/>
        </w:rPr>
        <w:t>2) предмет аукциона, в том числе сведения о местоположении и площади земельного участка;</w:t>
      </w:r>
    </w:p>
    <w:p w:rsidR="003B2B35" w:rsidRPr="00852822" w:rsidRDefault="003B2B35" w:rsidP="003E41DC">
      <w:pPr>
        <w:autoSpaceDE w:val="0"/>
        <w:ind w:firstLine="720"/>
        <w:jc w:val="both"/>
        <w:rPr>
          <w:sz w:val="28"/>
          <w:szCs w:val="28"/>
        </w:rPr>
      </w:pPr>
      <w:bookmarkStart w:id="10" w:name="sub_3912153"/>
      <w:bookmarkEnd w:id="9"/>
      <w:r w:rsidRPr="00852822">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B2B35" w:rsidRPr="00852822" w:rsidRDefault="003B2B35" w:rsidP="003E41DC">
      <w:pPr>
        <w:autoSpaceDE w:val="0"/>
        <w:ind w:firstLine="720"/>
        <w:jc w:val="both"/>
        <w:rPr>
          <w:sz w:val="28"/>
          <w:szCs w:val="28"/>
        </w:rPr>
      </w:pPr>
      <w:bookmarkStart w:id="11" w:name="sub_3912154"/>
      <w:bookmarkEnd w:id="10"/>
      <w:r w:rsidRPr="00852822">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B2B35" w:rsidRPr="00852822" w:rsidRDefault="003B2B35" w:rsidP="003E41DC">
      <w:pPr>
        <w:autoSpaceDE w:val="0"/>
        <w:ind w:firstLine="720"/>
        <w:jc w:val="both"/>
        <w:rPr>
          <w:sz w:val="28"/>
          <w:szCs w:val="28"/>
        </w:rPr>
      </w:pPr>
      <w:bookmarkStart w:id="12" w:name="sub_3912155"/>
      <w:bookmarkEnd w:id="11"/>
      <w:r w:rsidRPr="00852822">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B2B35" w:rsidRPr="00852822" w:rsidRDefault="003B2B35" w:rsidP="003E41DC">
      <w:pPr>
        <w:autoSpaceDE w:val="0"/>
        <w:ind w:firstLine="720"/>
        <w:jc w:val="both"/>
        <w:rPr>
          <w:sz w:val="28"/>
          <w:szCs w:val="28"/>
        </w:rPr>
      </w:pPr>
      <w:bookmarkStart w:id="13" w:name="sub_391216"/>
      <w:bookmarkEnd w:id="12"/>
      <w:r w:rsidRPr="00852822">
        <w:rPr>
          <w:sz w:val="28"/>
          <w:szCs w:val="28"/>
        </w:rPr>
        <w:t>3.</w:t>
      </w:r>
      <w:r>
        <w:rPr>
          <w:sz w:val="28"/>
          <w:szCs w:val="28"/>
        </w:rPr>
        <w:t>8</w:t>
      </w:r>
      <w:r w:rsidRPr="00852822">
        <w:rPr>
          <w:sz w:val="28"/>
          <w:szCs w:val="28"/>
        </w:rPr>
        <w:t>. Протокол о результатах аукциона размещается на официальном сайте в течение одного рабочего дня со дня подписания данного протокола.</w:t>
      </w:r>
    </w:p>
    <w:p w:rsidR="003B2B35" w:rsidRPr="00852822" w:rsidRDefault="003B2B35" w:rsidP="003E41DC">
      <w:pPr>
        <w:autoSpaceDE w:val="0"/>
        <w:ind w:firstLine="720"/>
        <w:jc w:val="both"/>
        <w:rPr>
          <w:sz w:val="28"/>
          <w:szCs w:val="28"/>
        </w:rPr>
      </w:pPr>
      <w:bookmarkStart w:id="14" w:name="sub_391218"/>
      <w:bookmarkEnd w:id="13"/>
      <w:r w:rsidRPr="00852822">
        <w:rPr>
          <w:sz w:val="28"/>
          <w:szCs w:val="28"/>
        </w:rPr>
        <w:t>3.</w:t>
      </w:r>
      <w:r>
        <w:rPr>
          <w:sz w:val="28"/>
          <w:szCs w:val="28"/>
        </w:rPr>
        <w:t>9</w:t>
      </w:r>
      <w:r w:rsidRPr="00852822">
        <w:rPr>
          <w:sz w:val="28"/>
          <w:szCs w:val="28"/>
        </w:rPr>
        <w:t>. Организатор аукциона обязан возвратить задатки лицам, участвовавшим в аукционе, но не победившим в нем в течение трех рабочих дней со дня подписания протокола о результатах аукциона.</w:t>
      </w:r>
      <w:bookmarkEnd w:id="7"/>
      <w:bookmarkEnd w:id="14"/>
    </w:p>
    <w:p w:rsidR="003B2B35" w:rsidRDefault="003B2B35" w:rsidP="003E41DC">
      <w:pPr>
        <w:autoSpaceDE w:val="0"/>
        <w:autoSpaceDN w:val="0"/>
        <w:adjustRightInd w:val="0"/>
        <w:ind w:firstLine="720"/>
        <w:jc w:val="center"/>
        <w:rPr>
          <w:b/>
          <w:bCs/>
          <w:sz w:val="28"/>
          <w:szCs w:val="28"/>
        </w:rPr>
      </w:pPr>
      <w:r w:rsidRPr="00A97D63">
        <w:rPr>
          <w:b/>
          <w:bCs/>
          <w:sz w:val="28"/>
          <w:szCs w:val="28"/>
        </w:rPr>
        <w:t>4. Иные права и обязанности Комиссии</w:t>
      </w:r>
    </w:p>
    <w:p w:rsidR="003B2B35" w:rsidRDefault="003B2B35" w:rsidP="003E41DC">
      <w:pPr>
        <w:autoSpaceDE w:val="0"/>
        <w:autoSpaceDN w:val="0"/>
        <w:adjustRightInd w:val="0"/>
        <w:ind w:firstLine="720"/>
        <w:jc w:val="center"/>
        <w:rPr>
          <w:b/>
          <w:bCs/>
          <w:sz w:val="28"/>
          <w:szCs w:val="28"/>
        </w:rPr>
      </w:pPr>
    </w:p>
    <w:p w:rsidR="003B2B35" w:rsidRPr="00A97D63" w:rsidRDefault="003B2B35" w:rsidP="003E41DC">
      <w:pPr>
        <w:autoSpaceDE w:val="0"/>
        <w:autoSpaceDN w:val="0"/>
        <w:adjustRightInd w:val="0"/>
        <w:ind w:firstLine="720"/>
        <w:rPr>
          <w:sz w:val="28"/>
          <w:szCs w:val="28"/>
        </w:rPr>
      </w:pPr>
      <w:r w:rsidRPr="00A97D63">
        <w:rPr>
          <w:sz w:val="28"/>
          <w:szCs w:val="28"/>
        </w:rPr>
        <w:t>4</w:t>
      </w:r>
      <w:r>
        <w:rPr>
          <w:sz w:val="28"/>
          <w:szCs w:val="28"/>
        </w:rPr>
        <w:t>.1. Ком</w:t>
      </w:r>
      <w:r w:rsidRPr="00A97D63">
        <w:rPr>
          <w:sz w:val="28"/>
          <w:szCs w:val="28"/>
        </w:rPr>
        <w:t>и</w:t>
      </w:r>
      <w:r>
        <w:rPr>
          <w:sz w:val="28"/>
          <w:szCs w:val="28"/>
        </w:rPr>
        <w:t>с</w:t>
      </w:r>
      <w:r w:rsidRPr="00A97D63">
        <w:rPr>
          <w:sz w:val="28"/>
          <w:szCs w:val="28"/>
        </w:rPr>
        <w:t>сия имеет право:</w:t>
      </w:r>
    </w:p>
    <w:p w:rsidR="003B2B35" w:rsidRPr="00852822" w:rsidRDefault="003B2B35" w:rsidP="003E41DC">
      <w:pPr>
        <w:autoSpaceDE w:val="0"/>
        <w:autoSpaceDN w:val="0"/>
        <w:adjustRightInd w:val="0"/>
        <w:ind w:firstLine="720"/>
        <w:jc w:val="both"/>
        <w:rPr>
          <w:sz w:val="28"/>
          <w:szCs w:val="28"/>
        </w:rPr>
      </w:pPr>
      <w:r>
        <w:rPr>
          <w:sz w:val="28"/>
          <w:szCs w:val="28"/>
        </w:rPr>
        <w:t xml:space="preserve">- </w:t>
      </w:r>
      <w:r w:rsidRPr="00852822">
        <w:rPr>
          <w:sz w:val="28"/>
          <w:szCs w:val="28"/>
        </w:rPr>
        <w:t>запрашивать у структурных подразделений администрации Ахтанизовского сельского поселения Темрюкского района, муниципальных предприятий и учреждений, хозяйствующих субъектов необходимые для ее деятельности документы, материалы, информацию;</w:t>
      </w:r>
    </w:p>
    <w:p w:rsidR="003B2B35" w:rsidRPr="00852822" w:rsidRDefault="003B2B35" w:rsidP="003E41DC">
      <w:pPr>
        <w:autoSpaceDE w:val="0"/>
        <w:autoSpaceDN w:val="0"/>
        <w:adjustRightInd w:val="0"/>
        <w:ind w:firstLine="720"/>
        <w:jc w:val="both"/>
        <w:rPr>
          <w:sz w:val="28"/>
          <w:szCs w:val="28"/>
        </w:rPr>
      </w:pPr>
      <w:r>
        <w:rPr>
          <w:sz w:val="28"/>
          <w:szCs w:val="28"/>
        </w:rPr>
        <w:t xml:space="preserve">- </w:t>
      </w:r>
      <w:r w:rsidRPr="00852822">
        <w:rPr>
          <w:sz w:val="28"/>
          <w:szCs w:val="28"/>
        </w:rPr>
        <w:t>принимать решения о привлечении на договорной и (или) конкурсной основе к работе Комиссии экспертов, аудиторские, консультационные и иные специализированные организации;</w:t>
      </w:r>
    </w:p>
    <w:p w:rsidR="003B2B35" w:rsidRPr="00852822" w:rsidRDefault="003B2B35" w:rsidP="003E41DC">
      <w:pPr>
        <w:autoSpaceDE w:val="0"/>
        <w:autoSpaceDN w:val="0"/>
        <w:adjustRightInd w:val="0"/>
        <w:ind w:firstLine="720"/>
        <w:jc w:val="both"/>
        <w:rPr>
          <w:sz w:val="28"/>
          <w:szCs w:val="28"/>
        </w:rPr>
      </w:pPr>
      <w:r>
        <w:rPr>
          <w:sz w:val="28"/>
          <w:szCs w:val="28"/>
        </w:rPr>
        <w:t xml:space="preserve">-  </w:t>
      </w:r>
      <w:r w:rsidRPr="00852822">
        <w:rPr>
          <w:sz w:val="28"/>
          <w:szCs w:val="28"/>
        </w:rPr>
        <w:t>создавать рабочие группы с привлечением экспертов и специалистов;</w:t>
      </w:r>
    </w:p>
    <w:p w:rsidR="003B2B35" w:rsidRPr="00852822" w:rsidRDefault="003B2B35" w:rsidP="003E41DC">
      <w:pPr>
        <w:autoSpaceDE w:val="0"/>
        <w:autoSpaceDN w:val="0"/>
        <w:adjustRightInd w:val="0"/>
        <w:ind w:firstLine="720"/>
        <w:jc w:val="both"/>
        <w:rPr>
          <w:sz w:val="28"/>
          <w:szCs w:val="28"/>
        </w:rPr>
      </w:pPr>
      <w:r>
        <w:rPr>
          <w:sz w:val="28"/>
          <w:szCs w:val="28"/>
        </w:rPr>
        <w:t xml:space="preserve">- </w:t>
      </w:r>
      <w:r w:rsidRPr="00852822">
        <w:rPr>
          <w:sz w:val="28"/>
          <w:szCs w:val="28"/>
        </w:rPr>
        <w:t>давать поручения членам Комиссии по вопросам, входящим в ее компетенцию;</w:t>
      </w:r>
    </w:p>
    <w:p w:rsidR="003B2B35" w:rsidRPr="00852822" w:rsidRDefault="003B2B35" w:rsidP="003E41DC">
      <w:pPr>
        <w:autoSpaceDE w:val="0"/>
        <w:autoSpaceDN w:val="0"/>
        <w:adjustRightInd w:val="0"/>
        <w:ind w:firstLine="720"/>
        <w:jc w:val="both"/>
        <w:rPr>
          <w:sz w:val="28"/>
          <w:szCs w:val="28"/>
        </w:rPr>
      </w:pPr>
      <w:r>
        <w:rPr>
          <w:sz w:val="28"/>
          <w:szCs w:val="28"/>
        </w:rPr>
        <w:t xml:space="preserve">- </w:t>
      </w:r>
      <w:r w:rsidRPr="00852822">
        <w:rPr>
          <w:sz w:val="28"/>
          <w:szCs w:val="28"/>
        </w:rPr>
        <w:t>принимать решение, о замене в случае необходимости (отпуска, болезни, командировки и т.д.) отсутствующих членов Комиссии на лиц, их замещающих (согласно представленных доверенности, распоряжения, служебной записки).</w:t>
      </w:r>
    </w:p>
    <w:p w:rsidR="003B2B35" w:rsidRPr="00852822" w:rsidRDefault="003B2B35" w:rsidP="003E41DC">
      <w:pPr>
        <w:autoSpaceDE w:val="0"/>
        <w:autoSpaceDN w:val="0"/>
        <w:adjustRightInd w:val="0"/>
        <w:ind w:firstLine="720"/>
        <w:jc w:val="both"/>
        <w:rPr>
          <w:sz w:val="28"/>
          <w:szCs w:val="28"/>
        </w:rPr>
      </w:pPr>
      <w:r>
        <w:rPr>
          <w:sz w:val="28"/>
          <w:szCs w:val="28"/>
        </w:rPr>
        <w:t xml:space="preserve">-  </w:t>
      </w:r>
      <w:r w:rsidRPr="00852822">
        <w:rPr>
          <w:sz w:val="28"/>
          <w:szCs w:val="28"/>
        </w:rPr>
        <w:t>устанавливать сроки представления запрашиваемой информации;</w:t>
      </w:r>
    </w:p>
    <w:p w:rsidR="003B2B35" w:rsidRPr="00852822" w:rsidRDefault="003B2B35" w:rsidP="003E41DC">
      <w:pPr>
        <w:autoSpaceDE w:val="0"/>
        <w:autoSpaceDN w:val="0"/>
        <w:adjustRightInd w:val="0"/>
        <w:ind w:firstLine="720"/>
        <w:jc w:val="both"/>
        <w:rPr>
          <w:sz w:val="28"/>
          <w:szCs w:val="28"/>
        </w:rPr>
      </w:pPr>
      <w:r>
        <w:rPr>
          <w:sz w:val="28"/>
          <w:szCs w:val="28"/>
        </w:rPr>
        <w:t xml:space="preserve">- </w:t>
      </w:r>
      <w:r w:rsidRPr="00852822">
        <w:rPr>
          <w:sz w:val="28"/>
          <w:szCs w:val="28"/>
        </w:rPr>
        <w:t>принимать решение о продлении срока приема заявок, даты проведения торгов;</w:t>
      </w:r>
    </w:p>
    <w:p w:rsidR="003B2B35" w:rsidRPr="002168CC" w:rsidRDefault="003B2B35" w:rsidP="003E41DC">
      <w:pPr>
        <w:autoSpaceDE w:val="0"/>
        <w:autoSpaceDN w:val="0"/>
        <w:adjustRightInd w:val="0"/>
        <w:ind w:firstLine="720"/>
        <w:jc w:val="both"/>
        <w:rPr>
          <w:sz w:val="28"/>
          <w:szCs w:val="28"/>
        </w:rPr>
      </w:pPr>
      <w:r w:rsidRPr="002168CC">
        <w:rPr>
          <w:sz w:val="28"/>
          <w:szCs w:val="28"/>
        </w:rPr>
        <w:t>- утверждать перечень земельных участков, право на заключение договоров аренды которых подлежит продаже с торгов;</w:t>
      </w:r>
    </w:p>
    <w:p w:rsidR="003B2B35" w:rsidRPr="00852822" w:rsidRDefault="003B2B35" w:rsidP="003E41DC">
      <w:pPr>
        <w:autoSpaceDE w:val="0"/>
        <w:autoSpaceDN w:val="0"/>
        <w:adjustRightInd w:val="0"/>
        <w:ind w:firstLine="720"/>
        <w:jc w:val="both"/>
        <w:rPr>
          <w:sz w:val="28"/>
          <w:szCs w:val="28"/>
        </w:rPr>
      </w:pPr>
      <w:r w:rsidRPr="002168CC">
        <w:rPr>
          <w:sz w:val="28"/>
          <w:szCs w:val="28"/>
        </w:rPr>
        <w:t>- утверждать перечень земельных участков, подлежащих продаже с торгов в собственность;</w:t>
      </w:r>
    </w:p>
    <w:p w:rsidR="003B2B35" w:rsidRPr="00852822" w:rsidRDefault="003B2B35" w:rsidP="003E41DC">
      <w:pPr>
        <w:autoSpaceDE w:val="0"/>
        <w:autoSpaceDN w:val="0"/>
        <w:adjustRightInd w:val="0"/>
        <w:ind w:firstLine="720"/>
        <w:jc w:val="both"/>
        <w:rPr>
          <w:sz w:val="28"/>
          <w:szCs w:val="28"/>
        </w:rPr>
      </w:pPr>
    </w:p>
    <w:p w:rsidR="003B2B35" w:rsidRPr="00852822" w:rsidRDefault="003B2B35" w:rsidP="003E41DC">
      <w:pPr>
        <w:autoSpaceDE w:val="0"/>
        <w:autoSpaceDN w:val="0"/>
        <w:adjustRightInd w:val="0"/>
        <w:ind w:firstLine="720"/>
        <w:jc w:val="both"/>
        <w:rPr>
          <w:sz w:val="28"/>
          <w:szCs w:val="28"/>
        </w:rPr>
      </w:pPr>
      <w:r w:rsidRPr="00A97D63">
        <w:rPr>
          <w:sz w:val="28"/>
          <w:szCs w:val="28"/>
        </w:rPr>
        <w:t>Комиссия имеет иные права</w:t>
      </w:r>
      <w:r w:rsidRPr="00852822">
        <w:rPr>
          <w:sz w:val="28"/>
          <w:szCs w:val="28"/>
        </w:rPr>
        <w:t xml:space="preserve"> и исполняет обязанности, предусмотренные законодательством Российской Федерации.</w:t>
      </w:r>
    </w:p>
    <w:p w:rsidR="003B2B35" w:rsidRPr="00852822" w:rsidRDefault="003B2B35" w:rsidP="003E41DC">
      <w:pPr>
        <w:autoSpaceDE w:val="0"/>
        <w:autoSpaceDN w:val="0"/>
        <w:adjustRightInd w:val="0"/>
        <w:ind w:firstLine="720"/>
        <w:jc w:val="both"/>
        <w:rPr>
          <w:sz w:val="28"/>
          <w:szCs w:val="28"/>
        </w:rPr>
      </w:pPr>
    </w:p>
    <w:p w:rsidR="003B2B35" w:rsidRDefault="003B2B35" w:rsidP="003E41DC">
      <w:pPr>
        <w:autoSpaceDE w:val="0"/>
        <w:autoSpaceDN w:val="0"/>
        <w:adjustRightInd w:val="0"/>
        <w:ind w:firstLine="720"/>
        <w:jc w:val="both"/>
        <w:rPr>
          <w:sz w:val="28"/>
          <w:szCs w:val="28"/>
        </w:rPr>
      </w:pPr>
      <w:r w:rsidRPr="00A97D63">
        <w:rPr>
          <w:sz w:val="28"/>
          <w:szCs w:val="28"/>
        </w:rPr>
        <w:t xml:space="preserve">4.2. Комиссия проводит свои заседания по следующим вопросам: </w:t>
      </w:r>
    </w:p>
    <w:p w:rsidR="003B2B35" w:rsidRPr="00852822" w:rsidRDefault="003B2B35" w:rsidP="003E41DC">
      <w:pPr>
        <w:autoSpaceDE w:val="0"/>
        <w:autoSpaceDN w:val="0"/>
        <w:adjustRightInd w:val="0"/>
        <w:ind w:firstLine="720"/>
        <w:jc w:val="both"/>
        <w:rPr>
          <w:sz w:val="28"/>
          <w:szCs w:val="28"/>
        </w:rPr>
      </w:pPr>
      <w:r w:rsidRPr="00852822">
        <w:rPr>
          <w:sz w:val="28"/>
          <w:szCs w:val="28"/>
        </w:rPr>
        <w:t>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r>
        <w:rPr>
          <w:sz w:val="28"/>
          <w:szCs w:val="28"/>
        </w:rPr>
        <w:t xml:space="preserve"> </w:t>
      </w:r>
      <w:r w:rsidRPr="00852822">
        <w:rPr>
          <w:sz w:val="28"/>
          <w:szCs w:val="28"/>
        </w:rPr>
        <w:t xml:space="preserve">при проведении аукционов, открытых по форме подачи предложений , размерах </w:t>
      </w:r>
      <w:r>
        <w:rPr>
          <w:sz w:val="28"/>
          <w:szCs w:val="28"/>
        </w:rPr>
        <w:t>задатков, вносимых претендентам;</w:t>
      </w:r>
    </w:p>
    <w:p w:rsidR="003B2B35" w:rsidRPr="00852822" w:rsidRDefault="003B2B35" w:rsidP="003E41DC">
      <w:pPr>
        <w:autoSpaceDE w:val="0"/>
        <w:autoSpaceDN w:val="0"/>
        <w:adjustRightInd w:val="0"/>
        <w:ind w:firstLine="720"/>
        <w:jc w:val="both"/>
        <w:rPr>
          <w:sz w:val="28"/>
          <w:szCs w:val="28"/>
        </w:rPr>
      </w:pPr>
      <w:r w:rsidRPr="00852822">
        <w:rPr>
          <w:sz w:val="28"/>
          <w:szCs w:val="28"/>
        </w:rPr>
        <w:t xml:space="preserve">о признании претендентов участниками торгов или об отказе в допуске к участию в торгах по основаниям, установленным </w:t>
      </w:r>
      <w:r>
        <w:rPr>
          <w:sz w:val="28"/>
          <w:szCs w:val="28"/>
        </w:rPr>
        <w:t>действующим законодательством</w:t>
      </w:r>
      <w:r w:rsidRPr="00852822">
        <w:rPr>
          <w:sz w:val="28"/>
          <w:szCs w:val="28"/>
        </w:rPr>
        <w:t>, о чем оформляется соответствующий протокол подписанный председателем и секретарем Комиссии. Администрации Ахтанизовского сельского поселения Темрюкского района делегировано право уведомлять претендентов о принятом решении;</w:t>
      </w:r>
    </w:p>
    <w:p w:rsidR="003B2B35" w:rsidRPr="00852822" w:rsidRDefault="003B2B35" w:rsidP="003E41DC">
      <w:pPr>
        <w:autoSpaceDE w:val="0"/>
        <w:autoSpaceDN w:val="0"/>
        <w:adjustRightInd w:val="0"/>
        <w:ind w:firstLine="720"/>
        <w:jc w:val="both"/>
        <w:rPr>
          <w:sz w:val="28"/>
          <w:szCs w:val="28"/>
        </w:rPr>
      </w:pPr>
      <w:r w:rsidRPr="00852822">
        <w:rPr>
          <w:sz w:val="28"/>
          <w:szCs w:val="28"/>
        </w:rPr>
        <w:t xml:space="preserve">о результатах </w:t>
      </w:r>
      <w:r>
        <w:rPr>
          <w:sz w:val="28"/>
          <w:szCs w:val="28"/>
        </w:rPr>
        <w:t xml:space="preserve">торгов </w:t>
      </w:r>
      <w:r w:rsidRPr="00852822">
        <w:rPr>
          <w:sz w:val="28"/>
          <w:szCs w:val="28"/>
        </w:rPr>
        <w:t>и определении победителя торгов;</w:t>
      </w:r>
    </w:p>
    <w:p w:rsidR="003B2B35" w:rsidRPr="00852822" w:rsidRDefault="003B2B35" w:rsidP="003E41DC">
      <w:pPr>
        <w:autoSpaceDE w:val="0"/>
        <w:autoSpaceDN w:val="0"/>
        <w:adjustRightInd w:val="0"/>
        <w:ind w:firstLine="720"/>
        <w:jc w:val="both"/>
        <w:rPr>
          <w:sz w:val="28"/>
          <w:szCs w:val="28"/>
        </w:rPr>
      </w:pPr>
      <w:r w:rsidRPr="00852822">
        <w:rPr>
          <w:sz w:val="28"/>
          <w:szCs w:val="28"/>
        </w:rPr>
        <w:t>о признании торгов не состоявшимися;</w:t>
      </w:r>
    </w:p>
    <w:p w:rsidR="003B2B35" w:rsidRDefault="003B2B35" w:rsidP="003E41DC">
      <w:pPr>
        <w:autoSpaceDE w:val="0"/>
        <w:autoSpaceDN w:val="0"/>
        <w:adjustRightInd w:val="0"/>
        <w:ind w:firstLine="720"/>
        <w:jc w:val="both"/>
        <w:rPr>
          <w:sz w:val="28"/>
          <w:szCs w:val="28"/>
        </w:rPr>
      </w:pPr>
      <w:bookmarkStart w:id="15" w:name="sub_22"/>
      <w:r>
        <w:rPr>
          <w:sz w:val="28"/>
          <w:szCs w:val="28"/>
        </w:rPr>
        <w:t>об отказе в проведении торгов</w:t>
      </w:r>
    </w:p>
    <w:p w:rsidR="003B2B35" w:rsidRDefault="003B2B35" w:rsidP="003E41DC">
      <w:pPr>
        <w:autoSpaceDE w:val="0"/>
        <w:autoSpaceDN w:val="0"/>
        <w:adjustRightInd w:val="0"/>
        <w:ind w:firstLine="540"/>
        <w:jc w:val="both"/>
        <w:rPr>
          <w:sz w:val="28"/>
          <w:szCs w:val="28"/>
        </w:rPr>
      </w:pPr>
      <w:r>
        <w:rPr>
          <w:sz w:val="28"/>
          <w:szCs w:val="28"/>
        </w:rPr>
        <w:t xml:space="preserve">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B2B35" w:rsidRPr="00852822" w:rsidRDefault="003B2B35" w:rsidP="003E41DC">
      <w:pPr>
        <w:autoSpaceDE w:val="0"/>
        <w:autoSpaceDN w:val="0"/>
        <w:adjustRightInd w:val="0"/>
        <w:ind w:firstLine="720"/>
        <w:jc w:val="both"/>
        <w:rPr>
          <w:sz w:val="28"/>
          <w:szCs w:val="28"/>
        </w:rPr>
      </w:pPr>
    </w:p>
    <w:p w:rsidR="003B2B35" w:rsidRDefault="003B2B35" w:rsidP="003E41DC">
      <w:pPr>
        <w:autoSpaceDE w:val="0"/>
        <w:autoSpaceDN w:val="0"/>
        <w:adjustRightInd w:val="0"/>
        <w:ind w:firstLine="720"/>
        <w:jc w:val="both"/>
        <w:rPr>
          <w:sz w:val="28"/>
          <w:szCs w:val="28"/>
        </w:rPr>
      </w:pPr>
    </w:p>
    <w:p w:rsidR="003B2B35" w:rsidRDefault="003B2B35" w:rsidP="003E41DC">
      <w:pPr>
        <w:autoSpaceDE w:val="0"/>
        <w:autoSpaceDN w:val="0"/>
        <w:adjustRightInd w:val="0"/>
        <w:ind w:firstLine="720"/>
        <w:jc w:val="both"/>
        <w:rPr>
          <w:sz w:val="28"/>
          <w:szCs w:val="28"/>
        </w:rPr>
      </w:pPr>
    </w:p>
    <w:bookmarkEnd w:id="15"/>
    <w:p w:rsidR="003B2B35" w:rsidRDefault="003B2B35" w:rsidP="003E41DC">
      <w:pPr>
        <w:jc w:val="both"/>
        <w:rPr>
          <w:sz w:val="28"/>
          <w:szCs w:val="28"/>
        </w:rPr>
      </w:pPr>
      <w:r>
        <w:rPr>
          <w:sz w:val="28"/>
          <w:szCs w:val="28"/>
        </w:rPr>
        <w:t xml:space="preserve">Глава Ахтанизовского </w:t>
      </w:r>
    </w:p>
    <w:p w:rsidR="003B2B35" w:rsidRDefault="003B2B35" w:rsidP="003E41DC">
      <w:pPr>
        <w:jc w:val="both"/>
        <w:rPr>
          <w:sz w:val="28"/>
          <w:szCs w:val="28"/>
        </w:rPr>
      </w:pPr>
      <w:r>
        <w:rPr>
          <w:sz w:val="28"/>
          <w:szCs w:val="28"/>
        </w:rPr>
        <w:t xml:space="preserve">сельского поселения </w:t>
      </w:r>
    </w:p>
    <w:p w:rsidR="003B2B35" w:rsidRPr="002168CC" w:rsidRDefault="003B2B35" w:rsidP="003E41DC">
      <w:pPr>
        <w:jc w:val="both"/>
        <w:rPr>
          <w:sz w:val="28"/>
          <w:szCs w:val="28"/>
        </w:rPr>
      </w:pPr>
      <w:r>
        <w:rPr>
          <w:sz w:val="28"/>
          <w:szCs w:val="28"/>
        </w:rPr>
        <w:t>Темрюкского района                                                                    М.А.Разиевский</w:t>
      </w:r>
    </w:p>
    <w:p w:rsidR="003B2B35" w:rsidRDefault="003B2B35" w:rsidP="000D0B5D">
      <w:pPr>
        <w:autoSpaceDE w:val="0"/>
        <w:autoSpaceDN w:val="0"/>
        <w:adjustRightInd w:val="0"/>
        <w:ind w:left="3540" w:firstLine="900"/>
        <w:jc w:val="right"/>
        <w:rPr>
          <w:sz w:val="28"/>
          <w:szCs w:val="28"/>
        </w:rPr>
      </w:pPr>
    </w:p>
    <w:sectPr w:rsidR="003B2B35" w:rsidSect="00260B9B">
      <w:headerReference w:type="default" r:id="rId13"/>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B35" w:rsidRDefault="003B2B35" w:rsidP="00260B9B">
      <w:r>
        <w:separator/>
      </w:r>
    </w:p>
  </w:endnote>
  <w:endnote w:type="continuationSeparator" w:id="0">
    <w:p w:rsidR="003B2B35" w:rsidRDefault="003B2B35" w:rsidP="00260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B35" w:rsidRDefault="003B2B35" w:rsidP="00260B9B">
      <w:r>
        <w:separator/>
      </w:r>
    </w:p>
  </w:footnote>
  <w:footnote w:type="continuationSeparator" w:id="0">
    <w:p w:rsidR="003B2B35" w:rsidRDefault="003B2B35" w:rsidP="00260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35" w:rsidRDefault="003B2B35" w:rsidP="00260B9B">
    <w:pPr>
      <w:pStyle w:val="Header"/>
      <w:jc w:val="center"/>
    </w:pPr>
    <w:fldSimple w:instr=" PAGE   \* MERGEFORMAT ">
      <w:r>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A69B2"/>
    <w:multiLevelType w:val="hybridMultilevel"/>
    <w:tmpl w:val="5CC2DC4A"/>
    <w:lvl w:ilvl="0" w:tplc="84F29D3A">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844962"/>
    <w:multiLevelType w:val="hybridMultilevel"/>
    <w:tmpl w:val="E2FA563E"/>
    <w:lvl w:ilvl="0" w:tplc="E0524E4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57A4A37"/>
    <w:multiLevelType w:val="hybridMultilevel"/>
    <w:tmpl w:val="3A60F560"/>
    <w:lvl w:ilvl="0" w:tplc="6F56AA48">
      <w:start w:val="1"/>
      <w:numFmt w:val="decimal"/>
      <w:lvlText w:val="%1."/>
      <w:lvlJc w:val="left"/>
      <w:pPr>
        <w:ind w:left="154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68392E87"/>
    <w:multiLevelType w:val="multilevel"/>
    <w:tmpl w:val="4B36C53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75482616"/>
    <w:multiLevelType w:val="multilevel"/>
    <w:tmpl w:val="F8E63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C06"/>
    <w:rsid w:val="000001F3"/>
    <w:rsid w:val="00007B02"/>
    <w:rsid w:val="000159CC"/>
    <w:rsid w:val="00024F33"/>
    <w:rsid w:val="000366A2"/>
    <w:rsid w:val="00036D73"/>
    <w:rsid w:val="00056216"/>
    <w:rsid w:val="00061F93"/>
    <w:rsid w:val="000631B7"/>
    <w:rsid w:val="0007050B"/>
    <w:rsid w:val="00075A1E"/>
    <w:rsid w:val="000D0B5D"/>
    <w:rsid w:val="000D3690"/>
    <w:rsid w:val="00132925"/>
    <w:rsid w:val="00136E4F"/>
    <w:rsid w:val="001402D6"/>
    <w:rsid w:val="001445F4"/>
    <w:rsid w:val="00155758"/>
    <w:rsid w:val="00156402"/>
    <w:rsid w:val="00180C84"/>
    <w:rsid w:val="001C1D57"/>
    <w:rsid w:val="001C3892"/>
    <w:rsid w:val="001D2F61"/>
    <w:rsid w:val="001E2589"/>
    <w:rsid w:val="002009A2"/>
    <w:rsid w:val="002168CC"/>
    <w:rsid w:val="0022542E"/>
    <w:rsid w:val="002277E0"/>
    <w:rsid w:val="0025101E"/>
    <w:rsid w:val="00252BA0"/>
    <w:rsid w:val="00252D9F"/>
    <w:rsid w:val="002539F0"/>
    <w:rsid w:val="00256523"/>
    <w:rsid w:val="00260B9B"/>
    <w:rsid w:val="00262A8D"/>
    <w:rsid w:val="00263F63"/>
    <w:rsid w:val="00277549"/>
    <w:rsid w:val="00281A25"/>
    <w:rsid w:val="00297AAF"/>
    <w:rsid w:val="002C474A"/>
    <w:rsid w:val="002D103E"/>
    <w:rsid w:val="002D5FBD"/>
    <w:rsid w:val="002E7B57"/>
    <w:rsid w:val="002F5EC4"/>
    <w:rsid w:val="00303D7F"/>
    <w:rsid w:val="00316940"/>
    <w:rsid w:val="0035012B"/>
    <w:rsid w:val="00363E83"/>
    <w:rsid w:val="003877DF"/>
    <w:rsid w:val="0039335D"/>
    <w:rsid w:val="003A0858"/>
    <w:rsid w:val="003A5073"/>
    <w:rsid w:val="003B2B35"/>
    <w:rsid w:val="003E2273"/>
    <w:rsid w:val="003E41DC"/>
    <w:rsid w:val="003F63D0"/>
    <w:rsid w:val="0040184D"/>
    <w:rsid w:val="0040735C"/>
    <w:rsid w:val="004122CF"/>
    <w:rsid w:val="00416026"/>
    <w:rsid w:val="00416ECA"/>
    <w:rsid w:val="00422421"/>
    <w:rsid w:val="00427002"/>
    <w:rsid w:val="0043164E"/>
    <w:rsid w:val="00441FD8"/>
    <w:rsid w:val="004447BC"/>
    <w:rsid w:val="0046193B"/>
    <w:rsid w:val="00462857"/>
    <w:rsid w:val="00481E5E"/>
    <w:rsid w:val="00482A8E"/>
    <w:rsid w:val="004850CA"/>
    <w:rsid w:val="004A4BF8"/>
    <w:rsid w:val="004C19A9"/>
    <w:rsid w:val="004E4C5D"/>
    <w:rsid w:val="004F6264"/>
    <w:rsid w:val="00525385"/>
    <w:rsid w:val="00532E38"/>
    <w:rsid w:val="00533ED6"/>
    <w:rsid w:val="00540E9C"/>
    <w:rsid w:val="00550E59"/>
    <w:rsid w:val="00561565"/>
    <w:rsid w:val="005A17E3"/>
    <w:rsid w:val="005C3D51"/>
    <w:rsid w:val="005D22E7"/>
    <w:rsid w:val="005D3C3B"/>
    <w:rsid w:val="005D6A73"/>
    <w:rsid w:val="005E02C0"/>
    <w:rsid w:val="005F6451"/>
    <w:rsid w:val="00614183"/>
    <w:rsid w:val="00632BFF"/>
    <w:rsid w:val="0063570B"/>
    <w:rsid w:val="006541E9"/>
    <w:rsid w:val="00657937"/>
    <w:rsid w:val="00661C98"/>
    <w:rsid w:val="00666711"/>
    <w:rsid w:val="006713E5"/>
    <w:rsid w:val="00673CCD"/>
    <w:rsid w:val="0068166A"/>
    <w:rsid w:val="00696517"/>
    <w:rsid w:val="006B6EB5"/>
    <w:rsid w:val="006B7F69"/>
    <w:rsid w:val="006C1EC9"/>
    <w:rsid w:val="006C59B6"/>
    <w:rsid w:val="006C7FD2"/>
    <w:rsid w:val="006E0517"/>
    <w:rsid w:val="006F0D34"/>
    <w:rsid w:val="00717307"/>
    <w:rsid w:val="00722DEE"/>
    <w:rsid w:val="00741D1D"/>
    <w:rsid w:val="007468B7"/>
    <w:rsid w:val="00757314"/>
    <w:rsid w:val="00775C54"/>
    <w:rsid w:val="00782891"/>
    <w:rsid w:val="0079540E"/>
    <w:rsid w:val="007A0EC7"/>
    <w:rsid w:val="007A72EC"/>
    <w:rsid w:val="007B72F7"/>
    <w:rsid w:val="007E01D3"/>
    <w:rsid w:val="007E0DDD"/>
    <w:rsid w:val="007E5BC5"/>
    <w:rsid w:val="007E6B70"/>
    <w:rsid w:val="00815CA4"/>
    <w:rsid w:val="008174A3"/>
    <w:rsid w:val="00820FA6"/>
    <w:rsid w:val="0082615D"/>
    <w:rsid w:val="00833A17"/>
    <w:rsid w:val="008377CC"/>
    <w:rsid w:val="00852822"/>
    <w:rsid w:val="00860055"/>
    <w:rsid w:val="008716FE"/>
    <w:rsid w:val="00892BEA"/>
    <w:rsid w:val="008A1829"/>
    <w:rsid w:val="008A732E"/>
    <w:rsid w:val="008B79A5"/>
    <w:rsid w:val="008C1ABA"/>
    <w:rsid w:val="008C4EA7"/>
    <w:rsid w:val="008D4FA1"/>
    <w:rsid w:val="008D6627"/>
    <w:rsid w:val="008E3294"/>
    <w:rsid w:val="008F1D4F"/>
    <w:rsid w:val="008F6828"/>
    <w:rsid w:val="0092565F"/>
    <w:rsid w:val="00936683"/>
    <w:rsid w:val="00942A94"/>
    <w:rsid w:val="00943228"/>
    <w:rsid w:val="00946F71"/>
    <w:rsid w:val="00960CFF"/>
    <w:rsid w:val="00976190"/>
    <w:rsid w:val="009A7D22"/>
    <w:rsid w:val="009B442B"/>
    <w:rsid w:val="009B68A4"/>
    <w:rsid w:val="009B756C"/>
    <w:rsid w:val="009D4A7C"/>
    <w:rsid w:val="009D65D5"/>
    <w:rsid w:val="00A20858"/>
    <w:rsid w:val="00A41641"/>
    <w:rsid w:val="00A61A3C"/>
    <w:rsid w:val="00A76B8B"/>
    <w:rsid w:val="00A82F06"/>
    <w:rsid w:val="00A85A88"/>
    <w:rsid w:val="00A96AE7"/>
    <w:rsid w:val="00A97D63"/>
    <w:rsid w:val="00AA3A18"/>
    <w:rsid w:val="00AB2FCB"/>
    <w:rsid w:val="00AD128A"/>
    <w:rsid w:val="00AE04D7"/>
    <w:rsid w:val="00AF3D1F"/>
    <w:rsid w:val="00B03A91"/>
    <w:rsid w:val="00B125B7"/>
    <w:rsid w:val="00B14B79"/>
    <w:rsid w:val="00B24741"/>
    <w:rsid w:val="00B30248"/>
    <w:rsid w:val="00B319DC"/>
    <w:rsid w:val="00B33BFF"/>
    <w:rsid w:val="00B34447"/>
    <w:rsid w:val="00B53E66"/>
    <w:rsid w:val="00B554EF"/>
    <w:rsid w:val="00B5656E"/>
    <w:rsid w:val="00B62C07"/>
    <w:rsid w:val="00B64E49"/>
    <w:rsid w:val="00B95761"/>
    <w:rsid w:val="00BA3664"/>
    <w:rsid w:val="00BA745E"/>
    <w:rsid w:val="00BB0649"/>
    <w:rsid w:val="00BB2353"/>
    <w:rsid w:val="00BB2415"/>
    <w:rsid w:val="00BC75EC"/>
    <w:rsid w:val="00BD0364"/>
    <w:rsid w:val="00BD17D7"/>
    <w:rsid w:val="00BD44E8"/>
    <w:rsid w:val="00BE5FD7"/>
    <w:rsid w:val="00BF549D"/>
    <w:rsid w:val="00BF7773"/>
    <w:rsid w:val="00C11473"/>
    <w:rsid w:val="00C37275"/>
    <w:rsid w:val="00C52852"/>
    <w:rsid w:val="00C61DA1"/>
    <w:rsid w:val="00C7051A"/>
    <w:rsid w:val="00C71A9B"/>
    <w:rsid w:val="00C76915"/>
    <w:rsid w:val="00C80C1E"/>
    <w:rsid w:val="00C846E1"/>
    <w:rsid w:val="00CA4544"/>
    <w:rsid w:val="00CB4C2D"/>
    <w:rsid w:val="00CC061D"/>
    <w:rsid w:val="00CC2CA9"/>
    <w:rsid w:val="00CC2FAB"/>
    <w:rsid w:val="00CF4D85"/>
    <w:rsid w:val="00D036C3"/>
    <w:rsid w:val="00D05546"/>
    <w:rsid w:val="00D30BD9"/>
    <w:rsid w:val="00D325B0"/>
    <w:rsid w:val="00D36998"/>
    <w:rsid w:val="00D5063A"/>
    <w:rsid w:val="00D51096"/>
    <w:rsid w:val="00D84BD7"/>
    <w:rsid w:val="00D85488"/>
    <w:rsid w:val="00DB49ED"/>
    <w:rsid w:val="00DD3953"/>
    <w:rsid w:val="00DE35CE"/>
    <w:rsid w:val="00DE6609"/>
    <w:rsid w:val="00DE71C9"/>
    <w:rsid w:val="00DF088A"/>
    <w:rsid w:val="00E04C82"/>
    <w:rsid w:val="00E05AE3"/>
    <w:rsid w:val="00E07C39"/>
    <w:rsid w:val="00E214AD"/>
    <w:rsid w:val="00E30C06"/>
    <w:rsid w:val="00E34ECA"/>
    <w:rsid w:val="00E441D6"/>
    <w:rsid w:val="00E61E32"/>
    <w:rsid w:val="00E62B8D"/>
    <w:rsid w:val="00E74DBA"/>
    <w:rsid w:val="00E8370B"/>
    <w:rsid w:val="00E94299"/>
    <w:rsid w:val="00EB0534"/>
    <w:rsid w:val="00EC0508"/>
    <w:rsid w:val="00ED0BE4"/>
    <w:rsid w:val="00ED5FF3"/>
    <w:rsid w:val="00EE42DC"/>
    <w:rsid w:val="00F03E80"/>
    <w:rsid w:val="00F41AEB"/>
    <w:rsid w:val="00F425EF"/>
    <w:rsid w:val="00F47AB2"/>
    <w:rsid w:val="00F73B27"/>
    <w:rsid w:val="00F83A0F"/>
    <w:rsid w:val="00F866D8"/>
    <w:rsid w:val="00F91450"/>
    <w:rsid w:val="00F972D6"/>
    <w:rsid w:val="00FC1251"/>
    <w:rsid w:val="00FF27D0"/>
    <w:rsid w:val="00FF73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06"/>
    <w:pPr>
      <w:suppressAutoHyphens/>
    </w:pPr>
    <w:rPr>
      <w:sz w:val="24"/>
      <w:szCs w:val="24"/>
      <w:lang w:eastAsia="ar-SA"/>
    </w:rPr>
  </w:style>
  <w:style w:type="paragraph" w:styleId="Heading1">
    <w:name w:val="heading 1"/>
    <w:basedOn w:val="Normal"/>
    <w:next w:val="Normal"/>
    <w:link w:val="Heading1Char"/>
    <w:uiPriority w:val="99"/>
    <w:qFormat/>
    <w:locked/>
    <w:rsid w:val="003E41DC"/>
    <w:pPr>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41DC"/>
    <w:rPr>
      <w:rFonts w:ascii="Arial" w:hAnsi="Arial" w:cs="Arial"/>
      <w:b/>
      <w:bCs/>
      <w:color w:val="26282F"/>
      <w:sz w:val="24"/>
      <w:szCs w:val="24"/>
      <w:lang w:val="ru-RU" w:eastAsia="ru-RU"/>
    </w:rPr>
  </w:style>
  <w:style w:type="paragraph" w:styleId="Header">
    <w:name w:val="header"/>
    <w:basedOn w:val="Normal"/>
    <w:link w:val="HeaderChar"/>
    <w:uiPriority w:val="99"/>
    <w:rsid w:val="00260B9B"/>
    <w:pPr>
      <w:tabs>
        <w:tab w:val="center" w:pos="4677"/>
        <w:tab w:val="right" w:pos="9355"/>
      </w:tabs>
    </w:pPr>
  </w:style>
  <w:style w:type="character" w:customStyle="1" w:styleId="HeaderChar">
    <w:name w:val="Header Char"/>
    <w:basedOn w:val="DefaultParagraphFont"/>
    <w:link w:val="Header"/>
    <w:uiPriority w:val="99"/>
    <w:locked/>
    <w:rsid w:val="00260B9B"/>
    <w:rPr>
      <w:sz w:val="24"/>
      <w:szCs w:val="24"/>
      <w:lang w:eastAsia="ar-SA" w:bidi="ar-SA"/>
    </w:rPr>
  </w:style>
  <w:style w:type="paragraph" w:styleId="Footer">
    <w:name w:val="footer"/>
    <w:basedOn w:val="Normal"/>
    <w:link w:val="FooterChar"/>
    <w:uiPriority w:val="99"/>
    <w:rsid w:val="00260B9B"/>
    <w:pPr>
      <w:tabs>
        <w:tab w:val="center" w:pos="4677"/>
        <w:tab w:val="right" w:pos="9355"/>
      </w:tabs>
    </w:pPr>
  </w:style>
  <w:style w:type="character" w:customStyle="1" w:styleId="FooterChar">
    <w:name w:val="Footer Char"/>
    <w:basedOn w:val="DefaultParagraphFont"/>
    <w:link w:val="Footer"/>
    <w:uiPriority w:val="99"/>
    <w:locked/>
    <w:rsid w:val="00260B9B"/>
    <w:rPr>
      <w:sz w:val="24"/>
      <w:szCs w:val="24"/>
      <w:lang w:eastAsia="ar-SA" w:bidi="ar-SA"/>
    </w:rPr>
  </w:style>
  <w:style w:type="paragraph" w:styleId="BalloonText">
    <w:name w:val="Balloon Text"/>
    <w:basedOn w:val="Normal"/>
    <w:link w:val="BalloonTextChar"/>
    <w:uiPriority w:val="99"/>
    <w:semiHidden/>
    <w:rsid w:val="00CC2CA9"/>
    <w:rPr>
      <w:rFonts w:ascii="Tahoma" w:hAnsi="Tahoma" w:cs="Tahoma"/>
      <w:sz w:val="16"/>
      <w:szCs w:val="16"/>
    </w:rPr>
  </w:style>
  <w:style w:type="character" w:customStyle="1" w:styleId="BalloonTextChar">
    <w:name w:val="Balloon Text Char"/>
    <w:basedOn w:val="DefaultParagraphFont"/>
    <w:link w:val="BalloonText"/>
    <w:uiPriority w:val="99"/>
    <w:locked/>
    <w:rsid w:val="00CC2CA9"/>
    <w:rPr>
      <w:rFonts w:ascii="Tahoma" w:hAnsi="Tahoma" w:cs="Tahoma"/>
      <w:sz w:val="16"/>
      <w:szCs w:val="16"/>
      <w:lang w:eastAsia="ar-SA" w:bidi="ar-SA"/>
    </w:rPr>
  </w:style>
  <w:style w:type="paragraph" w:customStyle="1" w:styleId="ConsPlusNormal">
    <w:name w:val="ConsPlusNormal"/>
    <w:uiPriority w:val="99"/>
    <w:rsid w:val="00CC2CA9"/>
    <w:pPr>
      <w:autoSpaceDE w:val="0"/>
      <w:autoSpaceDN w:val="0"/>
      <w:adjustRightInd w:val="0"/>
      <w:ind w:firstLine="720"/>
    </w:pPr>
    <w:rPr>
      <w:rFonts w:ascii="Arial" w:hAnsi="Arial" w:cs="Arial"/>
      <w:sz w:val="20"/>
      <w:szCs w:val="20"/>
    </w:rPr>
  </w:style>
  <w:style w:type="paragraph" w:customStyle="1" w:styleId="Default">
    <w:name w:val="Default"/>
    <w:uiPriority w:val="99"/>
    <w:rsid w:val="00E441D6"/>
    <w:pPr>
      <w:autoSpaceDE w:val="0"/>
      <w:autoSpaceDN w:val="0"/>
      <w:adjustRightInd w:val="0"/>
    </w:pPr>
    <w:rPr>
      <w:color w:val="000000"/>
      <w:sz w:val="24"/>
      <w:szCs w:val="24"/>
      <w:lang w:eastAsia="en-US"/>
    </w:rPr>
  </w:style>
  <w:style w:type="paragraph" w:styleId="BodyTextIndent3">
    <w:name w:val="Body Text Indent 3"/>
    <w:basedOn w:val="Normal"/>
    <w:link w:val="BodyTextIndent3Char"/>
    <w:uiPriority w:val="99"/>
    <w:rsid w:val="00E441D6"/>
    <w:pPr>
      <w:suppressAutoHyphens w:val="0"/>
      <w:ind w:left="-540"/>
    </w:pPr>
    <w:rPr>
      <w:sz w:val="28"/>
      <w:szCs w:val="28"/>
      <w:lang w:eastAsia="ru-RU"/>
    </w:rPr>
  </w:style>
  <w:style w:type="character" w:customStyle="1" w:styleId="BodyTextIndent3Char">
    <w:name w:val="Body Text Indent 3 Char"/>
    <w:basedOn w:val="DefaultParagraphFont"/>
    <w:link w:val="BodyTextIndent3"/>
    <w:uiPriority w:val="99"/>
    <w:locked/>
    <w:rsid w:val="00E441D6"/>
    <w:rPr>
      <w:sz w:val="24"/>
      <w:szCs w:val="24"/>
    </w:rPr>
  </w:style>
  <w:style w:type="paragraph" w:styleId="ListParagraph">
    <w:name w:val="List Paragraph"/>
    <w:basedOn w:val="Normal"/>
    <w:uiPriority w:val="99"/>
    <w:qFormat/>
    <w:rsid w:val="00E441D6"/>
    <w:pPr>
      <w:ind w:left="720"/>
    </w:pPr>
  </w:style>
  <w:style w:type="paragraph" w:customStyle="1" w:styleId="ConsPlusTitle">
    <w:name w:val="ConsPlusTitle"/>
    <w:uiPriority w:val="99"/>
    <w:rsid w:val="0079540E"/>
    <w:pPr>
      <w:widowControl w:val="0"/>
      <w:autoSpaceDE w:val="0"/>
      <w:autoSpaceDN w:val="0"/>
      <w:adjustRightInd w:val="0"/>
    </w:pPr>
    <w:rPr>
      <w:b/>
      <w:bCs/>
      <w:sz w:val="24"/>
      <w:szCs w:val="24"/>
    </w:rPr>
  </w:style>
  <w:style w:type="paragraph" w:styleId="HTMLPreformatted">
    <w:name w:val="HTML Preformatted"/>
    <w:basedOn w:val="Normal"/>
    <w:link w:val="HTMLPreformattedChar"/>
    <w:uiPriority w:val="99"/>
    <w:rsid w:val="00C8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846E1"/>
    <w:rPr>
      <w:rFonts w:ascii="Courier New" w:hAnsi="Courier New" w:cs="Courier New"/>
      <w:lang w:eastAsia="ar-SA" w:bidi="ar-SA"/>
    </w:rPr>
  </w:style>
  <w:style w:type="paragraph" w:styleId="BodyText">
    <w:name w:val="Body Text"/>
    <w:basedOn w:val="Normal"/>
    <w:link w:val="BodyTextChar"/>
    <w:uiPriority w:val="99"/>
    <w:rsid w:val="009B442B"/>
    <w:pPr>
      <w:spacing w:after="120"/>
    </w:pPr>
  </w:style>
  <w:style w:type="character" w:customStyle="1" w:styleId="BodyTextChar">
    <w:name w:val="Body Text Char"/>
    <w:basedOn w:val="DefaultParagraphFont"/>
    <w:link w:val="BodyText"/>
    <w:uiPriority w:val="99"/>
    <w:locked/>
    <w:rsid w:val="009B442B"/>
    <w:rPr>
      <w:sz w:val="24"/>
      <w:szCs w:val="24"/>
      <w:lang w:eastAsia="ar-SA" w:bidi="ar-SA"/>
    </w:rPr>
  </w:style>
  <w:style w:type="character" w:styleId="Hyperlink">
    <w:name w:val="Hyperlink"/>
    <w:basedOn w:val="DefaultParagraphFont"/>
    <w:uiPriority w:val="99"/>
    <w:rsid w:val="00D84BD7"/>
    <w:rPr>
      <w:color w:val="0000FF"/>
      <w:u w:val="single"/>
    </w:rPr>
  </w:style>
  <w:style w:type="paragraph" w:styleId="BodyTextIndent">
    <w:name w:val="Body Text Indent"/>
    <w:basedOn w:val="Normal"/>
    <w:link w:val="BodyTextIndentChar"/>
    <w:uiPriority w:val="99"/>
    <w:rsid w:val="003E41DC"/>
    <w:pPr>
      <w:spacing w:after="120"/>
      <w:ind w:left="283"/>
    </w:pPr>
  </w:style>
  <w:style w:type="character" w:customStyle="1" w:styleId="BodyTextIndentChar">
    <w:name w:val="Body Text Indent Char"/>
    <w:basedOn w:val="DefaultParagraphFont"/>
    <w:link w:val="BodyTextIndent"/>
    <w:uiPriority w:val="99"/>
    <w:semiHidden/>
    <w:rsid w:val="00E67D51"/>
    <w:rPr>
      <w:sz w:val="24"/>
      <w:szCs w:val="24"/>
      <w:lang w:eastAsia="ar-SA"/>
    </w:rPr>
  </w:style>
  <w:style w:type="character" w:customStyle="1" w:styleId="d6e2e5f2eee2eee5e2fbe4e5ebe5ede8e5e4ebffd2e5eaf1f2">
    <w:name w:val="Цd6вe2еe5тf2оeeвe2оeeеe5 вe2ыfbдe4еe5лebеe5нedиe8еe5 дe4лebяff Тd2еe5кeaсf1тf2"/>
    <w:uiPriority w:val="99"/>
    <w:rsid w:val="003E41DC"/>
  </w:style>
  <w:style w:type="paragraph" w:customStyle="1" w:styleId="21">
    <w:name w:val="Основной текст с отступом 21"/>
    <w:basedOn w:val="Normal"/>
    <w:uiPriority w:val="99"/>
    <w:rsid w:val="003E41DC"/>
    <w:pPr>
      <w:shd w:val="clear" w:color="auto" w:fill="FFFFFF"/>
      <w:ind w:firstLine="708"/>
      <w:jc w:val="both"/>
    </w:pPr>
    <w:rPr>
      <w:rFonts w:ascii="Calibri" w:hAnsi="Calibri" w:cs="Calibri"/>
      <w:b/>
      <w:bCs/>
      <w:sz w:val="28"/>
      <w:szCs w:val="28"/>
    </w:rPr>
  </w:style>
</w:styles>
</file>

<file path=word/webSettings.xml><?xml version="1.0" encoding="utf-8"?>
<w:webSettings xmlns:r="http://schemas.openxmlformats.org/officeDocument/2006/relationships" xmlns:w="http://schemas.openxmlformats.org/wordprocessingml/2006/main">
  <w:divs>
    <w:div w:id="1915700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25746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890941.25746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FFD8E02399CBF6ED5C55DFFFB6BA1E5DE9023ACFA53E448EDB82C17CEDCB36EA2B4C15C4G4F9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890941.25746134" TargetMode="External"/><Relationship Id="rId4" Type="http://schemas.openxmlformats.org/officeDocument/2006/relationships/webSettings" Target="webSettings.xml"/><Relationship Id="rId9" Type="http://schemas.openxmlformats.org/officeDocument/2006/relationships/hyperlink" Target="consultantplus://offline/ref=C902D17162C2D76D2DFF761D8B9BCFE6B9B62A2615D3F6A09B8C9DF558eA3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11</Pages>
  <Words>3435</Words>
  <Characters>19586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пэс</dc:creator>
  <cp:keywords/>
  <dc:description/>
  <cp:lastModifiedBy>Админ</cp:lastModifiedBy>
  <cp:revision>9</cp:revision>
  <cp:lastPrinted>2016-04-28T12:37:00Z</cp:lastPrinted>
  <dcterms:created xsi:type="dcterms:W3CDTF">2016-04-06T08:44:00Z</dcterms:created>
  <dcterms:modified xsi:type="dcterms:W3CDTF">2016-06-30T12:44:00Z</dcterms:modified>
</cp:coreProperties>
</file>