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37" w:rsidRPr="005F7456" w:rsidRDefault="00CC491C" w:rsidP="00CA3402">
      <w:pPr>
        <w:jc w:val="center"/>
        <w:rPr>
          <w:sz w:val="28"/>
          <w:szCs w:val="28"/>
        </w:rPr>
      </w:pPr>
      <w:r w:rsidRPr="00CC491C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7pt;height:65.45pt;visibility:visible" filled="t">
            <v:fill opacity="0"/>
            <v:imagedata r:id="rId7" o:title=""/>
          </v:shape>
        </w:pict>
      </w:r>
    </w:p>
    <w:p w:rsidR="00D03D37" w:rsidRPr="005F7456" w:rsidRDefault="00D03D37" w:rsidP="00CA3402">
      <w:pPr>
        <w:pStyle w:val="a3"/>
        <w:jc w:val="center"/>
        <w:rPr>
          <w:szCs w:val="28"/>
        </w:rPr>
      </w:pPr>
    </w:p>
    <w:p w:rsidR="00D03D37" w:rsidRPr="00C9149B" w:rsidRDefault="00D03D37" w:rsidP="00CA3402">
      <w:pPr>
        <w:pStyle w:val="a3"/>
        <w:jc w:val="center"/>
        <w:rPr>
          <w:b/>
          <w:szCs w:val="28"/>
        </w:rPr>
      </w:pPr>
      <w:r w:rsidRPr="00C9149B">
        <w:rPr>
          <w:b/>
          <w:szCs w:val="28"/>
        </w:rPr>
        <w:t>АДМИНИСТРАЦИЯ АХТАНИЗОВСКОГО СЕЛЬСКОГО ПОСЕЛЕНИЯ ТЕМРЮКСКОГО РАЙОНА</w:t>
      </w:r>
    </w:p>
    <w:p w:rsidR="00D03D37" w:rsidRPr="005F7456" w:rsidRDefault="00D03D37" w:rsidP="00CA3402">
      <w:pPr>
        <w:pStyle w:val="a3"/>
        <w:jc w:val="center"/>
        <w:rPr>
          <w:szCs w:val="28"/>
        </w:rPr>
      </w:pPr>
    </w:p>
    <w:p w:rsidR="00D03D37" w:rsidRPr="005F7456" w:rsidRDefault="00D03D37" w:rsidP="00CA3402">
      <w:pPr>
        <w:jc w:val="center"/>
        <w:rPr>
          <w:b/>
          <w:bCs/>
          <w:sz w:val="28"/>
          <w:szCs w:val="28"/>
        </w:rPr>
      </w:pPr>
      <w:r w:rsidRPr="005F7456">
        <w:rPr>
          <w:b/>
          <w:bCs/>
          <w:sz w:val="28"/>
          <w:szCs w:val="28"/>
        </w:rPr>
        <w:t>ПОСТАНОВЛЕНИЕ</w:t>
      </w:r>
    </w:p>
    <w:p w:rsidR="00D03D37" w:rsidRPr="005F7456" w:rsidRDefault="00D03D37" w:rsidP="00CA3402">
      <w:pPr>
        <w:jc w:val="center"/>
        <w:rPr>
          <w:b/>
          <w:bCs/>
          <w:sz w:val="28"/>
          <w:szCs w:val="28"/>
        </w:rPr>
      </w:pPr>
    </w:p>
    <w:p w:rsidR="00D03D37" w:rsidRPr="005F7456" w:rsidRDefault="00D03D37" w:rsidP="00CA3402">
      <w:pPr>
        <w:jc w:val="center"/>
        <w:rPr>
          <w:sz w:val="28"/>
          <w:szCs w:val="28"/>
        </w:rPr>
      </w:pPr>
      <w:r>
        <w:rPr>
          <w:sz w:val="28"/>
          <w:szCs w:val="28"/>
        </w:rPr>
        <w:t>От_</w:t>
      </w:r>
      <w:r w:rsidR="003F1477">
        <w:rPr>
          <w:sz w:val="28"/>
          <w:szCs w:val="28"/>
        </w:rPr>
        <w:t>22.04.2015</w:t>
      </w:r>
      <w:r>
        <w:rPr>
          <w:sz w:val="28"/>
          <w:szCs w:val="28"/>
        </w:rPr>
        <w:t xml:space="preserve">                                                                           №</w:t>
      </w:r>
      <w:r w:rsidR="003F1477">
        <w:rPr>
          <w:sz w:val="28"/>
          <w:szCs w:val="28"/>
        </w:rPr>
        <w:t xml:space="preserve"> 112</w:t>
      </w:r>
    </w:p>
    <w:p w:rsidR="00D03D37" w:rsidRDefault="00D03D37" w:rsidP="00CA3402">
      <w:pPr>
        <w:pStyle w:val="2"/>
        <w:jc w:val="center"/>
        <w:rPr>
          <w:b/>
        </w:rPr>
      </w:pPr>
      <w:r w:rsidRPr="005F7456">
        <w:rPr>
          <w:szCs w:val="28"/>
        </w:rPr>
        <w:t>ст-ца Ахтанизовская</w:t>
      </w:r>
      <w:r>
        <w:rPr>
          <w:b/>
        </w:rPr>
        <w:t xml:space="preserve"> </w:t>
      </w:r>
    </w:p>
    <w:p w:rsidR="00D03D37" w:rsidRDefault="00D03D37" w:rsidP="00CA3402">
      <w:pPr>
        <w:pStyle w:val="2"/>
        <w:jc w:val="center"/>
        <w:rPr>
          <w:b/>
        </w:rPr>
      </w:pPr>
    </w:p>
    <w:p w:rsidR="00D03D37" w:rsidRDefault="00D03D37" w:rsidP="00CA3402">
      <w:pPr>
        <w:pStyle w:val="2"/>
        <w:jc w:val="center"/>
        <w:rPr>
          <w:b/>
        </w:rPr>
      </w:pPr>
    </w:p>
    <w:p w:rsidR="00D03D37" w:rsidRPr="00290668" w:rsidRDefault="00D03D37" w:rsidP="00CA3402">
      <w:pPr>
        <w:pStyle w:val="2"/>
        <w:jc w:val="center"/>
        <w:rPr>
          <w:b/>
        </w:rPr>
      </w:pPr>
      <w:r>
        <w:rPr>
          <w:b/>
        </w:rPr>
        <w:t>О внесении изменений в постановление администрации Ахтанизовского сельского поселения Темрюкского района от  23 июля 2013 года № 172  «</w:t>
      </w:r>
      <w:r w:rsidRPr="00290668">
        <w:rPr>
          <w:b/>
        </w:rPr>
        <w:t>О</w:t>
      </w:r>
      <w:r>
        <w:rPr>
          <w:b/>
        </w:rPr>
        <w:t>б утверждении Положения «О порядке представления лицом, поступающим на работу на должность руководителя муниципального учреждения Ахтанизовского сельского поселения Темрюкского района, а также руководителем муниципального учреждения</w:t>
      </w:r>
      <w:r w:rsidRPr="007B600E">
        <w:t xml:space="preserve"> </w:t>
      </w:r>
      <w:r>
        <w:rPr>
          <w:b/>
        </w:rPr>
        <w:t xml:space="preserve">Ахтанизовского сельского поселения Темрюкского района  сведений о своих доходах, об имуществе и обязательствах имущественного характера  </w:t>
      </w:r>
      <w:r w:rsidRPr="00C32922">
        <w:rPr>
          <w:b/>
        </w:rPr>
        <w:t>и о доходах, об имуществе и обязательствах имущественного характера</w:t>
      </w:r>
      <w:r>
        <w:rPr>
          <w:b/>
          <w:color w:val="FF0000"/>
        </w:rPr>
        <w:t xml:space="preserve"> </w:t>
      </w:r>
      <w:r>
        <w:rPr>
          <w:b/>
        </w:rPr>
        <w:t>супруги (супруга) и несовершеннолетних детей»</w:t>
      </w:r>
    </w:p>
    <w:p w:rsidR="00D03D37" w:rsidRPr="00290668" w:rsidRDefault="00D03D37" w:rsidP="004C27B7">
      <w:pPr>
        <w:rPr>
          <w:b/>
          <w:sz w:val="28"/>
        </w:rPr>
      </w:pPr>
    </w:p>
    <w:p w:rsidR="00D03D37" w:rsidRDefault="00D03D37" w:rsidP="004C27B7">
      <w:pPr>
        <w:rPr>
          <w:sz w:val="28"/>
        </w:rPr>
      </w:pPr>
    </w:p>
    <w:p w:rsidR="00D03D37" w:rsidRDefault="00D03D37" w:rsidP="004C27B7">
      <w:pPr>
        <w:pStyle w:val="a3"/>
      </w:pPr>
      <w:r>
        <w:tab/>
        <w:t>На  основании  Постановления Правительства Российской Федерации от 6 ноября 2014 года № 1164 «О внесении изменений в некоторые акты Правительства Российской Федерации»,</w:t>
      </w:r>
      <w:r w:rsidRPr="0008624A">
        <w:t xml:space="preserve"> </w:t>
      </w:r>
      <w:r w:rsidRPr="00A23553">
        <w:t>руководствуясь Указом Президента Российской</w:t>
      </w:r>
      <w:r>
        <w:t xml:space="preserve"> </w:t>
      </w:r>
      <w:r w:rsidRPr="00A23553">
        <w:t xml:space="preserve"> Федерации </w:t>
      </w:r>
      <w:r>
        <w:t xml:space="preserve"> </w:t>
      </w:r>
      <w:r w:rsidRPr="00A23553">
        <w:t xml:space="preserve">от </w:t>
      </w:r>
      <w:r>
        <w:t xml:space="preserve"> </w:t>
      </w:r>
      <w:r w:rsidRPr="00A23553">
        <w:t xml:space="preserve">23 </w:t>
      </w:r>
      <w:r>
        <w:t xml:space="preserve"> </w:t>
      </w:r>
      <w:r w:rsidRPr="00A23553">
        <w:t xml:space="preserve">июня </w:t>
      </w:r>
      <w:r>
        <w:t xml:space="preserve"> </w:t>
      </w:r>
      <w:r w:rsidRPr="00A23553">
        <w:t>2014 года № 460 «Об утверждении формы справки о доходах, расходах, об имуществе и обязательствах имущественного</w:t>
      </w:r>
      <w:r>
        <w:t xml:space="preserve"> </w:t>
      </w:r>
      <w:r w:rsidRPr="00A23553">
        <w:t xml:space="preserve"> характера и внесении изменений в некоторые акты Президента Российской Федерации»,</w:t>
      </w:r>
      <w:r w:rsidRPr="0008624A">
        <w:t xml:space="preserve"> </w:t>
      </w:r>
      <w:r>
        <w:t xml:space="preserve">   п о с т а н о в л я ю:</w:t>
      </w:r>
    </w:p>
    <w:p w:rsidR="00D03D37" w:rsidRDefault="00D03D37" w:rsidP="003F462D">
      <w:pPr>
        <w:pStyle w:val="2"/>
        <w:numPr>
          <w:ilvl w:val="0"/>
          <w:numId w:val="1"/>
        </w:numPr>
        <w:ind w:left="0" w:firstLine="705"/>
        <w:jc w:val="both"/>
      </w:pPr>
      <w:r w:rsidRPr="00E13C38">
        <w:t xml:space="preserve">Внести в постановление </w:t>
      </w:r>
      <w:r w:rsidRPr="003C748C">
        <w:t xml:space="preserve">администрации </w:t>
      </w:r>
      <w:r>
        <w:t xml:space="preserve">Ахтанизовского сельского   поселения    Темрюкского   района  </w:t>
      </w:r>
      <w:r w:rsidRPr="003C748C">
        <w:t xml:space="preserve"> от </w:t>
      </w:r>
      <w:r>
        <w:t>23 июля</w:t>
      </w:r>
      <w:r w:rsidRPr="003C748C">
        <w:t xml:space="preserve"> 2013 года № </w:t>
      </w:r>
      <w:r>
        <w:t xml:space="preserve">172 </w:t>
      </w:r>
      <w:r w:rsidRPr="003C748C">
        <w:t xml:space="preserve">«Об утверждении Положения «О порядке представления лицом, поступающим на работу на должность руководителя муниципального учреждения </w:t>
      </w:r>
      <w:r>
        <w:t>Ахтанизовского сельского поселения Темрюкского района</w:t>
      </w:r>
      <w:r w:rsidRPr="003C748C">
        <w:t xml:space="preserve">, а также руководителем муниципального учреждения </w:t>
      </w:r>
      <w:r>
        <w:t>Ахтанизовского сельского поселения Темрюкского района</w:t>
      </w:r>
      <w:r w:rsidRPr="003C748C">
        <w:t xml:space="preserve"> сведений о своих доходах, об имуществе и обязательствах имущественного характера</w:t>
      </w:r>
      <w:r w:rsidRPr="003F462D">
        <w:rPr>
          <w:b/>
        </w:rPr>
        <w:t xml:space="preserve"> </w:t>
      </w:r>
      <w:r w:rsidRPr="003F462D">
        <w:t>и о доходах, об имуществе и обязательствах имущественного характера</w:t>
      </w:r>
      <w:r w:rsidRPr="003C748C">
        <w:t xml:space="preserve"> супруги (супруга) и несовершеннолетних детей»</w:t>
      </w:r>
      <w:r>
        <w:t xml:space="preserve"> следующие </w:t>
      </w:r>
      <w:r w:rsidRPr="00E13C38">
        <w:t>изменения</w:t>
      </w:r>
      <w:r>
        <w:t>:</w:t>
      </w:r>
    </w:p>
    <w:p w:rsidR="00D03D37" w:rsidRDefault="00D03D37" w:rsidP="003A332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подпункт 2.1 пункта 2  Положения изложить в новой редакции:</w:t>
      </w:r>
    </w:p>
    <w:p w:rsidR="00D03D37" w:rsidRDefault="00D03D37" w:rsidP="003A3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«2.1. </w:t>
      </w:r>
      <w:r w:rsidRPr="00D162BE">
        <w:rPr>
          <w:sz w:val="28"/>
          <w:szCs w:val="28"/>
        </w:rPr>
        <w:t xml:space="preserve">Лицо, 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 xml:space="preserve">поступающее на должность руководителя муниципального учреждения </w:t>
      </w:r>
      <w:r>
        <w:rPr>
          <w:sz w:val="28"/>
          <w:szCs w:val="28"/>
        </w:rPr>
        <w:t xml:space="preserve">  Ахтанизовского  сельского поселения Темрюкского района</w:t>
      </w:r>
      <w:r w:rsidRPr="00D162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поступлении на работу представляет сведения о своих доходах, </w:t>
      </w:r>
      <w:r w:rsidRPr="00D162BE">
        <w:rPr>
          <w:sz w:val="28"/>
          <w:szCs w:val="28"/>
        </w:rPr>
        <w:t xml:space="preserve">полученных от 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lastRenderedPageBreak/>
        <w:t xml:space="preserve">всех источников (включая доходы по прежнему месту работы или 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>месту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 xml:space="preserve"> замещения 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 xml:space="preserve">выборной должности, 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 xml:space="preserve">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D162BE">
        <w:rPr>
          <w:sz w:val="28"/>
          <w:szCs w:val="28"/>
        </w:rPr>
        <w:t>,</w:t>
      </w:r>
      <w:r w:rsidRPr="00D162BE">
        <w:t xml:space="preserve"> </w:t>
      </w:r>
      <w:r w:rsidRPr="00D162BE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 xml:space="preserve"> имуществе, </w:t>
      </w:r>
      <w:r>
        <w:rPr>
          <w:sz w:val="28"/>
          <w:szCs w:val="28"/>
        </w:rPr>
        <w:t xml:space="preserve"> </w:t>
      </w:r>
      <w:r w:rsidRPr="00D162BE">
        <w:rPr>
          <w:sz w:val="28"/>
          <w:szCs w:val="28"/>
        </w:rPr>
        <w:t>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 xml:space="preserve"> </w:t>
      </w:r>
      <w:r w:rsidRPr="00A23553">
        <w:rPr>
          <w:sz w:val="28"/>
          <w:szCs w:val="28"/>
        </w:rPr>
        <w:t xml:space="preserve">муниципального учреждения </w:t>
      </w:r>
      <w:r>
        <w:rPr>
          <w:sz w:val="28"/>
          <w:szCs w:val="28"/>
        </w:rPr>
        <w:t xml:space="preserve">Ахтанизовского сельского поселения Темрюкского района, а также сведения </w:t>
      </w:r>
      <w:r w:rsidRPr="005E68BB">
        <w:rPr>
          <w:sz w:val="28"/>
          <w:szCs w:val="28"/>
        </w:rPr>
        <w:t>о доходах супруга (супруги)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>несовершеннолетних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 xml:space="preserve"> детей, полученных от всех 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>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</w:t>
      </w:r>
      <w:r w:rsidRPr="00A23553">
        <w:t xml:space="preserve"> </w:t>
      </w:r>
      <w:r w:rsidRPr="00A23553">
        <w:rPr>
          <w:sz w:val="28"/>
          <w:szCs w:val="28"/>
        </w:rPr>
        <w:t xml:space="preserve">муниципального учреждения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5E68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>а также сведения об имуществе, принадлежащем им на праве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 xml:space="preserve"> собственности, и об их обязательствах имущественного характера по состоянию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>1-е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</w:t>
      </w:r>
      <w:r w:rsidRPr="005E68BB">
        <w:rPr>
          <w:sz w:val="28"/>
          <w:szCs w:val="28"/>
        </w:rPr>
        <w:t xml:space="preserve">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 xml:space="preserve"> </w:t>
      </w:r>
      <w:r w:rsidRPr="000E1941">
        <w:rPr>
          <w:sz w:val="28"/>
          <w:szCs w:val="28"/>
        </w:rPr>
        <w:t xml:space="preserve">муниципального учреждения </w:t>
      </w:r>
      <w:r>
        <w:rPr>
          <w:sz w:val="28"/>
          <w:szCs w:val="28"/>
        </w:rPr>
        <w:t>Ахтанизовского сельского поселения Темрюкского района, по утвержденной Президентом Российской Федерации форме справки.»;</w:t>
      </w:r>
    </w:p>
    <w:p w:rsidR="00D03D37" w:rsidRDefault="00D03D37" w:rsidP="0098732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подпункт 2.2 пункта 2 Положения изложить в следующей редакции:</w:t>
      </w:r>
    </w:p>
    <w:p w:rsidR="00D03D37" w:rsidRPr="003F462D" w:rsidRDefault="00D03D37" w:rsidP="003F462D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«2.2</w:t>
      </w:r>
      <w:r w:rsidRPr="00762664">
        <w:t xml:space="preserve"> </w:t>
      </w:r>
      <w:r w:rsidRPr="00762664">
        <w:rPr>
          <w:sz w:val="28"/>
          <w:szCs w:val="28"/>
        </w:rPr>
        <w:t xml:space="preserve">Руководитель муниципального учреждения </w:t>
      </w:r>
      <w:r>
        <w:rPr>
          <w:sz w:val="28"/>
          <w:szCs w:val="28"/>
        </w:rPr>
        <w:t xml:space="preserve">Ахтанизовского сельского  поселения Темрюкского района </w:t>
      </w:r>
      <w:r w:rsidRPr="00762664">
        <w:rPr>
          <w:sz w:val="28"/>
          <w:szCs w:val="28"/>
        </w:rPr>
        <w:t xml:space="preserve"> ежегодно, не позднее 30 апреля года,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сведения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своих доходах, полученных за отчетный период (с 1 января по 31 декабря) от всех источников (включая денежное содержание,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пенсии,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>пособия, иные выплаты), а также сведения об имуществе, принадлежащем ему на праве собственности, и о своих обязательствах имущественного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характера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состоянию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на конец отчетного периода, а также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сведения о доходах супруги (супруга) и несовершеннолетних детей, полученных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отчетный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период (с 1 января по 31 декабря) от всех источников (включая заработную плату, пенсии, пособия, иные выплаты), а также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 об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имуществе,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принадлежащем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 xml:space="preserve">им </w:t>
      </w:r>
      <w:r>
        <w:rPr>
          <w:sz w:val="28"/>
          <w:szCs w:val="28"/>
        </w:rPr>
        <w:t xml:space="preserve"> </w:t>
      </w:r>
      <w:r w:rsidRPr="00762664">
        <w:rPr>
          <w:sz w:val="28"/>
          <w:szCs w:val="28"/>
        </w:rPr>
        <w:t>на праве собственности, и об их обязательствах имущественного характера по состоянию на конец отчетного периода по утвержденной Президентом Российской Федерации форме справки.»</w:t>
      </w:r>
      <w:r>
        <w:rPr>
          <w:sz w:val="28"/>
          <w:szCs w:val="28"/>
        </w:rPr>
        <w:t>;</w:t>
      </w:r>
    </w:p>
    <w:p w:rsidR="00D03D37" w:rsidRDefault="00D03D37" w:rsidP="009873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в подпункте 2.4 пункта 2 Положения слова «не позднее 31 июля года, следующего за отчетным» заменить словами «в течение одного месяца после окончания срока, указанного в подпункте 2.2 пункта 2 настоящего Положения»;</w:t>
      </w:r>
    </w:p>
    <w:p w:rsidR="00D03D37" w:rsidRDefault="00D03D37" w:rsidP="009873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 пункт 2 дополнить подпунктом 2.4.1 следующего содержания:</w:t>
      </w:r>
    </w:p>
    <w:p w:rsidR="00D03D37" w:rsidRDefault="00D03D37" w:rsidP="00662C17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«2.4.1.</w:t>
      </w:r>
      <w:r w:rsidRPr="004511B0">
        <w:t xml:space="preserve"> </w:t>
      </w:r>
      <w:r w:rsidRPr="004511B0">
        <w:rPr>
          <w:sz w:val="28"/>
          <w:szCs w:val="28"/>
        </w:rPr>
        <w:t xml:space="preserve">В случае если </w:t>
      </w:r>
      <w:r>
        <w:rPr>
          <w:sz w:val="28"/>
          <w:szCs w:val="28"/>
        </w:rPr>
        <w:t xml:space="preserve">лицо, поступающее на должность </w:t>
      </w:r>
      <w:r w:rsidRPr="004511B0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Pr="004511B0">
        <w:rPr>
          <w:sz w:val="28"/>
          <w:szCs w:val="28"/>
        </w:rPr>
        <w:t xml:space="preserve"> муниципального учреждения </w:t>
      </w:r>
      <w:r>
        <w:rPr>
          <w:sz w:val="28"/>
          <w:szCs w:val="28"/>
        </w:rPr>
        <w:t xml:space="preserve">Ахтанизовского сельского поселения Темрюкского района </w:t>
      </w:r>
      <w:r w:rsidRPr="004511B0">
        <w:rPr>
          <w:sz w:val="28"/>
          <w:szCs w:val="28"/>
        </w:rPr>
        <w:t xml:space="preserve"> обнаружил</w:t>
      </w:r>
      <w:r>
        <w:rPr>
          <w:sz w:val="28"/>
          <w:szCs w:val="28"/>
        </w:rPr>
        <w:t>о</w:t>
      </w:r>
      <w:r w:rsidRPr="004511B0">
        <w:rPr>
          <w:sz w:val="28"/>
          <w:szCs w:val="28"/>
        </w:rPr>
        <w:t xml:space="preserve">, что в представленных им сведениях о доходах, об имуществе и обязательствах имущественного характера не </w:t>
      </w:r>
      <w:r w:rsidRPr="004511B0">
        <w:rPr>
          <w:sz w:val="28"/>
          <w:szCs w:val="28"/>
        </w:rPr>
        <w:lastRenderedPageBreak/>
        <w:t>отражены или не полностью отражены какие-либо сведения либо имеются ошибки, он вправе представить уточненные сведения</w:t>
      </w:r>
      <w:r w:rsidRPr="004511B0">
        <w:t xml:space="preserve"> </w:t>
      </w:r>
      <w:r w:rsidRPr="004511B0">
        <w:rPr>
          <w:sz w:val="28"/>
          <w:szCs w:val="28"/>
        </w:rPr>
        <w:t xml:space="preserve">в течение одного месяца после окончания </w:t>
      </w:r>
      <w:r w:rsidRPr="000E1941">
        <w:rPr>
          <w:sz w:val="28"/>
          <w:szCs w:val="28"/>
        </w:rPr>
        <w:t xml:space="preserve">срока, указанного в подпункте 2.1 пункта 2 </w:t>
      </w:r>
      <w:r w:rsidRPr="004511B0">
        <w:rPr>
          <w:sz w:val="28"/>
          <w:szCs w:val="28"/>
        </w:rPr>
        <w:t>настоящего Положения.</w:t>
      </w:r>
      <w:r>
        <w:rPr>
          <w:sz w:val="28"/>
          <w:szCs w:val="28"/>
        </w:rPr>
        <w:t>»;</w:t>
      </w:r>
    </w:p>
    <w:p w:rsidR="00D03D37" w:rsidRDefault="00D03D37" w:rsidP="00046A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5)  подпункт 3.1 пункта 3 Положения изложить в следующей редакции:</w:t>
      </w:r>
    </w:p>
    <w:p w:rsidR="00D03D37" w:rsidRPr="00662C17" w:rsidRDefault="00D03D37" w:rsidP="00662C17">
      <w:pPr>
        <w:ind w:firstLine="75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«3.1. Сведения о доходах, об имуществе и обязательствах имущественного   характера,  представленные  руководителем   муниципального учреждения, размещаются в информационно-телекоммуникационной сети «Интернет» на официальном сайте Ахтанизовского</w:t>
      </w:r>
      <w:r w:rsidRPr="00E753F9">
        <w:rPr>
          <w:sz w:val="28"/>
          <w:szCs w:val="28"/>
        </w:rPr>
        <w:t xml:space="preserve"> сельского поселения Темрюкского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hyperlink r:id="rId8" w:history="1">
        <w:r w:rsidRPr="002F11A6">
          <w:rPr>
            <w:rStyle w:val="a8"/>
            <w:sz w:val="28"/>
            <w:szCs w:val="28"/>
            <w:lang w:val="en-US"/>
          </w:rPr>
          <w:t>www</w:t>
        </w:r>
        <w:r w:rsidRPr="002F11A6">
          <w:rPr>
            <w:rStyle w:val="a8"/>
            <w:sz w:val="28"/>
            <w:szCs w:val="28"/>
          </w:rPr>
          <w:t>.</w:t>
        </w:r>
        <w:r w:rsidRPr="002F11A6">
          <w:rPr>
            <w:rStyle w:val="a8"/>
            <w:sz w:val="28"/>
            <w:szCs w:val="28"/>
            <w:lang w:val="en-US"/>
          </w:rPr>
          <w:t>admakhtanizovskaua</w:t>
        </w:r>
        <w:r w:rsidRPr="002F11A6">
          <w:rPr>
            <w:rStyle w:val="a8"/>
            <w:sz w:val="28"/>
            <w:szCs w:val="28"/>
          </w:rPr>
          <w:t>.</w:t>
        </w:r>
        <w:r w:rsidRPr="002F11A6">
          <w:rPr>
            <w:rStyle w:val="a8"/>
            <w:sz w:val="28"/>
            <w:szCs w:val="28"/>
            <w:lang w:val="en-US"/>
          </w:rPr>
          <w:t>ru</w:t>
        </w:r>
      </w:hyperlink>
      <w:r w:rsidRPr="00E753F9">
        <w:rPr>
          <w:sz w:val="28"/>
          <w:szCs w:val="28"/>
        </w:rPr>
        <w:t xml:space="preserve"> (далее – официальный сайт) в соответствующем подразделе,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>предоставляются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 опубликования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 средствами</w:t>
      </w:r>
      <w:r w:rsidRPr="00E753F9">
        <w:t xml:space="preserve"> </w:t>
      </w:r>
      <w:r>
        <w:t xml:space="preserve"> </w:t>
      </w:r>
      <w:r w:rsidRPr="00E753F9">
        <w:rPr>
          <w:sz w:val="28"/>
          <w:szCs w:val="28"/>
        </w:rPr>
        <w:t xml:space="preserve">массовой информации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порядке,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установленном 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E753F9">
        <w:rPr>
          <w:sz w:val="28"/>
          <w:szCs w:val="28"/>
        </w:rPr>
        <w:t xml:space="preserve"> Положением.».</w:t>
      </w:r>
    </w:p>
    <w:p w:rsidR="00D03D37" w:rsidRDefault="00D03D37" w:rsidP="009D3321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22697A">
        <w:rPr>
          <w:sz w:val="28"/>
          <w:szCs w:val="28"/>
        </w:rPr>
        <w:t>Утвердить</w:t>
      </w:r>
      <w:r>
        <w:t xml:space="preserve">  </w:t>
      </w:r>
      <w:r w:rsidRPr="0008624A">
        <w:rPr>
          <w:sz w:val="28"/>
          <w:szCs w:val="28"/>
        </w:rPr>
        <w:t>форму</w:t>
      </w:r>
      <w:r>
        <w:rPr>
          <w:sz w:val="28"/>
          <w:szCs w:val="28"/>
        </w:rPr>
        <w:t xml:space="preserve"> </w:t>
      </w:r>
      <w:r w:rsidRPr="0008624A">
        <w:rPr>
          <w:sz w:val="28"/>
          <w:szCs w:val="28"/>
        </w:rPr>
        <w:t xml:space="preserve"> дополнения (изменения) к справке о доходах, расходах, об имуществе и обязательствах имущественного характера (приложение №</w:t>
      </w:r>
      <w:r>
        <w:rPr>
          <w:sz w:val="28"/>
          <w:szCs w:val="28"/>
        </w:rPr>
        <w:t xml:space="preserve"> 1</w:t>
      </w:r>
      <w:r w:rsidRPr="0008624A">
        <w:rPr>
          <w:sz w:val="28"/>
          <w:szCs w:val="28"/>
        </w:rPr>
        <w:t>).</w:t>
      </w:r>
    </w:p>
    <w:p w:rsidR="00D03D37" w:rsidRPr="00662C17" w:rsidRDefault="00D03D37" w:rsidP="00662C17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1- 4 к Положению </w:t>
      </w:r>
      <w:r w:rsidRPr="00662C17">
        <w:rPr>
          <w:sz w:val="28"/>
          <w:szCs w:val="28"/>
        </w:rPr>
        <w:t xml:space="preserve">«О порядке представления лицом,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поступающим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работу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должность руководителя муниципального учреждения </w:t>
      </w:r>
      <w:r>
        <w:rPr>
          <w:sz w:val="28"/>
          <w:szCs w:val="28"/>
        </w:rPr>
        <w:t>Ахтанизовского</w:t>
      </w:r>
      <w:r w:rsidRPr="00662C17">
        <w:rPr>
          <w:sz w:val="28"/>
          <w:szCs w:val="28"/>
        </w:rPr>
        <w:t xml:space="preserve"> сельского поселения Темрюкского района, а также руководителем муниципального учреждения </w:t>
      </w:r>
      <w:r>
        <w:rPr>
          <w:sz w:val="28"/>
          <w:szCs w:val="28"/>
        </w:rPr>
        <w:t>Ахтанизовского</w:t>
      </w:r>
      <w:r w:rsidRPr="00662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 поселения Темрюкского района сведений о своих доходах, об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имуществе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обязательствах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>имущественного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 характера</w:t>
      </w:r>
      <w:r w:rsidRPr="00662C17">
        <w:rPr>
          <w:b/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и о доходах,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 имуществе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 обязательствах имущественного характера супруги (супруга) и несовершеннолетних детей», утвержденного постановлением администрации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62C17">
        <w:rPr>
          <w:sz w:val="28"/>
          <w:szCs w:val="28"/>
        </w:rPr>
        <w:t xml:space="preserve"> от </w:t>
      </w:r>
      <w:r>
        <w:rPr>
          <w:sz w:val="28"/>
          <w:szCs w:val="28"/>
        </w:rPr>
        <w:t>23 июля</w:t>
      </w:r>
      <w:r w:rsidRPr="00662C17">
        <w:rPr>
          <w:sz w:val="28"/>
          <w:szCs w:val="28"/>
        </w:rPr>
        <w:t xml:space="preserve"> 2013 года № </w:t>
      </w:r>
      <w:r>
        <w:rPr>
          <w:sz w:val="28"/>
          <w:szCs w:val="28"/>
        </w:rPr>
        <w:t>172</w:t>
      </w:r>
      <w:r w:rsidRPr="00662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 признать утратившими силу.</w:t>
      </w:r>
    </w:p>
    <w:p w:rsidR="00D03D37" w:rsidRPr="002D65E6" w:rsidRDefault="00D03D37" w:rsidP="00C24632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2D65E6">
        <w:rPr>
          <w:sz w:val="28"/>
          <w:szCs w:val="28"/>
        </w:rPr>
        <w:t xml:space="preserve">Установить, что сведения о доходах, расходах,  об имуществе и обязательствах </w:t>
      </w:r>
      <w:r>
        <w:rPr>
          <w:sz w:val="28"/>
          <w:szCs w:val="28"/>
        </w:rPr>
        <w:t xml:space="preserve">   </w:t>
      </w:r>
      <w:r w:rsidRPr="002D65E6">
        <w:rPr>
          <w:sz w:val="28"/>
          <w:szCs w:val="28"/>
        </w:rPr>
        <w:t>имущественного</w:t>
      </w:r>
      <w:r>
        <w:rPr>
          <w:sz w:val="28"/>
          <w:szCs w:val="28"/>
        </w:rPr>
        <w:t xml:space="preserve"> </w:t>
      </w:r>
      <w:r w:rsidRPr="002D65E6">
        <w:rPr>
          <w:sz w:val="28"/>
          <w:szCs w:val="28"/>
        </w:rPr>
        <w:t xml:space="preserve"> характера </w:t>
      </w:r>
      <w:r>
        <w:rPr>
          <w:sz w:val="28"/>
          <w:szCs w:val="28"/>
        </w:rPr>
        <w:t xml:space="preserve"> </w:t>
      </w:r>
      <w:r w:rsidRPr="002D65E6">
        <w:rPr>
          <w:sz w:val="28"/>
          <w:szCs w:val="28"/>
        </w:rPr>
        <w:t>представляются по  утвержденной Президентом Российской Федерации форме справки (приложение № 2).</w:t>
      </w:r>
    </w:p>
    <w:p w:rsidR="00D03D37" w:rsidRPr="009567AE" w:rsidRDefault="00D03D37" w:rsidP="00E753F9">
      <w:pPr>
        <w:ind w:firstLine="709"/>
        <w:jc w:val="both"/>
        <w:rPr>
          <w:sz w:val="28"/>
        </w:rPr>
      </w:pPr>
      <w:r w:rsidRPr="00E753F9">
        <w:rPr>
          <w:sz w:val="28"/>
          <w:szCs w:val="28"/>
        </w:rPr>
        <w:t xml:space="preserve">5. </w:t>
      </w:r>
      <w:r>
        <w:rPr>
          <w:sz w:val="28"/>
          <w:szCs w:val="28"/>
        </w:rPr>
        <w:t>Общему отделу администрации Ахтанизовского сельского поселения Темрюкского района (Педанова)  разместить (опубликовать) настоящее постановление на официальном  сайте  Ахтанизовского  сельского поселения Темрюкского района в информационно-телекоммуникационной сети «Интернет».</w:t>
      </w:r>
    </w:p>
    <w:p w:rsidR="00D03D37" w:rsidRDefault="00D03D37" w:rsidP="0066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C7574">
        <w:rPr>
          <w:sz w:val="28"/>
          <w:szCs w:val="28"/>
        </w:rPr>
        <w:t>.</w:t>
      </w:r>
      <w:r w:rsidRPr="00AC7574">
        <w:rPr>
          <w:sz w:val="28"/>
          <w:szCs w:val="28"/>
        </w:rPr>
        <w:tab/>
        <w:t xml:space="preserve">Контроль  </w:t>
      </w:r>
      <w:r>
        <w:rPr>
          <w:sz w:val="28"/>
          <w:szCs w:val="28"/>
        </w:rPr>
        <w:t xml:space="preserve"> </w:t>
      </w:r>
      <w:r w:rsidRPr="00AC75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AC7574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 </w:t>
      </w:r>
      <w:r w:rsidRPr="00AC7574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постановлен</w:t>
      </w:r>
      <w:r w:rsidRPr="00AC7574">
        <w:rPr>
          <w:sz w:val="28"/>
          <w:szCs w:val="28"/>
        </w:rPr>
        <w:t xml:space="preserve">ия  возложить на </w:t>
      </w:r>
      <w:r>
        <w:rPr>
          <w:sz w:val="28"/>
          <w:szCs w:val="28"/>
        </w:rPr>
        <w:t>начальника общего отдела администрации</w:t>
      </w:r>
      <w:r w:rsidRPr="00AC7574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AC7574">
        <w:rPr>
          <w:sz w:val="28"/>
          <w:szCs w:val="28"/>
        </w:rPr>
        <w:t xml:space="preserve">   </w:t>
      </w:r>
      <w:r>
        <w:rPr>
          <w:sz w:val="28"/>
          <w:szCs w:val="28"/>
        </w:rPr>
        <w:t>В.В.Педанову.</w:t>
      </w:r>
    </w:p>
    <w:p w:rsidR="00D03D37" w:rsidRDefault="00D03D37" w:rsidP="00AC75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Подпункты 1) - 2) пункта 1 Постановления</w:t>
      </w:r>
      <w:r w:rsidRPr="00A41815">
        <w:t xml:space="preserve"> </w:t>
      </w:r>
      <w:r w:rsidRPr="00662C17">
        <w:rPr>
          <w:sz w:val="28"/>
          <w:szCs w:val="28"/>
        </w:rPr>
        <w:t xml:space="preserve">«Об утверждении Положения «О порядке представления лицом, поступающим на работу на должность руководителя муниципального учреждения </w:t>
      </w:r>
      <w:r>
        <w:rPr>
          <w:sz w:val="28"/>
          <w:szCs w:val="28"/>
        </w:rPr>
        <w:t>Ахтанизовского</w:t>
      </w:r>
      <w:r w:rsidRPr="00662C17">
        <w:rPr>
          <w:sz w:val="28"/>
          <w:szCs w:val="28"/>
        </w:rPr>
        <w:t xml:space="preserve"> сельского поселения Темрюкского района, а также руководителем муниципального учреждения </w:t>
      </w:r>
      <w:r>
        <w:rPr>
          <w:sz w:val="28"/>
          <w:szCs w:val="28"/>
        </w:rPr>
        <w:t>Ахтанизовского</w:t>
      </w:r>
      <w:r w:rsidRPr="00662C17">
        <w:rPr>
          <w:sz w:val="28"/>
          <w:szCs w:val="28"/>
        </w:rPr>
        <w:t xml:space="preserve"> сельского поселения Темрюкского </w:t>
      </w:r>
      <w:r>
        <w:rPr>
          <w:sz w:val="28"/>
          <w:szCs w:val="28"/>
        </w:rPr>
        <w:t xml:space="preserve"> </w:t>
      </w:r>
      <w:r w:rsidRPr="00662C17">
        <w:rPr>
          <w:sz w:val="28"/>
          <w:szCs w:val="28"/>
        </w:rPr>
        <w:t xml:space="preserve">района сведений о своих доходах, об имуществе и </w:t>
      </w:r>
      <w:r w:rsidRPr="00662C17">
        <w:rPr>
          <w:sz w:val="28"/>
          <w:szCs w:val="28"/>
        </w:rPr>
        <w:lastRenderedPageBreak/>
        <w:t>обязательствах имущественного характера</w:t>
      </w:r>
      <w:r w:rsidRPr="00662C17">
        <w:rPr>
          <w:b/>
          <w:sz w:val="28"/>
          <w:szCs w:val="28"/>
        </w:rPr>
        <w:t xml:space="preserve"> </w:t>
      </w:r>
      <w:r w:rsidRPr="00662C17">
        <w:rPr>
          <w:sz w:val="28"/>
          <w:szCs w:val="28"/>
        </w:rPr>
        <w:t>и о доходах, об имуществе и обязательствах имущественного характера супруги (супруга) и несовершеннолетних детей»</w:t>
      </w:r>
      <w:r>
        <w:t xml:space="preserve">  </w:t>
      </w:r>
      <w:r>
        <w:rPr>
          <w:sz w:val="28"/>
          <w:szCs w:val="28"/>
        </w:rPr>
        <w:t>вступает  в силу 1 января 2015 года.</w:t>
      </w:r>
    </w:p>
    <w:p w:rsidR="00D03D37" w:rsidRDefault="00D03D37" w:rsidP="004C27B7">
      <w:pPr>
        <w:ind w:left="180"/>
        <w:jc w:val="both"/>
        <w:rPr>
          <w:sz w:val="28"/>
        </w:rPr>
      </w:pPr>
      <w:r>
        <w:rPr>
          <w:sz w:val="28"/>
        </w:rPr>
        <w:tab/>
        <w:t>8. Постановление вступает в силу со дня его опубликования.</w:t>
      </w:r>
    </w:p>
    <w:p w:rsidR="00D03D37" w:rsidRDefault="00D03D37" w:rsidP="004C27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3D37" w:rsidRDefault="00D03D37" w:rsidP="004C27B7">
      <w:pPr>
        <w:jc w:val="both"/>
        <w:rPr>
          <w:sz w:val="28"/>
          <w:szCs w:val="28"/>
        </w:rPr>
      </w:pPr>
    </w:p>
    <w:p w:rsidR="00D03D37" w:rsidRDefault="00D03D37" w:rsidP="004C27B7">
      <w:pPr>
        <w:jc w:val="both"/>
        <w:rPr>
          <w:sz w:val="28"/>
          <w:szCs w:val="28"/>
        </w:rPr>
      </w:pPr>
    </w:p>
    <w:p w:rsidR="00D03D37" w:rsidRDefault="00D03D37" w:rsidP="004C27B7">
      <w:pPr>
        <w:rPr>
          <w:sz w:val="28"/>
        </w:rPr>
      </w:pPr>
      <w:r>
        <w:rPr>
          <w:sz w:val="28"/>
        </w:rPr>
        <w:t xml:space="preserve">Глава Ахтанизовского сельского </w:t>
      </w:r>
    </w:p>
    <w:p w:rsidR="00D03D37" w:rsidRDefault="00D03D37" w:rsidP="004C27B7">
      <w:pPr>
        <w:rPr>
          <w:sz w:val="28"/>
        </w:rPr>
      </w:pPr>
      <w:r>
        <w:rPr>
          <w:sz w:val="28"/>
        </w:rPr>
        <w:t>поселения Темрюкского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М.А.Разиевский</w:t>
      </w:r>
    </w:p>
    <w:p w:rsidR="00D03D37" w:rsidRDefault="00D03D37" w:rsidP="004C27B7">
      <w:pPr>
        <w:rPr>
          <w:sz w:val="28"/>
        </w:rPr>
      </w:pPr>
    </w:p>
    <w:p w:rsidR="00D03D37" w:rsidRDefault="00D03D37"/>
    <w:sectPr w:rsidR="00D03D37" w:rsidSect="00CA3402">
      <w:headerReference w:type="even" r:id="rId9"/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701" w:rsidRDefault="00827701" w:rsidP="001E17F3">
      <w:r>
        <w:separator/>
      </w:r>
    </w:p>
  </w:endnote>
  <w:endnote w:type="continuationSeparator" w:id="1">
    <w:p w:rsidR="00827701" w:rsidRDefault="00827701" w:rsidP="001E1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701" w:rsidRDefault="00827701" w:rsidP="001E17F3">
      <w:r>
        <w:separator/>
      </w:r>
    </w:p>
  </w:footnote>
  <w:footnote w:type="continuationSeparator" w:id="1">
    <w:p w:rsidR="00827701" w:rsidRDefault="00827701" w:rsidP="001E1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D37" w:rsidRDefault="00CC491C" w:rsidP="009820A6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D03D3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03D37" w:rsidRDefault="00D03D3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D37" w:rsidRPr="00821763" w:rsidRDefault="00CC491C" w:rsidP="009820A6">
    <w:pPr>
      <w:pStyle w:val="a9"/>
      <w:framePr w:wrap="around" w:vAnchor="text" w:hAnchor="margin" w:xAlign="center" w:y="1"/>
      <w:rPr>
        <w:rStyle w:val="af"/>
        <w:sz w:val="28"/>
        <w:szCs w:val="28"/>
      </w:rPr>
    </w:pPr>
    <w:r w:rsidRPr="00821763">
      <w:rPr>
        <w:rStyle w:val="af"/>
        <w:sz w:val="28"/>
        <w:szCs w:val="28"/>
      </w:rPr>
      <w:fldChar w:fldCharType="begin"/>
    </w:r>
    <w:r w:rsidR="00D03D37" w:rsidRPr="00821763">
      <w:rPr>
        <w:rStyle w:val="af"/>
        <w:sz w:val="28"/>
        <w:szCs w:val="28"/>
      </w:rPr>
      <w:instrText xml:space="preserve">PAGE  </w:instrText>
    </w:r>
    <w:r w:rsidRPr="00821763">
      <w:rPr>
        <w:rStyle w:val="af"/>
        <w:sz w:val="28"/>
        <w:szCs w:val="28"/>
      </w:rPr>
      <w:fldChar w:fldCharType="separate"/>
    </w:r>
    <w:r w:rsidR="003F1477">
      <w:rPr>
        <w:rStyle w:val="af"/>
        <w:noProof/>
        <w:sz w:val="28"/>
        <w:szCs w:val="28"/>
      </w:rPr>
      <w:t>3</w:t>
    </w:r>
    <w:r w:rsidRPr="00821763">
      <w:rPr>
        <w:rStyle w:val="af"/>
        <w:sz w:val="28"/>
        <w:szCs w:val="28"/>
      </w:rPr>
      <w:fldChar w:fldCharType="end"/>
    </w:r>
  </w:p>
  <w:p w:rsidR="00D03D37" w:rsidRDefault="00D03D37">
    <w:pPr>
      <w:pStyle w:val="a9"/>
      <w:jc w:val="center"/>
      <w:rPr>
        <w:sz w:val="28"/>
        <w:szCs w:val="28"/>
      </w:rPr>
    </w:pPr>
  </w:p>
  <w:p w:rsidR="00D03D37" w:rsidRDefault="00D03D37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B4402"/>
    <w:multiLevelType w:val="hybridMultilevel"/>
    <w:tmpl w:val="DC1CBCDE"/>
    <w:lvl w:ilvl="0" w:tplc="676CFABE">
      <w:start w:val="2"/>
      <w:numFmt w:val="decimal"/>
      <w:lvlText w:val="%1)"/>
      <w:lvlJc w:val="left"/>
      <w:pPr>
        <w:tabs>
          <w:tab w:val="num" w:pos="1110"/>
        </w:tabs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  <w:rPr>
        <w:rFonts w:cs="Times New Roman"/>
      </w:rPr>
    </w:lvl>
  </w:abstractNum>
  <w:abstractNum w:abstractNumId="1">
    <w:nsid w:val="2092351F"/>
    <w:multiLevelType w:val="hybridMultilevel"/>
    <w:tmpl w:val="1A8A625C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E21B6D"/>
    <w:multiLevelType w:val="hybridMultilevel"/>
    <w:tmpl w:val="0AEAEC64"/>
    <w:lvl w:ilvl="0" w:tplc="B18E06DC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59101AC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78E82053"/>
    <w:multiLevelType w:val="hybridMultilevel"/>
    <w:tmpl w:val="E1C276C4"/>
    <w:lvl w:ilvl="0" w:tplc="9B686E32">
      <w:start w:val="1"/>
      <w:numFmt w:val="decimal"/>
      <w:lvlText w:val="%1)"/>
      <w:lvlJc w:val="left"/>
      <w:pPr>
        <w:ind w:left="112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35D"/>
    <w:rsid w:val="00040B7C"/>
    <w:rsid w:val="00046AC7"/>
    <w:rsid w:val="000531AD"/>
    <w:rsid w:val="00075320"/>
    <w:rsid w:val="00083457"/>
    <w:rsid w:val="0008624A"/>
    <w:rsid w:val="000A3647"/>
    <w:rsid w:val="000B09D9"/>
    <w:rsid w:val="000C4071"/>
    <w:rsid w:val="000E1941"/>
    <w:rsid w:val="000F381E"/>
    <w:rsid w:val="0011081F"/>
    <w:rsid w:val="00195B01"/>
    <w:rsid w:val="001B11F3"/>
    <w:rsid w:val="001E17F3"/>
    <w:rsid w:val="001F6EC1"/>
    <w:rsid w:val="0022697A"/>
    <w:rsid w:val="0024557B"/>
    <w:rsid w:val="00246678"/>
    <w:rsid w:val="00247897"/>
    <w:rsid w:val="002868E5"/>
    <w:rsid w:val="00287113"/>
    <w:rsid w:val="00290668"/>
    <w:rsid w:val="002B61EC"/>
    <w:rsid w:val="002C3493"/>
    <w:rsid w:val="002D1939"/>
    <w:rsid w:val="002D65E6"/>
    <w:rsid w:val="002F11A6"/>
    <w:rsid w:val="003152AC"/>
    <w:rsid w:val="00323B36"/>
    <w:rsid w:val="0033415C"/>
    <w:rsid w:val="0035335D"/>
    <w:rsid w:val="00356868"/>
    <w:rsid w:val="003A3323"/>
    <w:rsid w:val="003C748C"/>
    <w:rsid w:val="003C7BA6"/>
    <w:rsid w:val="003F1477"/>
    <w:rsid w:val="003F462D"/>
    <w:rsid w:val="004179DD"/>
    <w:rsid w:val="00427190"/>
    <w:rsid w:val="00433170"/>
    <w:rsid w:val="00436FEA"/>
    <w:rsid w:val="004511B0"/>
    <w:rsid w:val="004C27B7"/>
    <w:rsid w:val="004E73AB"/>
    <w:rsid w:val="00511123"/>
    <w:rsid w:val="00524B60"/>
    <w:rsid w:val="00543E58"/>
    <w:rsid w:val="00592F2D"/>
    <w:rsid w:val="005A154E"/>
    <w:rsid w:val="005A2D54"/>
    <w:rsid w:val="005C5310"/>
    <w:rsid w:val="005E68BB"/>
    <w:rsid w:val="005F403C"/>
    <w:rsid w:val="005F7456"/>
    <w:rsid w:val="00616006"/>
    <w:rsid w:val="00623D42"/>
    <w:rsid w:val="00630AD7"/>
    <w:rsid w:val="00635346"/>
    <w:rsid w:val="00651B30"/>
    <w:rsid w:val="00662C17"/>
    <w:rsid w:val="00691C3C"/>
    <w:rsid w:val="006C33D6"/>
    <w:rsid w:val="006C3F31"/>
    <w:rsid w:val="006D3423"/>
    <w:rsid w:val="006D7068"/>
    <w:rsid w:val="006D70E0"/>
    <w:rsid w:val="0070036A"/>
    <w:rsid w:val="007036BA"/>
    <w:rsid w:val="00713BCF"/>
    <w:rsid w:val="00723AB3"/>
    <w:rsid w:val="00751B49"/>
    <w:rsid w:val="00762664"/>
    <w:rsid w:val="007731FA"/>
    <w:rsid w:val="007761A8"/>
    <w:rsid w:val="007A44D0"/>
    <w:rsid w:val="007B600E"/>
    <w:rsid w:val="0080728C"/>
    <w:rsid w:val="00821763"/>
    <w:rsid w:val="00823FB6"/>
    <w:rsid w:val="00827701"/>
    <w:rsid w:val="0085009C"/>
    <w:rsid w:val="00874BFB"/>
    <w:rsid w:val="00876C6E"/>
    <w:rsid w:val="00880F90"/>
    <w:rsid w:val="008B532F"/>
    <w:rsid w:val="008F65EB"/>
    <w:rsid w:val="00927002"/>
    <w:rsid w:val="009508B9"/>
    <w:rsid w:val="009567AE"/>
    <w:rsid w:val="0096101D"/>
    <w:rsid w:val="009820A6"/>
    <w:rsid w:val="00987324"/>
    <w:rsid w:val="009B6A0C"/>
    <w:rsid w:val="009D11AD"/>
    <w:rsid w:val="009D3321"/>
    <w:rsid w:val="009D49D2"/>
    <w:rsid w:val="009D6747"/>
    <w:rsid w:val="00A1177C"/>
    <w:rsid w:val="00A23553"/>
    <w:rsid w:val="00A24AC7"/>
    <w:rsid w:val="00A31985"/>
    <w:rsid w:val="00A41815"/>
    <w:rsid w:val="00A644B2"/>
    <w:rsid w:val="00A658F8"/>
    <w:rsid w:val="00A7262F"/>
    <w:rsid w:val="00A762C6"/>
    <w:rsid w:val="00AA1B44"/>
    <w:rsid w:val="00AC06E6"/>
    <w:rsid w:val="00AC7574"/>
    <w:rsid w:val="00AD70E5"/>
    <w:rsid w:val="00AF71D5"/>
    <w:rsid w:val="00B13035"/>
    <w:rsid w:val="00B26FC0"/>
    <w:rsid w:val="00B531DF"/>
    <w:rsid w:val="00B63913"/>
    <w:rsid w:val="00B6705E"/>
    <w:rsid w:val="00B835AB"/>
    <w:rsid w:val="00BA488A"/>
    <w:rsid w:val="00BC4CB0"/>
    <w:rsid w:val="00C00B6C"/>
    <w:rsid w:val="00C24632"/>
    <w:rsid w:val="00C32554"/>
    <w:rsid w:val="00C32922"/>
    <w:rsid w:val="00C47BF6"/>
    <w:rsid w:val="00C9149B"/>
    <w:rsid w:val="00CA3402"/>
    <w:rsid w:val="00CA35F4"/>
    <w:rsid w:val="00CC491C"/>
    <w:rsid w:val="00CE6A6E"/>
    <w:rsid w:val="00D03D37"/>
    <w:rsid w:val="00D162BE"/>
    <w:rsid w:val="00D31C07"/>
    <w:rsid w:val="00D6443C"/>
    <w:rsid w:val="00D848FE"/>
    <w:rsid w:val="00D9686F"/>
    <w:rsid w:val="00D97DEF"/>
    <w:rsid w:val="00DF22D8"/>
    <w:rsid w:val="00E13C38"/>
    <w:rsid w:val="00E455BD"/>
    <w:rsid w:val="00E509EA"/>
    <w:rsid w:val="00E54CE1"/>
    <w:rsid w:val="00E6342E"/>
    <w:rsid w:val="00E753F9"/>
    <w:rsid w:val="00ED3648"/>
    <w:rsid w:val="00F01A62"/>
    <w:rsid w:val="00F229B1"/>
    <w:rsid w:val="00F472C4"/>
    <w:rsid w:val="00F54887"/>
    <w:rsid w:val="00F61D69"/>
    <w:rsid w:val="00F6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B7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C27B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56F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4C27B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156F43"/>
    <w:rPr>
      <w:sz w:val="24"/>
      <w:szCs w:val="24"/>
    </w:rPr>
  </w:style>
  <w:style w:type="table" w:styleId="a5">
    <w:name w:val="Table Grid"/>
    <w:basedOn w:val="a1"/>
    <w:uiPriority w:val="99"/>
    <w:rsid w:val="004C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6342E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6342E"/>
    <w:rPr>
      <w:rFonts w:ascii="Tahoma" w:hAnsi="Tahoma"/>
      <w:sz w:val="16"/>
    </w:rPr>
  </w:style>
  <w:style w:type="character" w:styleId="a8">
    <w:name w:val="Hyperlink"/>
    <w:basedOn w:val="a0"/>
    <w:uiPriority w:val="99"/>
    <w:rsid w:val="007A44D0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1E17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E17F3"/>
    <w:rPr>
      <w:sz w:val="24"/>
    </w:rPr>
  </w:style>
  <w:style w:type="paragraph" w:styleId="ab">
    <w:name w:val="footer"/>
    <w:basedOn w:val="a"/>
    <w:link w:val="ac"/>
    <w:uiPriority w:val="99"/>
    <w:rsid w:val="001E17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E17F3"/>
    <w:rPr>
      <w:sz w:val="24"/>
    </w:rPr>
  </w:style>
  <w:style w:type="paragraph" w:customStyle="1" w:styleId="ad">
    <w:name w:val="Знак Знак Знак Знак Знак Знак Знак Знак Знак Знак Знак Знак Знак"/>
    <w:basedOn w:val="a"/>
    <w:uiPriority w:val="99"/>
    <w:rsid w:val="00E7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8217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">
    <w:name w:val="page number"/>
    <w:basedOn w:val="a0"/>
    <w:uiPriority w:val="99"/>
    <w:rsid w:val="0082176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akhtanizovskau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1224</Words>
  <Characters>6978</Characters>
  <Application>Microsoft Office Word</Application>
  <DocSecurity>0</DocSecurity>
  <Lines>58</Lines>
  <Paragraphs>16</Paragraphs>
  <ScaleCrop>false</ScaleCrop>
  <Company>Microsoft</Company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муниципального образования Темрюкский район от 21 декабря 2009 года № 2797 </dc:title>
  <dc:subject/>
  <dc:creator>Zver</dc:creator>
  <cp:keywords/>
  <dc:description/>
  <cp:lastModifiedBy>арл</cp:lastModifiedBy>
  <cp:revision>3</cp:revision>
  <cp:lastPrinted>2014-12-29T10:08:00Z</cp:lastPrinted>
  <dcterms:created xsi:type="dcterms:W3CDTF">2015-04-29T11:27:00Z</dcterms:created>
  <dcterms:modified xsi:type="dcterms:W3CDTF">2015-04-29T11:53:00Z</dcterms:modified>
</cp:coreProperties>
</file>