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2F6" w:rsidRDefault="008572F6" w:rsidP="008572F6">
      <w:pPr>
        <w:jc w:val="center"/>
        <w:rPr>
          <w:b/>
          <w:sz w:val="28"/>
          <w:szCs w:val="28"/>
        </w:rPr>
      </w:pPr>
    </w:p>
    <w:p w:rsidR="008572F6" w:rsidRPr="00BB7DB1" w:rsidRDefault="008572F6" w:rsidP="00B90CA6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2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86D03">
        <w:rPr>
          <w:rFonts w:ascii="Times New Roman" w:hAnsi="Times New Roman" w:cs="Times New Roman"/>
          <w:sz w:val="28"/>
          <w:szCs w:val="28"/>
        </w:rPr>
        <w:t>2</w:t>
      </w:r>
    </w:p>
    <w:p w:rsidR="008572F6" w:rsidRPr="00BB7DB1" w:rsidRDefault="008572F6" w:rsidP="00B90CA6">
      <w:pPr>
        <w:ind w:left="10260"/>
        <w:jc w:val="center"/>
        <w:rPr>
          <w:sz w:val="28"/>
          <w:szCs w:val="28"/>
        </w:rPr>
      </w:pPr>
      <w:r w:rsidRPr="00BB7DB1">
        <w:rPr>
          <w:sz w:val="28"/>
          <w:szCs w:val="28"/>
        </w:rPr>
        <w:t xml:space="preserve">к </w:t>
      </w:r>
      <w:r>
        <w:rPr>
          <w:sz w:val="28"/>
          <w:szCs w:val="28"/>
        </w:rPr>
        <w:t>муниципальной программе</w:t>
      </w:r>
    </w:p>
    <w:p w:rsidR="00B90CA6" w:rsidRPr="00B90CA6" w:rsidRDefault="008572F6" w:rsidP="00B90CA6">
      <w:pPr>
        <w:tabs>
          <w:tab w:val="left" w:pos="900"/>
        </w:tabs>
        <w:ind w:left="10260"/>
        <w:jc w:val="center"/>
        <w:rPr>
          <w:sz w:val="28"/>
          <w:szCs w:val="28"/>
        </w:rPr>
      </w:pPr>
      <w:r w:rsidRPr="00B90CA6">
        <w:rPr>
          <w:sz w:val="28"/>
          <w:szCs w:val="28"/>
        </w:rPr>
        <w:t xml:space="preserve"> </w:t>
      </w:r>
      <w:r w:rsidR="00BF4BDB">
        <w:rPr>
          <w:sz w:val="28"/>
          <w:szCs w:val="28"/>
        </w:rPr>
        <w:t>«Молодежь ст. Ахтанизовской» Ахтанизовского сельского поселения Темрюкского района</w:t>
      </w:r>
      <w:r w:rsidR="00B90CA6" w:rsidRPr="00B90CA6">
        <w:rPr>
          <w:sz w:val="28"/>
          <w:szCs w:val="28"/>
        </w:rPr>
        <w:t xml:space="preserve">  </w:t>
      </w:r>
    </w:p>
    <w:p w:rsidR="008572F6" w:rsidRPr="00BB7DB1" w:rsidRDefault="008572F6" w:rsidP="008572F6">
      <w:pPr>
        <w:ind w:left="9900"/>
        <w:jc w:val="center"/>
        <w:rPr>
          <w:sz w:val="28"/>
          <w:szCs w:val="28"/>
        </w:rPr>
      </w:pPr>
    </w:p>
    <w:p w:rsidR="008572F6" w:rsidRDefault="008572F6" w:rsidP="008572F6">
      <w:pPr>
        <w:jc w:val="center"/>
        <w:rPr>
          <w:b/>
          <w:sz w:val="28"/>
          <w:szCs w:val="28"/>
        </w:rPr>
      </w:pPr>
    </w:p>
    <w:p w:rsidR="008572F6" w:rsidRDefault="008572F6" w:rsidP="008572F6">
      <w:pPr>
        <w:jc w:val="center"/>
        <w:rPr>
          <w:b/>
          <w:sz w:val="28"/>
          <w:szCs w:val="28"/>
        </w:rPr>
      </w:pPr>
    </w:p>
    <w:p w:rsidR="008572F6" w:rsidRPr="00BF4BDB" w:rsidRDefault="008572F6" w:rsidP="008572F6">
      <w:pPr>
        <w:jc w:val="center"/>
        <w:rPr>
          <w:b/>
          <w:sz w:val="28"/>
          <w:szCs w:val="28"/>
        </w:rPr>
      </w:pPr>
      <w:r w:rsidRPr="00043F79">
        <w:rPr>
          <w:b/>
          <w:sz w:val="28"/>
          <w:szCs w:val="28"/>
        </w:rPr>
        <w:t>Перечень</w:t>
      </w:r>
      <w:r w:rsidRPr="00043F79">
        <w:rPr>
          <w:b/>
          <w:sz w:val="28"/>
          <w:szCs w:val="28"/>
        </w:rPr>
        <w:br/>
      </w:r>
      <w:r w:rsidRPr="00BF4BDB">
        <w:rPr>
          <w:b/>
          <w:sz w:val="28"/>
          <w:szCs w:val="28"/>
        </w:rPr>
        <w:t>основных мероприятий муниципальной программы</w:t>
      </w:r>
    </w:p>
    <w:p w:rsidR="00D817C4" w:rsidRDefault="00BF4BDB" w:rsidP="00BF4BDB">
      <w:pPr>
        <w:tabs>
          <w:tab w:val="center" w:pos="7283"/>
          <w:tab w:val="left" w:pos="137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BF4BDB">
        <w:rPr>
          <w:b/>
          <w:sz w:val="28"/>
          <w:szCs w:val="28"/>
        </w:rPr>
        <w:t xml:space="preserve">«Молодежь ст. Ахтанизовской» Ахтанизовского сельского поселения Темрюкского района  </w:t>
      </w:r>
      <w:r>
        <w:rPr>
          <w:b/>
          <w:sz w:val="28"/>
          <w:szCs w:val="28"/>
        </w:rPr>
        <w:tab/>
      </w:r>
    </w:p>
    <w:p w:rsidR="00BF4BDB" w:rsidRPr="00BF4BDB" w:rsidRDefault="00BF4BDB" w:rsidP="00BF4BDB">
      <w:pPr>
        <w:tabs>
          <w:tab w:val="center" w:pos="7283"/>
          <w:tab w:val="left" w:pos="13710"/>
        </w:tabs>
        <w:rPr>
          <w:b/>
          <w:bCs/>
          <w:sz w:val="24"/>
          <w:szCs w:val="24"/>
        </w:rPr>
      </w:pPr>
    </w:p>
    <w:tbl>
      <w:tblPr>
        <w:tblW w:w="15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933"/>
        <w:gridCol w:w="1260"/>
        <w:gridCol w:w="720"/>
        <w:gridCol w:w="540"/>
        <w:gridCol w:w="540"/>
        <w:gridCol w:w="1800"/>
        <w:gridCol w:w="3060"/>
        <w:gridCol w:w="2520"/>
      </w:tblGrid>
      <w:tr w:rsidR="009B6EDB" w:rsidRPr="00A33D0A" w:rsidTr="009B6EDB">
        <w:trPr>
          <w:trHeight w:val="2200"/>
        </w:trPr>
        <w:tc>
          <w:tcPr>
            <w:tcW w:w="675" w:type="dxa"/>
          </w:tcPr>
          <w:p w:rsidR="009B6EDB" w:rsidRPr="00A33D0A" w:rsidRDefault="009B6EDB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  <w:r w:rsidRPr="00A33D0A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3933" w:type="dxa"/>
          </w:tcPr>
          <w:p w:rsidR="009B6EDB" w:rsidRPr="00A33D0A" w:rsidRDefault="009B6EDB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  <w:r w:rsidRPr="00A33D0A">
              <w:rPr>
                <w:bCs/>
                <w:sz w:val="24"/>
                <w:szCs w:val="24"/>
              </w:rPr>
              <w:t xml:space="preserve">Наименование </w:t>
            </w:r>
          </w:p>
          <w:p w:rsidR="009B6EDB" w:rsidRPr="00A33D0A" w:rsidRDefault="009B6EDB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  <w:r w:rsidRPr="00A33D0A">
              <w:rPr>
                <w:bCs/>
                <w:sz w:val="24"/>
                <w:szCs w:val="24"/>
              </w:rPr>
              <w:t>меропри</w:t>
            </w:r>
            <w:r w:rsidRPr="00A33D0A">
              <w:rPr>
                <w:bCs/>
                <w:sz w:val="24"/>
                <w:szCs w:val="24"/>
              </w:rPr>
              <w:t>я</w:t>
            </w:r>
            <w:r w:rsidRPr="00A33D0A">
              <w:rPr>
                <w:bCs/>
                <w:sz w:val="24"/>
                <w:szCs w:val="24"/>
              </w:rPr>
              <w:t>тия</w:t>
            </w:r>
          </w:p>
        </w:tc>
        <w:tc>
          <w:tcPr>
            <w:tcW w:w="1980" w:type="dxa"/>
            <w:gridSpan w:val="2"/>
          </w:tcPr>
          <w:p w:rsidR="009B6EDB" w:rsidRPr="00A33D0A" w:rsidRDefault="009B6EDB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  <w:r w:rsidRPr="00A33D0A">
              <w:rPr>
                <w:bCs/>
                <w:sz w:val="24"/>
                <w:szCs w:val="24"/>
              </w:rPr>
              <w:t xml:space="preserve">Источник </w:t>
            </w:r>
          </w:p>
          <w:p w:rsidR="009B6EDB" w:rsidRPr="00A33D0A" w:rsidRDefault="009B6EDB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  <w:r w:rsidRPr="00A33D0A">
              <w:rPr>
                <w:bCs/>
                <w:sz w:val="24"/>
                <w:szCs w:val="24"/>
              </w:rPr>
              <w:t>финансиров</w:t>
            </w:r>
            <w:r w:rsidRPr="00A33D0A">
              <w:rPr>
                <w:bCs/>
                <w:sz w:val="24"/>
                <w:szCs w:val="24"/>
              </w:rPr>
              <w:t>а</w:t>
            </w:r>
            <w:r w:rsidRPr="00A33D0A">
              <w:rPr>
                <w:bCs/>
                <w:sz w:val="24"/>
                <w:szCs w:val="24"/>
              </w:rPr>
              <w:t>ния</w:t>
            </w:r>
          </w:p>
        </w:tc>
        <w:tc>
          <w:tcPr>
            <w:tcW w:w="1080" w:type="dxa"/>
            <w:gridSpan w:val="2"/>
          </w:tcPr>
          <w:p w:rsidR="009B6EDB" w:rsidRPr="00A33D0A" w:rsidRDefault="009B6EDB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  <w:r w:rsidRPr="00A33D0A">
              <w:rPr>
                <w:bCs/>
                <w:sz w:val="24"/>
                <w:szCs w:val="24"/>
              </w:rPr>
              <w:t>Объем</w:t>
            </w:r>
          </w:p>
          <w:p w:rsidR="009B6EDB" w:rsidRPr="00A33D0A" w:rsidRDefault="009B6EDB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  <w:r w:rsidRPr="00A33D0A">
              <w:rPr>
                <w:bCs/>
                <w:sz w:val="24"/>
                <w:szCs w:val="24"/>
              </w:rPr>
              <w:t>финансиров</w:t>
            </w:r>
            <w:r w:rsidRPr="00A33D0A">
              <w:rPr>
                <w:bCs/>
                <w:sz w:val="24"/>
                <w:szCs w:val="24"/>
              </w:rPr>
              <w:t>а</w:t>
            </w:r>
            <w:r w:rsidRPr="00A33D0A">
              <w:rPr>
                <w:bCs/>
                <w:sz w:val="24"/>
                <w:szCs w:val="24"/>
              </w:rPr>
              <w:t>ния, всего (руб.)</w:t>
            </w:r>
          </w:p>
        </w:tc>
        <w:tc>
          <w:tcPr>
            <w:tcW w:w="1800" w:type="dxa"/>
          </w:tcPr>
          <w:p w:rsidR="009B6EDB" w:rsidRPr="00A33D0A" w:rsidRDefault="009B6EDB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  <w:r w:rsidRPr="00A33D0A">
              <w:rPr>
                <w:bCs/>
                <w:sz w:val="24"/>
                <w:szCs w:val="24"/>
              </w:rPr>
              <w:t>в том числе</w:t>
            </w:r>
            <w:r>
              <w:rPr>
                <w:bCs/>
                <w:sz w:val="24"/>
                <w:szCs w:val="24"/>
              </w:rPr>
              <w:t xml:space="preserve"> в 2015 году</w:t>
            </w:r>
          </w:p>
          <w:p w:rsidR="009B6EDB" w:rsidRPr="00A33D0A" w:rsidRDefault="009B6EDB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  <w:r w:rsidRPr="00A33D0A">
              <w:rPr>
                <w:bCs/>
                <w:sz w:val="24"/>
                <w:szCs w:val="24"/>
              </w:rPr>
              <w:t xml:space="preserve"> (руб.)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9B6EDB" w:rsidRPr="00A33D0A" w:rsidRDefault="009B6EDB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520" w:type="dxa"/>
            <w:tcBorders>
              <w:left w:val="single" w:sz="4" w:space="0" w:color="auto"/>
            </w:tcBorders>
          </w:tcPr>
          <w:p w:rsidR="009B6EDB" w:rsidRPr="00A33D0A" w:rsidRDefault="009B6EDB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BF4BDB" w:rsidRPr="00A33D0A" w:rsidTr="009B6EDB">
        <w:tc>
          <w:tcPr>
            <w:tcW w:w="675" w:type="dxa"/>
          </w:tcPr>
          <w:p w:rsidR="00BF4BDB" w:rsidRPr="00A33D0A" w:rsidRDefault="00BF4BDB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  <w:r w:rsidRPr="00A33D0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933" w:type="dxa"/>
          </w:tcPr>
          <w:p w:rsidR="00BF4BDB" w:rsidRPr="00A33D0A" w:rsidRDefault="00BF4BDB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  <w:r w:rsidRPr="00A33D0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80" w:type="dxa"/>
            <w:gridSpan w:val="2"/>
          </w:tcPr>
          <w:p w:rsidR="00BF4BDB" w:rsidRPr="00A33D0A" w:rsidRDefault="00BF4BDB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  <w:r w:rsidRPr="00A33D0A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080" w:type="dxa"/>
            <w:gridSpan w:val="2"/>
          </w:tcPr>
          <w:p w:rsidR="00BF4BDB" w:rsidRPr="00A33D0A" w:rsidRDefault="00BF4BDB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  <w:r w:rsidRPr="00A33D0A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800" w:type="dxa"/>
          </w:tcPr>
          <w:p w:rsidR="00BF4BDB" w:rsidRPr="00A33D0A" w:rsidRDefault="00BF4BDB" w:rsidP="00BF4BDB">
            <w:pPr>
              <w:ind w:right="2"/>
              <w:jc w:val="center"/>
              <w:rPr>
                <w:bCs/>
                <w:sz w:val="24"/>
                <w:szCs w:val="24"/>
              </w:rPr>
            </w:pPr>
            <w:r w:rsidRPr="00A33D0A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BF4BDB" w:rsidRPr="00A33D0A" w:rsidRDefault="00BF4BDB" w:rsidP="00A33D0A">
            <w:pPr>
              <w:ind w:right="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520" w:type="dxa"/>
            <w:tcBorders>
              <w:left w:val="single" w:sz="4" w:space="0" w:color="auto"/>
            </w:tcBorders>
          </w:tcPr>
          <w:p w:rsidR="00BF4BDB" w:rsidRPr="00A33D0A" w:rsidRDefault="00BF4BDB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</w:tr>
      <w:tr w:rsidR="008971DB" w:rsidRPr="00A33D0A" w:rsidTr="009B6EDB">
        <w:tc>
          <w:tcPr>
            <w:tcW w:w="675" w:type="dxa"/>
          </w:tcPr>
          <w:p w:rsidR="008971DB" w:rsidRPr="00A33D0A" w:rsidRDefault="008971DB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933" w:type="dxa"/>
          </w:tcPr>
          <w:p w:rsidR="008971DB" w:rsidRPr="003E661A" w:rsidRDefault="008971DB" w:rsidP="00F108F3">
            <w:pPr>
              <w:pStyle w:val="a7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440" w:type="dxa"/>
            <w:gridSpan w:val="7"/>
          </w:tcPr>
          <w:p w:rsidR="008971DB" w:rsidRPr="008971DB" w:rsidRDefault="008971DB" w:rsidP="008971DB">
            <w:pPr>
              <w:jc w:val="both"/>
              <w:rPr>
                <w:sz w:val="24"/>
                <w:szCs w:val="24"/>
              </w:rPr>
            </w:pPr>
            <w:r w:rsidRPr="008971DB">
              <w:rPr>
                <w:sz w:val="24"/>
                <w:szCs w:val="24"/>
              </w:rPr>
              <w:t xml:space="preserve">- </w:t>
            </w:r>
            <w:r w:rsidR="00B90CA6">
              <w:rPr>
                <w:sz w:val="24"/>
                <w:szCs w:val="24"/>
              </w:rPr>
              <w:t>о</w:t>
            </w:r>
            <w:r w:rsidRPr="008971DB">
              <w:rPr>
                <w:sz w:val="24"/>
                <w:szCs w:val="24"/>
              </w:rPr>
              <w:t>рганизация досуга молодежи, вовлечение в клубы, участие в мероприятиях;</w:t>
            </w:r>
          </w:p>
          <w:p w:rsidR="008971DB" w:rsidRPr="008971DB" w:rsidRDefault="008971DB" w:rsidP="008971DB">
            <w:pPr>
              <w:ind w:right="2"/>
              <w:jc w:val="both"/>
              <w:rPr>
                <w:bCs/>
                <w:sz w:val="24"/>
                <w:szCs w:val="24"/>
              </w:rPr>
            </w:pPr>
            <w:r w:rsidRPr="008971DB">
              <w:rPr>
                <w:sz w:val="24"/>
                <w:szCs w:val="24"/>
              </w:rPr>
              <w:t xml:space="preserve">- </w:t>
            </w:r>
            <w:r w:rsidR="00B90CA6">
              <w:rPr>
                <w:sz w:val="24"/>
                <w:szCs w:val="24"/>
              </w:rPr>
              <w:t>с</w:t>
            </w:r>
            <w:r w:rsidRPr="008971DB">
              <w:rPr>
                <w:sz w:val="24"/>
                <w:szCs w:val="24"/>
              </w:rPr>
              <w:t xml:space="preserve">одействие временному трудоустройству </w:t>
            </w:r>
            <w:r w:rsidRPr="008971DB">
              <w:rPr>
                <w:spacing w:val="-1"/>
                <w:sz w:val="24"/>
                <w:szCs w:val="24"/>
              </w:rPr>
              <w:t xml:space="preserve">несовершеннолетних граждан в </w:t>
            </w:r>
            <w:r w:rsidRPr="008971DB">
              <w:rPr>
                <w:sz w:val="24"/>
                <w:szCs w:val="24"/>
              </w:rPr>
              <w:t>возрасте от 14 до 18 лет в свободное от учебы время и в период летних каникул</w:t>
            </w:r>
          </w:p>
        </w:tc>
      </w:tr>
      <w:tr w:rsidR="008971DB" w:rsidRPr="00A33D0A" w:rsidTr="009B6EDB">
        <w:tc>
          <w:tcPr>
            <w:tcW w:w="675" w:type="dxa"/>
          </w:tcPr>
          <w:p w:rsidR="008971DB" w:rsidRPr="00A33D0A" w:rsidRDefault="008971DB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933" w:type="dxa"/>
          </w:tcPr>
          <w:p w:rsidR="008971DB" w:rsidRDefault="008971DB" w:rsidP="00F108F3">
            <w:pPr>
              <w:pStyle w:val="a7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8971DB" w:rsidRPr="002C7281" w:rsidRDefault="008971DB" w:rsidP="00F108F3"/>
        </w:tc>
        <w:tc>
          <w:tcPr>
            <w:tcW w:w="10440" w:type="dxa"/>
            <w:gridSpan w:val="7"/>
          </w:tcPr>
          <w:p w:rsidR="008971DB" w:rsidRPr="008971DB" w:rsidRDefault="008971DB" w:rsidP="00F108F3">
            <w:pPr>
              <w:jc w:val="both"/>
              <w:rPr>
                <w:sz w:val="24"/>
                <w:szCs w:val="24"/>
              </w:rPr>
            </w:pPr>
            <w:r w:rsidRPr="008971DB">
              <w:rPr>
                <w:sz w:val="24"/>
                <w:szCs w:val="24"/>
              </w:rPr>
              <w:t xml:space="preserve">- </w:t>
            </w:r>
            <w:r w:rsidR="00B90CA6">
              <w:rPr>
                <w:sz w:val="24"/>
                <w:szCs w:val="24"/>
              </w:rPr>
              <w:t>с</w:t>
            </w:r>
            <w:r w:rsidRPr="008971DB">
              <w:rPr>
                <w:sz w:val="24"/>
                <w:szCs w:val="24"/>
              </w:rPr>
              <w:t>оздание условий для гражданского становления, физического, духовно- нравственного и патриотического воспитания молодежи;</w:t>
            </w:r>
          </w:p>
          <w:p w:rsidR="008971DB" w:rsidRPr="008971DB" w:rsidRDefault="008971DB" w:rsidP="00F108F3">
            <w:pPr>
              <w:jc w:val="both"/>
              <w:rPr>
                <w:sz w:val="24"/>
                <w:szCs w:val="24"/>
              </w:rPr>
            </w:pPr>
            <w:r w:rsidRPr="008971DB">
              <w:rPr>
                <w:sz w:val="24"/>
                <w:szCs w:val="24"/>
              </w:rPr>
              <w:t xml:space="preserve">- </w:t>
            </w:r>
            <w:r w:rsidR="00B90CA6">
              <w:rPr>
                <w:sz w:val="24"/>
                <w:szCs w:val="24"/>
              </w:rPr>
              <w:t>с</w:t>
            </w:r>
            <w:r w:rsidRPr="008971DB">
              <w:rPr>
                <w:sz w:val="24"/>
                <w:szCs w:val="24"/>
              </w:rPr>
              <w:t>одействие решению социально-экономических проблем молодежи, социализация, социальная адаптация молодежи;</w:t>
            </w:r>
          </w:p>
          <w:p w:rsidR="008971DB" w:rsidRPr="008971DB" w:rsidRDefault="008971DB" w:rsidP="00F108F3">
            <w:pPr>
              <w:jc w:val="both"/>
              <w:rPr>
                <w:sz w:val="24"/>
                <w:szCs w:val="24"/>
              </w:rPr>
            </w:pPr>
            <w:r w:rsidRPr="008971DB">
              <w:rPr>
                <w:sz w:val="24"/>
                <w:szCs w:val="24"/>
              </w:rPr>
              <w:t xml:space="preserve">- </w:t>
            </w:r>
            <w:r w:rsidR="00B90CA6">
              <w:rPr>
                <w:sz w:val="24"/>
                <w:szCs w:val="24"/>
              </w:rPr>
              <w:t>с</w:t>
            </w:r>
            <w:r w:rsidRPr="008971DB">
              <w:rPr>
                <w:sz w:val="24"/>
                <w:szCs w:val="24"/>
              </w:rPr>
              <w:t>одействие профессиональному развитию и занятости молодежи, повышение деловой активности молодежи;</w:t>
            </w:r>
          </w:p>
          <w:p w:rsidR="008971DB" w:rsidRPr="008971DB" w:rsidRDefault="008971DB" w:rsidP="00F108F3">
            <w:pPr>
              <w:rPr>
                <w:sz w:val="24"/>
                <w:szCs w:val="24"/>
              </w:rPr>
            </w:pPr>
            <w:r w:rsidRPr="008971DB">
              <w:rPr>
                <w:sz w:val="24"/>
                <w:szCs w:val="24"/>
              </w:rPr>
              <w:t xml:space="preserve">- </w:t>
            </w:r>
            <w:r w:rsidR="00BF4BDB">
              <w:rPr>
                <w:sz w:val="24"/>
                <w:szCs w:val="24"/>
              </w:rPr>
              <w:t>и</w:t>
            </w:r>
            <w:r w:rsidRPr="008971DB">
              <w:rPr>
                <w:sz w:val="24"/>
                <w:szCs w:val="24"/>
              </w:rPr>
              <w:t xml:space="preserve">нтеллектуальное развитие молодежи, развитие художественного и научно-технического </w:t>
            </w:r>
            <w:r w:rsidRPr="008971DB">
              <w:rPr>
                <w:sz w:val="24"/>
                <w:szCs w:val="24"/>
              </w:rPr>
              <w:lastRenderedPageBreak/>
              <w:t>творчества;</w:t>
            </w:r>
          </w:p>
          <w:p w:rsidR="008971DB" w:rsidRPr="008971DB" w:rsidRDefault="008971DB" w:rsidP="00F108F3">
            <w:pPr>
              <w:rPr>
                <w:sz w:val="24"/>
                <w:szCs w:val="24"/>
              </w:rPr>
            </w:pPr>
            <w:r w:rsidRPr="008971DB">
              <w:rPr>
                <w:sz w:val="24"/>
                <w:szCs w:val="24"/>
              </w:rPr>
              <w:t xml:space="preserve">- </w:t>
            </w:r>
            <w:r w:rsidR="00B90CA6">
              <w:rPr>
                <w:sz w:val="24"/>
                <w:szCs w:val="24"/>
              </w:rPr>
              <w:t>п</w:t>
            </w:r>
            <w:r w:rsidRPr="008971DB">
              <w:rPr>
                <w:sz w:val="24"/>
                <w:szCs w:val="24"/>
              </w:rPr>
              <w:t>равовая защита и социальная поддержка детских и молодежных; общественных объединений;</w:t>
            </w:r>
          </w:p>
          <w:p w:rsidR="008971DB" w:rsidRPr="008971DB" w:rsidRDefault="008971DB" w:rsidP="00F108F3">
            <w:pPr>
              <w:rPr>
                <w:sz w:val="24"/>
                <w:szCs w:val="24"/>
              </w:rPr>
            </w:pPr>
            <w:r w:rsidRPr="008971DB">
              <w:rPr>
                <w:sz w:val="24"/>
                <w:szCs w:val="24"/>
              </w:rPr>
              <w:t xml:space="preserve">- </w:t>
            </w:r>
            <w:r w:rsidR="00B90CA6">
              <w:rPr>
                <w:sz w:val="24"/>
                <w:szCs w:val="24"/>
              </w:rPr>
              <w:t>к</w:t>
            </w:r>
            <w:r w:rsidRPr="008971DB">
              <w:rPr>
                <w:sz w:val="24"/>
                <w:szCs w:val="24"/>
              </w:rPr>
              <w:t>оординация деятельности структур местного самоуправления, направленной на комплексное решение молодежных проблем;</w:t>
            </w:r>
          </w:p>
          <w:p w:rsidR="008971DB" w:rsidRPr="008971DB" w:rsidRDefault="008971DB" w:rsidP="00F108F3">
            <w:pPr>
              <w:rPr>
                <w:spacing w:val="-4"/>
                <w:sz w:val="24"/>
                <w:szCs w:val="24"/>
              </w:rPr>
            </w:pPr>
            <w:r w:rsidRPr="008971DB">
              <w:rPr>
                <w:sz w:val="24"/>
                <w:szCs w:val="24"/>
              </w:rPr>
              <w:t xml:space="preserve">- </w:t>
            </w:r>
            <w:r w:rsidR="00B90CA6">
              <w:rPr>
                <w:sz w:val="24"/>
                <w:szCs w:val="24"/>
              </w:rPr>
              <w:t>о</w:t>
            </w:r>
            <w:r w:rsidRPr="008971DB">
              <w:rPr>
                <w:sz w:val="24"/>
                <w:szCs w:val="24"/>
              </w:rPr>
              <w:t xml:space="preserve">рганизация временного трудоустройства несовершеннолетних граждан </w:t>
            </w:r>
            <w:r w:rsidRPr="008971DB">
              <w:rPr>
                <w:spacing w:val="-2"/>
                <w:sz w:val="24"/>
                <w:szCs w:val="24"/>
              </w:rPr>
              <w:t xml:space="preserve">в свободное от учебы время в период летних </w:t>
            </w:r>
            <w:r w:rsidRPr="008971DB">
              <w:rPr>
                <w:spacing w:val="-4"/>
                <w:sz w:val="24"/>
                <w:szCs w:val="24"/>
              </w:rPr>
              <w:t>каникул;</w:t>
            </w:r>
          </w:p>
          <w:p w:rsidR="008971DB" w:rsidRPr="008971DB" w:rsidRDefault="008971DB" w:rsidP="00F108F3">
            <w:pPr>
              <w:rPr>
                <w:spacing w:val="-1"/>
                <w:sz w:val="24"/>
                <w:szCs w:val="24"/>
              </w:rPr>
            </w:pPr>
            <w:r w:rsidRPr="008971DB">
              <w:rPr>
                <w:spacing w:val="-4"/>
                <w:sz w:val="24"/>
                <w:szCs w:val="24"/>
              </w:rPr>
              <w:t xml:space="preserve">- </w:t>
            </w:r>
            <w:r w:rsidR="00B90CA6">
              <w:rPr>
                <w:spacing w:val="-4"/>
                <w:sz w:val="24"/>
                <w:szCs w:val="24"/>
              </w:rPr>
              <w:t>п</w:t>
            </w:r>
            <w:r w:rsidRPr="008971DB">
              <w:rPr>
                <w:spacing w:val="-4"/>
                <w:sz w:val="24"/>
                <w:szCs w:val="24"/>
              </w:rPr>
              <w:t xml:space="preserve">риобщение к труду, предупреждение </w:t>
            </w:r>
            <w:r w:rsidRPr="008971DB">
              <w:rPr>
                <w:sz w:val="24"/>
                <w:szCs w:val="24"/>
              </w:rPr>
              <w:t xml:space="preserve">молодежной безработицы и смягчение ее </w:t>
            </w:r>
            <w:r w:rsidRPr="008971DB">
              <w:rPr>
                <w:spacing w:val="-1"/>
                <w:sz w:val="24"/>
                <w:szCs w:val="24"/>
              </w:rPr>
              <w:t>социальных последствий;</w:t>
            </w:r>
          </w:p>
          <w:p w:rsidR="008971DB" w:rsidRPr="008971DB" w:rsidRDefault="008971DB" w:rsidP="00591E48">
            <w:pPr>
              <w:ind w:right="2"/>
              <w:rPr>
                <w:bCs/>
                <w:sz w:val="24"/>
                <w:szCs w:val="24"/>
              </w:rPr>
            </w:pPr>
            <w:r w:rsidRPr="008971DB">
              <w:rPr>
                <w:spacing w:val="-1"/>
                <w:sz w:val="24"/>
                <w:szCs w:val="24"/>
              </w:rPr>
              <w:t xml:space="preserve">- </w:t>
            </w:r>
            <w:r w:rsidR="00B90CA6">
              <w:rPr>
                <w:spacing w:val="-1"/>
                <w:sz w:val="24"/>
                <w:szCs w:val="24"/>
              </w:rPr>
              <w:t>с</w:t>
            </w:r>
            <w:r w:rsidRPr="008971DB">
              <w:rPr>
                <w:spacing w:val="-1"/>
                <w:sz w:val="24"/>
                <w:szCs w:val="24"/>
              </w:rPr>
              <w:t xml:space="preserve">нижение уровня </w:t>
            </w:r>
            <w:r w:rsidRPr="008971DB">
              <w:rPr>
                <w:sz w:val="24"/>
                <w:szCs w:val="24"/>
              </w:rPr>
              <w:t>подростковой преступности.</w:t>
            </w:r>
          </w:p>
        </w:tc>
      </w:tr>
      <w:tr w:rsidR="008971DB" w:rsidRPr="00A33D0A" w:rsidTr="009B6EDB">
        <w:tc>
          <w:tcPr>
            <w:tcW w:w="12528" w:type="dxa"/>
            <w:gridSpan w:val="8"/>
            <w:tcBorders>
              <w:right w:val="single" w:sz="4" w:space="0" w:color="auto"/>
            </w:tcBorders>
          </w:tcPr>
          <w:p w:rsidR="008971DB" w:rsidRPr="00A33D0A" w:rsidRDefault="008971DB" w:rsidP="00D817C4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A33D0A">
              <w:rPr>
                <w:b/>
                <w:bCs/>
                <w:sz w:val="24"/>
                <w:szCs w:val="24"/>
              </w:rPr>
              <w:lastRenderedPageBreak/>
              <w:t xml:space="preserve">1. Создание условий для гражданского становления, духовно-нравственного </w:t>
            </w:r>
          </w:p>
          <w:p w:rsidR="008971DB" w:rsidRPr="00A33D0A" w:rsidRDefault="008971DB" w:rsidP="00D817C4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A33D0A">
              <w:rPr>
                <w:b/>
                <w:bCs/>
                <w:sz w:val="24"/>
                <w:szCs w:val="24"/>
              </w:rPr>
              <w:t>и патриотич</w:t>
            </w:r>
            <w:r w:rsidRPr="00A33D0A">
              <w:rPr>
                <w:b/>
                <w:bCs/>
                <w:sz w:val="24"/>
                <w:szCs w:val="24"/>
              </w:rPr>
              <w:t>е</w:t>
            </w:r>
            <w:r w:rsidRPr="00A33D0A">
              <w:rPr>
                <w:b/>
                <w:bCs/>
                <w:sz w:val="24"/>
                <w:szCs w:val="24"/>
              </w:rPr>
              <w:t>ского воспитания молодежи</w:t>
            </w:r>
          </w:p>
        </w:tc>
        <w:tc>
          <w:tcPr>
            <w:tcW w:w="2520" w:type="dxa"/>
            <w:tcBorders>
              <w:left w:val="single" w:sz="4" w:space="0" w:color="auto"/>
            </w:tcBorders>
          </w:tcPr>
          <w:p w:rsidR="008971DB" w:rsidRPr="00A33D0A" w:rsidRDefault="008971DB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</w:p>
          <w:p w:rsidR="008971DB" w:rsidRPr="00A33D0A" w:rsidRDefault="008971DB" w:rsidP="00A33D0A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</w:p>
        </w:tc>
      </w:tr>
      <w:tr w:rsidR="00BF4BDB" w:rsidRPr="00A33D0A" w:rsidTr="009B6EDB">
        <w:tc>
          <w:tcPr>
            <w:tcW w:w="675" w:type="dxa"/>
          </w:tcPr>
          <w:p w:rsidR="00BF4BDB" w:rsidRPr="00A33D0A" w:rsidRDefault="00BF4BDB" w:rsidP="00D817C4">
            <w:pPr>
              <w:ind w:right="-64"/>
              <w:jc w:val="center"/>
              <w:rPr>
                <w:bCs/>
                <w:sz w:val="24"/>
                <w:szCs w:val="24"/>
              </w:rPr>
            </w:pPr>
            <w:r w:rsidRPr="00A33D0A">
              <w:rPr>
                <w:bCs/>
                <w:sz w:val="24"/>
                <w:szCs w:val="24"/>
              </w:rPr>
              <w:t>1.1.</w:t>
            </w:r>
          </w:p>
        </w:tc>
        <w:tc>
          <w:tcPr>
            <w:tcW w:w="3933" w:type="dxa"/>
          </w:tcPr>
          <w:p w:rsidR="00BF4BDB" w:rsidRPr="00A33D0A" w:rsidRDefault="00BF4BDB" w:rsidP="009B6EDB">
            <w:pPr>
              <w:ind w:right="2"/>
              <w:rPr>
                <w:bCs/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Организация,   проведение конкурсов, смотров, слетов, фестивалей, молодежных акций, соревнований, «круглых столов», уроков мужества и участие в   краевых мероприятиях, направленных  на    гражда</w:t>
            </w:r>
            <w:r w:rsidRPr="00A33D0A">
              <w:rPr>
                <w:sz w:val="24"/>
                <w:szCs w:val="24"/>
              </w:rPr>
              <w:t>н</w:t>
            </w:r>
            <w:r w:rsidRPr="00A33D0A">
              <w:rPr>
                <w:sz w:val="24"/>
                <w:szCs w:val="24"/>
              </w:rPr>
              <w:t>ское   становление, духо</w:t>
            </w:r>
            <w:r w:rsidRPr="00A33D0A">
              <w:rPr>
                <w:sz w:val="24"/>
                <w:szCs w:val="24"/>
              </w:rPr>
              <w:t>в</w:t>
            </w:r>
            <w:r w:rsidR="009B6EDB">
              <w:rPr>
                <w:sz w:val="24"/>
                <w:szCs w:val="24"/>
              </w:rPr>
              <w:t>но-</w:t>
            </w:r>
            <w:r w:rsidRPr="00A33D0A">
              <w:rPr>
                <w:sz w:val="24"/>
                <w:szCs w:val="24"/>
              </w:rPr>
              <w:t>нравственное     и  па</w:t>
            </w:r>
            <w:r w:rsidRPr="00A33D0A">
              <w:rPr>
                <w:sz w:val="24"/>
                <w:szCs w:val="24"/>
              </w:rPr>
              <w:t>т</w:t>
            </w:r>
            <w:r w:rsidRPr="00A33D0A">
              <w:rPr>
                <w:sz w:val="24"/>
                <w:szCs w:val="24"/>
              </w:rPr>
              <w:t>риотическое воспитание   молод</w:t>
            </w:r>
            <w:r w:rsidRPr="00A33D0A">
              <w:rPr>
                <w:sz w:val="24"/>
                <w:szCs w:val="24"/>
              </w:rPr>
              <w:t>е</w:t>
            </w:r>
            <w:r w:rsidRPr="00A33D0A">
              <w:rPr>
                <w:sz w:val="24"/>
                <w:szCs w:val="24"/>
              </w:rPr>
              <w:t>жи</w:t>
            </w:r>
          </w:p>
        </w:tc>
        <w:tc>
          <w:tcPr>
            <w:tcW w:w="1260" w:type="dxa"/>
          </w:tcPr>
          <w:p w:rsidR="00BF4BDB" w:rsidRPr="00A33D0A" w:rsidRDefault="00BF4BDB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  <w:r w:rsidRPr="00A33D0A">
              <w:rPr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60" w:type="dxa"/>
            <w:gridSpan w:val="2"/>
          </w:tcPr>
          <w:p w:rsidR="00BF4BDB" w:rsidRPr="00A33D0A" w:rsidRDefault="00BF4BDB" w:rsidP="00D817C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B6ED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340" w:type="dxa"/>
            <w:gridSpan w:val="2"/>
          </w:tcPr>
          <w:p w:rsidR="00BF4BDB" w:rsidRPr="00A33D0A" w:rsidRDefault="00BF4BDB" w:rsidP="009B6ED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B6EDB">
              <w:rPr>
                <w:sz w:val="24"/>
                <w:szCs w:val="24"/>
              </w:rPr>
              <w:t>,0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BF4BDB" w:rsidRPr="00A33D0A" w:rsidRDefault="00BF4BDB" w:rsidP="00D817C4">
            <w:pPr>
              <w:ind w:right="2"/>
              <w:jc w:val="both"/>
              <w:rPr>
                <w:sz w:val="24"/>
                <w:szCs w:val="24"/>
              </w:rPr>
            </w:pPr>
            <w:r w:rsidRPr="00A33D0A">
              <w:rPr>
                <w:bCs/>
                <w:sz w:val="24"/>
                <w:szCs w:val="24"/>
              </w:rPr>
              <w:t>Количество молодежи, учас</w:t>
            </w:r>
            <w:r w:rsidRPr="00A33D0A">
              <w:rPr>
                <w:bCs/>
                <w:sz w:val="24"/>
                <w:szCs w:val="24"/>
              </w:rPr>
              <w:t>т</w:t>
            </w:r>
            <w:r w:rsidRPr="00A33D0A">
              <w:rPr>
                <w:bCs/>
                <w:sz w:val="24"/>
                <w:szCs w:val="24"/>
              </w:rPr>
              <w:t>вующей в мероприятиях,</w:t>
            </w:r>
            <w:r>
              <w:rPr>
                <w:bCs/>
                <w:sz w:val="24"/>
                <w:szCs w:val="24"/>
              </w:rPr>
              <w:t xml:space="preserve"> чел</w:t>
            </w:r>
            <w:r w:rsidRPr="00A33D0A">
              <w:rPr>
                <w:sz w:val="24"/>
                <w:szCs w:val="24"/>
              </w:rPr>
              <w:t>:</w:t>
            </w:r>
          </w:p>
          <w:p w:rsidR="00BF4BDB" w:rsidRPr="00A33D0A" w:rsidRDefault="00716B16" w:rsidP="00D817C4">
            <w:pPr>
              <w:ind w:right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 год – 50 человек</w:t>
            </w:r>
          </w:p>
          <w:p w:rsidR="00BF4BDB" w:rsidRPr="00A33D0A" w:rsidRDefault="00BF4BDB" w:rsidP="00D817C4">
            <w:pPr>
              <w:ind w:right="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520" w:type="dxa"/>
            <w:tcBorders>
              <w:left w:val="single" w:sz="4" w:space="0" w:color="auto"/>
            </w:tcBorders>
          </w:tcPr>
          <w:p w:rsidR="00BF4BDB" w:rsidRPr="00A33D0A" w:rsidRDefault="00BF4BDB" w:rsidP="00D817C4">
            <w:pPr>
              <w:ind w:right="2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Администрация Ахтанизовского сельского поселения Темрюкского района</w:t>
            </w:r>
          </w:p>
        </w:tc>
      </w:tr>
      <w:tr w:rsidR="00BF4BDB" w:rsidRPr="00A33D0A" w:rsidTr="009B6EDB">
        <w:trPr>
          <w:trHeight w:val="894"/>
        </w:trPr>
        <w:tc>
          <w:tcPr>
            <w:tcW w:w="675" w:type="dxa"/>
          </w:tcPr>
          <w:p w:rsidR="00BF4BDB" w:rsidRPr="00A33D0A" w:rsidRDefault="00BF4BDB" w:rsidP="00D817C4">
            <w:pPr>
              <w:shd w:val="clear" w:color="auto" w:fill="FFFFFF"/>
              <w:ind w:right="-64"/>
              <w:jc w:val="both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 xml:space="preserve">1.2. </w:t>
            </w:r>
          </w:p>
        </w:tc>
        <w:tc>
          <w:tcPr>
            <w:tcW w:w="3933" w:type="dxa"/>
          </w:tcPr>
          <w:p w:rsidR="00BF4BDB" w:rsidRPr="00A33D0A" w:rsidRDefault="00BF4BDB" w:rsidP="009B6EDB">
            <w:pPr>
              <w:ind w:right="2"/>
              <w:rPr>
                <w:bCs/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Организация и проведение  мероприятий,   посвяще</w:t>
            </w:r>
            <w:r w:rsidRPr="00A33D0A">
              <w:rPr>
                <w:sz w:val="24"/>
                <w:szCs w:val="24"/>
              </w:rPr>
              <w:t>н</w:t>
            </w:r>
            <w:r w:rsidRPr="00A33D0A">
              <w:rPr>
                <w:sz w:val="24"/>
                <w:szCs w:val="24"/>
              </w:rPr>
              <w:t xml:space="preserve">ных   </w:t>
            </w:r>
            <w:r>
              <w:rPr>
                <w:sz w:val="24"/>
                <w:szCs w:val="24"/>
              </w:rPr>
              <w:t>памятным и праздничным датам</w:t>
            </w:r>
          </w:p>
        </w:tc>
        <w:tc>
          <w:tcPr>
            <w:tcW w:w="1260" w:type="dxa"/>
          </w:tcPr>
          <w:p w:rsidR="00BF4BDB" w:rsidRPr="00A33D0A" w:rsidRDefault="00BF4BDB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  <w:r w:rsidRPr="00A33D0A">
              <w:rPr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60" w:type="dxa"/>
            <w:gridSpan w:val="2"/>
          </w:tcPr>
          <w:p w:rsidR="00BF4BDB" w:rsidRPr="00A33D0A" w:rsidRDefault="009B6EDB" w:rsidP="00D817C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8,6</w:t>
            </w:r>
          </w:p>
        </w:tc>
        <w:tc>
          <w:tcPr>
            <w:tcW w:w="2340" w:type="dxa"/>
            <w:gridSpan w:val="2"/>
          </w:tcPr>
          <w:p w:rsidR="00BF4BDB" w:rsidRPr="00A33D0A" w:rsidRDefault="009B6EDB" w:rsidP="00D817C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8,6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BF4BDB" w:rsidRPr="00A33D0A" w:rsidRDefault="00BF4BDB" w:rsidP="00D817C4">
            <w:pPr>
              <w:ind w:right="2"/>
              <w:jc w:val="both"/>
              <w:rPr>
                <w:bCs/>
                <w:sz w:val="24"/>
                <w:szCs w:val="24"/>
              </w:rPr>
            </w:pPr>
            <w:r w:rsidRPr="00A33D0A">
              <w:rPr>
                <w:bCs/>
                <w:sz w:val="24"/>
                <w:szCs w:val="24"/>
              </w:rPr>
              <w:t>Количество молодежи, учас</w:t>
            </w:r>
            <w:r w:rsidRPr="00A33D0A">
              <w:rPr>
                <w:bCs/>
                <w:sz w:val="24"/>
                <w:szCs w:val="24"/>
              </w:rPr>
              <w:t>т</w:t>
            </w:r>
            <w:r w:rsidRPr="00A33D0A">
              <w:rPr>
                <w:bCs/>
                <w:sz w:val="24"/>
                <w:szCs w:val="24"/>
              </w:rPr>
              <w:t>вующей в мероприят</w:t>
            </w:r>
            <w:r>
              <w:rPr>
                <w:bCs/>
                <w:sz w:val="24"/>
                <w:szCs w:val="24"/>
              </w:rPr>
              <w:t>иях, чел</w:t>
            </w:r>
            <w:r w:rsidRPr="00A33D0A">
              <w:rPr>
                <w:bCs/>
                <w:sz w:val="24"/>
                <w:szCs w:val="24"/>
              </w:rPr>
              <w:t>:</w:t>
            </w:r>
          </w:p>
          <w:p w:rsidR="00BF4BDB" w:rsidRPr="009B6EDB" w:rsidRDefault="00716B16" w:rsidP="00D817C4">
            <w:pPr>
              <w:ind w:right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 год – 14</w:t>
            </w:r>
            <w:r w:rsidR="00BF4BDB" w:rsidRPr="00A33D0A">
              <w:rPr>
                <w:sz w:val="24"/>
                <w:szCs w:val="24"/>
              </w:rPr>
              <w:t>0 человек</w:t>
            </w:r>
          </w:p>
        </w:tc>
        <w:tc>
          <w:tcPr>
            <w:tcW w:w="2520" w:type="dxa"/>
            <w:tcBorders>
              <w:left w:val="single" w:sz="4" w:space="0" w:color="auto"/>
            </w:tcBorders>
          </w:tcPr>
          <w:p w:rsidR="00BF4BDB" w:rsidRPr="00A33D0A" w:rsidRDefault="00BC3AD8" w:rsidP="00D817C4">
            <w:pPr>
              <w:ind w:right="2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Администрация Ахтанизовского </w:t>
            </w:r>
            <w:r w:rsidR="00BF4BDB">
              <w:rPr>
                <w:bCs/>
                <w:sz w:val="24"/>
                <w:szCs w:val="24"/>
              </w:rPr>
              <w:t>сельского поселения Темрюкского района</w:t>
            </w:r>
          </w:p>
        </w:tc>
      </w:tr>
      <w:tr w:rsidR="00BF4BDB" w:rsidRPr="00A33D0A" w:rsidTr="009B6EDB">
        <w:trPr>
          <w:trHeight w:val="216"/>
        </w:trPr>
        <w:tc>
          <w:tcPr>
            <w:tcW w:w="4608" w:type="dxa"/>
            <w:gridSpan w:val="2"/>
          </w:tcPr>
          <w:p w:rsidR="00BF4BDB" w:rsidRPr="00A33D0A" w:rsidRDefault="00BF4BDB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BF4BDB" w:rsidRPr="00A33D0A" w:rsidRDefault="00BF4BDB" w:rsidP="00D817C4">
            <w:pPr>
              <w:ind w:right="2"/>
              <w:jc w:val="center"/>
              <w:rPr>
                <w:b/>
                <w:bCs/>
                <w:sz w:val="24"/>
                <w:szCs w:val="24"/>
              </w:rPr>
            </w:pPr>
            <w:r w:rsidRPr="00A33D0A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60" w:type="dxa"/>
            <w:gridSpan w:val="2"/>
          </w:tcPr>
          <w:p w:rsidR="00BF4BDB" w:rsidRPr="00A33D0A" w:rsidRDefault="00BF4BDB" w:rsidP="00D817C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  <w:r w:rsidR="009B6EDB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340" w:type="dxa"/>
            <w:gridSpan w:val="2"/>
          </w:tcPr>
          <w:p w:rsidR="00BF4BDB" w:rsidRPr="00A33D0A" w:rsidRDefault="00BF4BDB" w:rsidP="00D817C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  <w:r w:rsidR="009B6EDB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BF4BDB" w:rsidRPr="00A33D0A" w:rsidRDefault="00BF4BDB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20" w:type="dxa"/>
            <w:tcBorders>
              <w:left w:val="single" w:sz="4" w:space="0" w:color="auto"/>
            </w:tcBorders>
          </w:tcPr>
          <w:p w:rsidR="00BF4BDB" w:rsidRPr="00A33D0A" w:rsidRDefault="00BF4BDB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</w:p>
        </w:tc>
      </w:tr>
      <w:tr w:rsidR="008971DB" w:rsidRPr="00A33D0A" w:rsidTr="009B6EDB">
        <w:tc>
          <w:tcPr>
            <w:tcW w:w="15048" w:type="dxa"/>
            <w:gridSpan w:val="9"/>
          </w:tcPr>
          <w:p w:rsidR="008971DB" w:rsidRPr="00A33D0A" w:rsidRDefault="00BC3AD8" w:rsidP="00D817C4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="008971DB" w:rsidRPr="00A33D0A">
              <w:rPr>
                <w:b/>
                <w:bCs/>
                <w:sz w:val="24"/>
                <w:szCs w:val="24"/>
              </w:rPr>
              <w:t xml:space="preserve">. Поддержка развития </w:t>
            </w:r>
            <w:r>
              <w:rPr>
                <w:b/>
                <w:bCs/>
                <w:sz w:val="24"/>
                <w:szCs w:val="24"/>
              </w:rPr>
              <w:t>массового молодежного</w:t>
            </w:r>
            <w:r w:rsidR="008971DB" w:rsidRPr="00A33D0A">
              <w:rPr>
                <w:b/>
                <w:bCs/>
                <w:sz w:val="24"/>
                <w:szCs w:val="24"/>
              </w:rPr>
              <w:t xml:space="preserve"> туризма и спорта</w:t>
            </w:r>
          </w:p>
        </w:tc>
      </w:tr>
      <w:tr w:rsidR="00BC3AD8" w:rsidRPr="00A33D0A" w:rsidTr="009B6EDB">
        <w:tc>
          <w:tcPr>
            <w:tcW w:w="675" w:type="dxa"/>
          </w:tcPr>
          <w:p w:rsidR="00BC3AD8" w:rsidRPr="00A33D0A" w:rsidRDefault="009B6EDB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C3AD8" w:rsidRPr="00A33D0A">
              <w:rPr>
                <w:sz w:val="24"/>
                <w:szCs w:val="24"/>
              </w:rPr>
              <w:t>.1.</w:t>
            </w:r>
          </w:p>
        </w:tc>
        <w:tc>
          <w:tcPr>
            <w:tcW w:w="3933" w:type="dxa"/>
          </w:tcPr>
          <w:p w:rsidR="00BC3AD8" w:rsidRPr="00A33D0A" w:rsidRDefault="00BC3AD8" w:rsidP="00D817C4">
            <w:pPr>
              <w:shd w:val="clear" w:color="auto" w:fill="FFFFFF"/>
              <w:ind w:firstLine="10"/>
              <w:jc w:val="both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Организация, проведение туристических фестивалей, п</w:t>
            </w:r>
            <w:r w:rsidRPr="00A33D0A">
              <w:rPr>
                <w:sz w:val="24"/>
                <w:szCs w:val="24"/>
              </w:rPr>
              <w:t>о</w:t>
            </w:r>
            <w:r w:rsidRPr="00A33D0A">
              <w:rPr>
                <w:sz w:val="24"/>
                <w:szCs w:val="24"/>
              </w:rPr>
              <w:t>ходов, лагерей, конкурсов и уча</w:t>
            </w:r>
            <w:r w:rsidRPr="00A33D0A">
              <w:rPr>
                <w:sz w:val="24"/>
                <w:szCs w:val="24"/>
              </w:rPr>
              <w:softHyphen/>
              <w:t>стие в краевых меропри</w:t>
            </w:r>
            <w:r w:rsidRPr="00A33D0A">
              <w:rPr>
                <w:sz w:val="24"/>
                <w:szCs w:val="24"/>
              </w:rPr>
              <w:t>я</w:t>
            </w:r>
            <w:r w:rsidRPr="00A33D0A">
              <w:rPr>
                <w:sz w:val="24"/>
                <w:szCs w:val="24"/>
              </w:rPr>
              <w:t>тиях, на</w:t>
            </w:r>
            <w:r w:rsidRPr="00A33D0A">
              <w:rPr>
                <w:sz w:val="24"/>
                <w:szCs w:val="24"/>
              </w:rPr>
              <w:softHyphen/>
              <w:t>правленных на по</w:t>
            </w:r>
            <w:r w:rsidRPr="00A33D0A">
              <w:rPr>
                <w:sz w:val="24"/>
                <w:szCs w:val="24"/>
              </w:rPr>
              <w:t>д</w:t>
            </w:r>
            <w:r w:rsidRPr="00A33D0A">
              <w:rPr>
                <w:sz w:val="24"/>
                <w:szCs w:val="24"/>
              </w:rPr>
              <w:t>держку и разви</w:t>
            </w:r>
            <w:r w:rsidRPr="00A33D0A">
              <w:rPr>
                <w:sz w:val="24"/>
                <w:szCs w:val="24"/>
              </w:rPr>
              <w:softHyphen/>
              <w:t>тие массового молодежного т</w:t>
            </w:r>
            <w:r w:rsidRPr="00A33D0A">
              <w:rPr>
                <w:sz w:val="24"/>
                <w:szCs w:val="24"/>
              </w:rPr>
              <w:t>у</w:t>
            </w:r>
            <w:r w:rsidRPr="00A33D0A">
              <w:rPr>
                <w:sz w:val="24"/>
                <w:szCs w:val="24"/>
              </w:rPr>
              <w:t>ризма</w:t>
            </w:r>
          </w:p>
        </w:tc>
        <w:tc>
          <w:tcPr>
            <w:tcW w:w="1260" w:type="dxa"/>
          </w:tcPr>
          <w:p w:rsidR="00BC3AD8" w:rsidRPr="00A33D0A" w:rsidRDefault="00BC3AD8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  <w:r w:rsidRPr="00A33D0A">
              <w:rPr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60" w:type="dxa"/>
            <w:gridSpan w:val="2"/>
          </w:tcPr>
          <w:p w:rsidR="00BC3AD8" w:rsidRPr="00442B48" w:rsidRDefault="00BC3AD8" w:rsidP="00D817C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2340" w:type="dxa"/>
            <w:gridSpan w:val="2"/>
          </w:tcPr>
          <w:p w:rsidR="00BC3AD8" w:rsidRPr="00BC3AD8" w:rsidRDefault="00BC3AD8" w:rsidP="00D817C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  <w:p w:rsidR="00BC3AD8" w:rsidRPr="00BC3AD8" w:rsidRDefault="00BC3AD8" w:rsidP="00BC3AD8">
            <w:pPr>
              <w:rPr>
                <w:sz w:val="24"/>
                <w:szCs w:val="24"/>
                <w:lang w:val="en-US"/>
              </w:rPr>
            </w:pPr>
          </w:p>
          <w:p w:rsidR="00BC3AD8" w:rsidRDefault="00BC3AD8" w:rsidP="00BC3AD8">
            <w:pPr>
              <w:rPr>
                <w:sz w:val="24"/>
                <w:szCs w:val="24"/>
                <w:lang w:val="en-US"/>
              </w:rPr>
            </w:pPr>
          </w:p>
          <w:p w:rsidR="00BC3AD8" w:rsidRPr="00BC3AD8" w:rsidRDefault="00BC3AD8" w:rsidP="00BC3A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BC3AD8" w:rsidRPr="00A33D0A" w:rsidRDefault="00BC3AD8" w:rsidP="002274EB">
            <w:pPr>
              <w:ind w:right="2"/>
              <w:jc w:val="both"/>
              <w:rPr>
                <w:bCs/>
                <w:sz w:val="24"/>
                <w:szCs w:val="24"/>
              </w:rPr>
            </w:pPr>
            <w:r w:rsidRPr="00A33D0A">
              <w:rPr>
                <w:bCs/>
                <w:sz w:val="24"/>
                <w:szCs w:val="24"/>
              </w:rPr>
              <w:t>Количество молодежи, учас</w:t>
            </w:r>
            <w:r w:rsidRPr="00A33D0A">
              <w:rPr>
                <w:bCs/>
                <w:sz w:val="24"/>
                <w:szCs w:val="24"/>
              </w:rPr>
              <w:t>т</w:t>
            </w:r>
            <w:r w:rsidRPr="00A33D0A">
              <w:rPr>
                <w:bCs/>
                <w:sz w:val="24"/>
                <w:szCs w:val="24"/>
              </w:rPr>
              <w:t>вующей в мероприят</w:t>
            </w:r>
            <w:r>
              <w:rPr>
                <w:bCs/>
                <w:sz w:val="24"/>
                <w:szCs w:val="24"/>
              </w:rPr>
              <w:t>иях, чел</w:t>
            </w:r>
            <w:r w:rsidRPr="00A33D0A">
              <w:rPr>
                <w:bCs/>
                <w:sz w:val="24"/>
                <w:szCs w:val="24"/>
              </w:rPr>
              <w:t>:</w:t>
            </w:r>
          </w:p>
          <w:p w:rsidR="00BC3AD8" w:rsidRPr="00A33D0A" w:rsidRDefault="00716B16" w:rsidP="00D817C4">
            <w:pPr>
              <w:ind w:right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 год – 20 человек</w:t>
            </w:r>
          </w:p>
          <w:p w:rsidR="00BC3AD8" w:rsidRPr="00A33D0A" w:rsidRDefault="00BC3AD8" w:rsidP="00D817C4">
            <w:pPr>
              <w:ind w:right="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520" w:type="dxa"/>
            <w:tcBorders>
              <w:left w:val="single" w:sz="4" w:space="0" w:color="auto"/>
            </w:tcBorders>
          </w:tcPr>
          <w:p w:rsidR="00BC3AD8" w:rsidRPr="00A33D0A" w:rsidRDefault="00BC3AD8" w:rsidP="00D817C4">
            <w:pPr>
              <w:ind w:right="2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Администрация Ахтанизовского сельского поселения Темрюкского района</w:t>
            </w:r>
          </w:p>
        </w:tc>
      </w:tr>
      <w:tr w:rsidR="00BC3AD8" w:rsidRPr="00A33D0A" w:rsidTr="009B6EDB">
        <w:trPr>
          <w:trHeight w:val="354"/>
        </w:trPr>
        <w:tc>
          <w:tcPr>
            <w:tcW w:w="675" w:type="dxa"/>
          </w:tcPr>
          <w:p w:rsidR="00BC3AD8" w:rsidRPr="00A33D0A" w:rsidRDefault="009B6EDB" w:rsidP="00D817C4">
            <w:pPr>
              <w:ind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  <w:r w:rsidR="00BC3AD8" w:rsidRPr="00A33D0A">
              <w:rPr>
                <w:sz w:val="24"/>
                <w:szCs w:val="24"/>
              </w:rPr>
              <w:t>2.</w:t>
            </w:r>
          </w:p>
        </w:tc>
        <w:tc>
          <w:tcPr>
            <w:tcW w:w="3933" w:type="dxa"/>
          </w:tcPr>
          <w:p w:rsidR="00BC3AD8" w:rsidRPr="00A33D0A" w:rsidRDefault="00BC3AD8" w:rsidP="00D817C4">
            <w:pPr>
              <w:shd w:val="clear" w:color="auto" w:fill="FFFFFF"/>
              <w:ind w:firstLine="14"/>
              <w:jc w:val="both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Организация и пров</w:t>
            </w:r>
            <w:r w:rsidRPr="00A33D0A">
              <w:rPr>
                <w:sz w:val="24"/>
                <w:szCs w:val="24"/>
              </w:rPr>
              <w:t>е</w:t>
            </w:r>
            <w:r w:rsidRPr="00A33D0A">
              <w:rPr>
                <w:sz w:val="24"/>
                <w:szCs w:val="24"/>
              </w:rPr>
              <w:t>дение акций, фестивалей, соревн</w:t>
            </w:r>
            <w:r w:rsidRPr="00A33D0A">
              <w:rPr>
                <w:sz w:val="24"/>
                <w:szCs w:val="24"/>
              </w:rPr>
              <w:t>о</w:t>
            </w:r>
            <w:r w:rsidRPr="00A33D0A">
              <w:rPr>
                <w:sz w:val="24"/>
                <w:szCs w:val="24"/>
              </w:rPr>
              <w:t>ваний уча</w:t>
            </w:r>
            <w:r w:rsidRPr="00A33D0A">
              <w:rPr>
                <w:sz w:val="24"/>
                <w:szCs w:val="24"/>
              </w:rPr>
              <w:softHyphen/>
              <w:t>стие в краевых м</w:t>
            </w:r>
            <w:r w:rsidRPr="00A33D0A">
              <w:rPr>
                <w:sz w:val="24"/>
                <w:szCs w:val="24"/>
              </w:rPr>
              <w:t>е</w:t>
            </w:r>
            <w:r w:rsidRPr="00A33D0A">
              <w:rPr>
                <w:sz w:val="24"/>
                <w:szCs w:val="24"/>
              </w:rPr>
              <w:t>роприятиях, на</w:t>
            </w:r>
            <w:r w:rsidRPr="00A33D0A">
              <w:rPr>
                <w:sz w:val="24"/>
                <w:szCs w:val="24"/>
              </w:rPr>
              <w:softHyphen/>
              <w:t>правленных на пропаганду здорового о</w:t>
            </w:r>
            <w:r w:rsidRPr="00A33D0A">
              <w:rPr>
                <w:sz w:val="24"/>
                <w:szCs w:val="24"/>
              </w:rPr>
              <w:t>б</w:t>
            </w:r>
            <w:r w:rsidRPr="00A33D0A">
              <w:rPr>
                <w:sz w:val="24"/>
                <w:szCs w:val="24"/>
              </w:rPr>
              <w:t>раза жизни, поддержку разви</w:t>
            </w:r>
            <w:r w:rsidRPr="00A33D0A">
              <w:rPr>
                <w:sz w:val="24"/>
                <w:szCs w:val="24"/>
              </w:rPr>
              <w:softHyphen/>
              <w:t>тия молодежн</w:t>
            </w:r>
            <w:r w:rsidRPr="00A33D0A">
              <w:rPr>
                <w:sz w:val="24"/>
                <w:szCs w:val="24"/>
              </w:rPr>
              <w:t>о</w:t>
            </w:r>
            <w:r w:rsidRPr="00A33D0A">
              <w:rPr>
                <w:sz w:val="24"/>
                <w:szCs w:val="24"/>
              </w:rPr>
              <w:t>го спорта</w:t>
            </w:r>
          </w:p>
        </w:tc>
        <w:tc>
          <w:tcPr>
            <w:tcW w:w="1260" w:type="dxa"/>
          </w:tcPr>
          <w:p w:rsidR="00BC3AD8" w:rsidRPr="00A33D0A" w:rsidRDefault="00BC3AD8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  <w:r w:rsidRPr="00A33D0A">
              <w:rPr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60" w:type="dxa"/>
            <w:gridSpan w:val="2"/>
          </w:tcPr>
          <w:p w:rsidR="00BC3AD8" w:rsidRPr="00442B48" w:rsidRDefault="00BC3AD8" w:rsidP="00D817C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2340" w:type="dxa"/>
            <w:gridSpan w:val="2"/>
          </w:tcPr>
          <w:p w:rsidR="00BC3AD8" w:rsidRDefault="00BC3AD8" w:rsidP="00BC3AD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  <w:p w:rsidR="00BC3AD8" w:rsidRPr="00BC3AD8" w:rsidRDefault="00BC3AD8" w:rsidP="00BC3AD8">
            <w:pPr>
              <w:rPr>
                <w:sz w:val="24"/>
                <w:szCs w:val="24"/>
              </w:rPr>
            </w:pPr>
          </w:p>
          <w:p w:rsidR="00BC3AD8" w:rsidRDefault="00BC3AD8" w:rsidP="00BC3AD8">
            <w:pPr>
              <w:rPr>
                <w:sz w:val="24"/>
                <w:szCs w:val="24"/>
              </w:rPr>
            </w:pPr>
          </w:p>
          <w:p w:rsidR="00BC3AD8" w:rsidRPr="00BC3AD8" w:rsidRDefault="00BC3AD8" w:rsidP="00BC3AD8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BC3AD8" w:rsidRPr="00A33D0A" w:rsidRDefault="00BC3AD8" w:rsidP="00591E48">
            <w:pPr>
              <w:ind w:right="2"/>
              <w:jc w:val="both"/>
              <w:rPr>
                <w:bCs/>
                <w:sz w:val="24"/>
                <w:szCs w:val="24"/>
              </w:rPr>
            </w:pPr>
            <w:r w:rsidRPr="00A33D0A">
              <w:rPr>
                <w:bCs/>
                <w:sz w:val="24"/>
                <w:szCs w:val="24"/>
              </w:rPr>
              <w:t>Количество молодежи, учас</w:t>
            </w:r>
            <w:r w:rsidRPr="00A33D0A">
              <w:rPr>
                <w:bCs/>
                <w:sz w:val="24"/>
                <w:szCs w:val="24"/>
              </w:rPr>
              <w:t>т</w:t>
            </w:r>
            <w:r w:rsidRPr="00A33D0A">
              <w:rPr>
                <w:bCs/>
                <w:sz w:val="24"/>
                <w:szCs w:val="24"/>
              </w:rPr>
              <w:t>вующей в мероприят</w:t>
            </w:r>
            <w:r>
              <w:rPr>
                <w:bCs/>
                <w:sz w:val="24"/>
                <w:szCs w:val="24"/>
              </w:rPr>
              <w:t>иях, чел</w:t>
            </w:r>
            <w:r w:rsidRPr="00A33D0A">
              <w:rPr>
                <w:bCs/>
                <w:sz w:val="24"/>
                <w:szCs w:val="24"/>
              </w:rPr>
              <w:t>:</w:t>
            </w:r>
          </w:p>
          <w:p w:rsidR="00BC3AD8" w:rsidRPr="00A33D0A" w:rsidRDefault="00716B16" w:rsidP="00D817C4">
            <w:pPr>
              <w:ind w:right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 год – 80 человек</w:t>
            </w:r>
          </w:p>
          <w:p w:rsidR="00BC3AD8" w:rsidRPr="00A33D0A" w:rsidRDefault="00BC3AD8" w:rsidP="00D817C4">
            <w:pPr>
              <w:ind w:right="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520" w:type="dxa"/>
            <w:tcBorders>
              <w:left w:val="single" w:sz="4" w:space="0" w:color="auto"/>
            </w:tcBorders>
          </w:tcPr>
          <w:p w:rsidR="00BC3AD8" w:rsidRPr="00A33D0A" w:rsidRDefault="00BC3AD8" w:rsidP="00D817C4">
            <w:pPr>
              <w:ind w:right="2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Администрация Ахтанизовского сельского поселения Темрюкского района</w:t>
            </w:r>
          </w:p>
        </w:tc>
      </w:tr>
      <w:tr w:rsidR="00BC3AD8" w:rsidRPr="00A33D0A" w:rsidTr="009B6EDB">
        <w:trPr>
          <w:trHeight w:val="301"/>
        </w:trPr>
        <w:tc>
          <w:tcPr>
            <w:tcW w:w="4608" w:type="dxa"/>
            <w:gridSpan w:val="2"/>
          </w:tcPr>
          <w:p w:rsidR="00BC3AD8" w:rsidRPr="00A33D0A" w:rsidRDefault="00BC3AD8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BC3AD8" w:rsidRPr="00A33D0A" w:rsidRDefault="00BC3AD8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  <w:r w:rsidRPr="00A33D0A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260" w:type="dxa"/>
            <w:gridSpan w:val="2"/>
          </w:tcPr>
          <w:p w:rsidR="00BC3AD8" w:rsidRPr="00591E48" w:rsidRDefault="00BC3AD8" w:rsidP="00D817C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</w:t>
            </w:r>
          </w:p>
        </w:tc>
        <w:tc>
          <w:tcPr>
            <w:tcW w:w="2340" w:type="dxa"/>
            <w:gridSpan w:val="2"/>
          </w:tcPr>
          <w:p w:rsidR="00BC3AD8" w:rsidRPr="00591E48" w:rsidRDefault="00BC3AD8" w:rsidP="00BC3AD8">
            <w:pPr>
              <w:shd w:val="clear" w:color="auto" w:fill="FFFFFF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2,0</w:t>
            </w:r>
          </w:p>
        </w:tc>
        <w:tc>
          <w:tcPr>
            <w:tcW w:w="5580" w:type="dxa"/>
            <w:gridSpan w:val="2"/>
          </w:tcPr>
          <w:p w:rsidR="00BC3AD8" w:rsidRPr="00A33D0A" w:rsidRDefault="00BC3AD8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</w:p>
        </w:tc>
      </w:tr>
      <w:tr w:rsidR="008971DB" w:rsidRPr="00A33D0A" w:rsidTr="009B6EDB">
        <w:tc>
          <w:tcPr>
            <w:tcW w:w="15048" w:type="dxa"/>
            <w:gridSpan w:val="9"/>
          </w:tcPr>
          <w:p w:rsidR="008971DB" w:rsidRPr="00A33D0A" w:rsidRDefault="00426B1A" w:rsidP="00D817C4">
            <w:pPr>
              <w:ind w:right="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="008971DB" w:rsidRPr="00A33D0A">
              <w:rPr>
                <w:b/>
                <w:bCs/>
                <w:sz w:val="24"/>
                <w:szCs w:val="24"/>
              </w:rPr>
              <w:t>. Поддержка деятельности молодежных</w:t>
            </w:r>
            <w:r w:rsidR="00BC3AD8">
              <w:rPr>
                <w:b/>
                <w:bCs/>
                <w:sz w:val="24"/>
                <w:szCs w:val="24"/>
              </w:rPr>
              <w:t xml:space="preserve"> и детских </w:t>
            </w:r>
            <w:r w:rsidR="008971DB" w:rsidRPr="00A33D0A">
              <w:rPr>
                <w:b/>
                <w:bCs/>
                <w:sz w:val="24"/>
                <w:szCs w:val="24"/>
              </w:rPr>
              <w:t xml:space="preserve"> объединени</w:t>
            </w:r>
            <w:r w:rsidR="00BC3AD8">
              <w:rPr>
                <w:b/>
                <w:bCs/>
                <w:sz w:val="24"/>
                <w:szCs w:val="24"/>
              </w:rPr>
              <w:t xml:space="preserve">й </w:t>
            </w:r>
          </w:p>
        </w:tc>
      </w:tr>
      <w:tr w:rsidR="00BC3AD8" w:rsidRPr="00A33D0A" w:rsidTr="009B6EDB">
        <w:trPr>
          <w:trHeight w:val="132"/>
        </w:trPr>
        <w:tc>
          <w:tcPr>
            <w:tcW w:w="675" w:type="dxa"/>
          </w:tcPr>
          <w:p w:rsidR="00BC3AD8" w:rsidRPr="00A33D0A" w:rsidRDefault="009B6EDB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C3AD8" w:rsidRPr="00A33D0A">
              <w:rPr>
                <w:sz w:val="24"/>
                <w:szCs w:val="24"/>
              </w:rPr>
              <w:t>.1.</w:t>
            </w:r>
          </w:p>
        </w:tc>
        <w:tc>
          <w:tcPr>
            <w:tcW w:w="3933" w:type="dxa"/>
          </w:tcPr>
          <w:p w:rsidR="00BC3AD8" w:rsidRPr="00A33D0A" w:rsidRDefault="00BC3AD8" w:rsidP="00D817C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Мероприятия, направленные на поддержку деятельности клубов по месту жительства и клубов молодых семей (акции, круглые столы, фест</w:t>
            </w:r>
            <w:r w:rsidRPr="00A33D0A">
              <w:rPr>
                <w:sz w:val="24"/>
                <w:szCs w:val="24"/>
              </w:rPr>
              <w:t>и</w:t>
            </w:r>
            <w:r w:rsidRPr="00A33D0A">
              <w:rPr>
                <w:sz w:val="24"/>
                <w:szCs w:val="24"/>
              </w:rPr>
              <w:t>вали, конференции, слеты)</w:t>
            </w:r>
          </w:p>
        </w:tc>
        <w:tc>
          <w:tcPr>
            <w:tcW w:w="1260" w:type="dxa"/>
          </w:tcPr>
          <w:p w:rsidR="00BC3AD8" w:rsidRPr="00A33D0A" w:rsidRDefault="00BC3AD8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  <w:r w:rsidRPr="00A33D0A">
              <w:rPr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60" w:type="dxa"/>
            <w:gridSpan w:val="2"/>
          </w:tcPr>
          <w:p w:rsidR="00BC3AD8" w:rsidRDefault="00BC3AD8" w:rsidP="00BC3AD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  <w:p w:rsidR="00BC3AD8" w:rsidRPr="00BC3AD8" w:rsidRDefault="00BC3AD8" w:rsidP="00BC3AD8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BC3AD8" w:rsidRPr="00A33D0A" w:rsidRDefault="00BC3AD8" w:rsidP="00BC3AD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BC3AD8" w:rsidRPr="00A33D0A" w:rsidRDefault="00BC3AD8" w:rsidP="00EE64BB">
            <w:pPr>
              <w:ind w:right="2"/>
              <w:jc w:val="both"/>
              <w:rPr>
                <w:bCs/>
                <w:sz w:val="24"/>
                <w:szCs w:val="24"/>
              </w:rPr>
            </w:pPr>
            <w:r w:rsidRPr="00A33D0A">
              <w:rPr>
                <w:bCs/>
                <w:sz w:val="24"/>
                <w:szCs w:val="24"/>
              </w:rPr>
              <w:t>Количество клубов</w:t>
            </w:r>
            <w:r>
              <w:rPr>
                <w:bCs/>
                <w:sz w:val="24"/>
                <w:szCs w:val="24"/>
              </w:rPr>
              <w:t>, шт.</w:t>
            </w:r>
            <w:r w:rsidRPr="00A33D0A">
              <w:rPr>
                <w:bCs/>
                <w:sz w:val="24"/>
                <w:szCs w:val="24"/>
              </w:rPr>
              <w:t xml:space="preserve"> </w:t>
            </w:r>
          </w:p>
          <w:p w:rsidR="00BC3AD8" w:rsidRPr="00A33D0A" w:rsidRDefault="00716B16" w:rsidP="00D817C4">
            <w:pPr>
              <w:ind w:right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 год – 1 </w:t>
            </w:r>
            <w:r w:rsidR="00BC3AD8">
              <w:rPr>
                <w:sz w:val="24"/>
                <w:szCs w:val="24"/>
              </w:rPr>
              <w:t>шт.</w:t>
            </w:r>
          </w:p>
          <w:p w:rsidR="00BC3AD8" w:rsidRPr="00A33D0A" w:rsidRDefault="00BC3AD8" w:rsidP="00D817C4">
            <w:pPr>
              <w:ind w:right="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520" w:type="dxa"/>
            <w:tcBorders>
              <w:left w:val="single" w:sz="4" w:space="0" w:color="auto"/>
            </w:tcBorders>
          </w:tcPr>
          <w:p w:rsidR="00BC3AD8" w:rsidRPr="00A33D0A" w:rsidRDefault="00BC3AD8" w:rsidP="00D817C4">
            <w:pPr>
              <w:ind w:right="2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Администрация Ахтанизовского  сельского поселения Темрюкского района</w:t>
            </w:r>
          </w:p>
        </w:tc>
      </w:tr>
      <w:tr w:rsidR="00BC3AD8" w:rsidRPr="00A33D0A" w:rsidTr="009B6EDB">
        <w:tc>
          <w:tcPr>
            <w:tcW w:w="675" w:type="dxa"/>
          </w:tcPr>
          <w:p w:rsidR="00BC3AD8" w:rsidRPr="00A33D0A" w:rsidRDefault="009B6EDB" w:rsidP="00D817C4">
            <w:pPr>
              <w:ind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  <w:r w:rsidR="00BC3AD8" w:rsidRPr="00A33D0A">
              <w:rPr>
                <w:sz w:val="24"/>
                <w:szCs w:val="24"/>
              </w:rPr>
              <w:t>.</w:t>
            </w:r>
          </w:p>
        </w:tc>
        <w:tc>
          <w:tcPr>
            <w:tcW w:w="3933" w:type="dxa"/>
          </w:tcPr>
          <w:p w:rsidR="00BC3AD8" w:rsidRPr="00A33D0A" w:rsidRDefault="00BC3AD8" w:rsidP="00D817C4">
            <w:pPr>
              <w:shd w:val="clear" w:color="auto" w:fill="FFFFFF"/>
              <w:ind w:firstLine="5"/>
              <w:jc w:val="both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Развитие и поддержка де</w:t>
            </w:r>
            <w:r w:rsidRPr="00A33D0A">
              <w:rPr>
                <w:sz w:val="24"/>
                <w:szCs w:val="24"/>
              </w:rPr>
              <w:t>я</w:t>
            </w:r>
            <w:r w:rsidRPr="00A33D0A">
              <w:rPr>
                <w:sz w:val="24"/>
                <w:szCs w:val="24"/>
              </w:rPr>
              <w:t>тельности волонтерского движения</w:t>
            </w:r>
          </w:p>
        </w:tc>
        <w:tc>
          <w:tcPr>
            <w:tcW w:w="1260" w:type="dxa"/>
          </w:tcPr>
          <w:p w:rsidR="00BC3AD8" w:rsidRPr="00A33D0A" w:rsidRDefault="00BC3AD8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  <w:r w:rsidRPr="00A33D0A">
              <w:rPr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60" w:type="dxa"/>
            <w:gridSpan w:val="2"/>
          </w:tcPr>
          <w:p w:rsidR="00BC3AD8" w:rsidRPr="00A33D0A" w:rsidRDefault="00BC3AD8" w:rsidP="00D817C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2340" w:type="dxa"/>
            <w:gridSpan w:val="2"/>
          </w:tcPr>
          <w:p w:rsidR="00BC3AD8" w:rsidRPr="00A33D0A" w:rsidRDefault="00BC3AD8" w:rsidP="00D817C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</w:t>
            </w:r>
            <w:r w:rsidRPr="00A33D0A">
              <w:rPr>
                <w:sz w:val="24"/>
                <w:szCs w:val="24"/>
              </w:rPr>
              <w:t>0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BC3AD8" w:rsidRPr="00A33D0A" w:rsidRDefault="00BC3AD8" w:rsidP="00EE64BB">
            <w:pPr>
              <w:ind w:right="2"/>
              <w:jc w:val="both"/>
              <w:rPr>
                <w:bCs/>
                <w:sz w:val="24"/>
                <w:szCs w:val="24"/>
              </w:rPr>
            </w:pPr>
            <w:r w:rsidRPr="00A33D0A">
              <w:rPr>
                <w:bCs/>
                <w:sz w:val="24"/>
                <w:szCs w:val="24"/>
              </w:rPr>
              <w:t>Количество волонтеров</w:t>
            </w:r>
            <w:r>
              <w:rPr>
                <w:bCs/>
                <w:sz w:val="24"/>
                <w:szCs w:val="24"/>
              </w:rPr>
              <w:t>, чел:</w:t>
            </w:r>
            <w:r w:rsidRPr="00A33D0A">
              <w:rPr>
                <w:bCs/>
                <w:sz w:val="24"/>
                <w:szCs w:val="24"/>
              </w:rPr>
              <w:t xml:space="preserve"> </w:t>
            </w:r>
          </w:p>
          <w:p w:rsidR="00BC3AD8" w:rsidRPr="00BC3AD8" w:rsidRDefault="00BC3AD8" w:rsidP="00D817C4">
            <w:pPr>
              <w:ind w:right="2"/>
              <w:jc w:val="both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2</w:t>
            </w:r>
            <w:r w:rsidR="00716B16">
              <w:rPr>
                <w:sz w:val="24"/>
                <w:szCs w:val="24"/>
              </w:rPr>
              <w:t>015 год – 3</w:t>
            </w:r>
            <w:r w:rsidRPr="00A33D0A">
              <w:rPr>
                <w:sz w:val="24"/>
                <w:szCs w:val="24"/>
              </w:rPr>
              <w:t>0 человек</w:t>
            </w:r>
          </w:p>
        </w:tc>
        <w:tc>
          <w:tcPr>
            <w:tcW w:w="2520" w:type="dxa"/>
            <w:tcBorders>
              <w:left w:val="single" w:sz="4" w:space="0" w:color="auto"/>
            </w:tcBorders>
          </w:tcPr>
          <w:p w:rsidR="00BC3AD8" w:rsidRPr="00A33D0A" w:rsidRDefault="00BC3AD8" w:rsidP="00D817C4">
            <w:pPr>
              <w:ind w:right="2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Администрация Ахтанизовского  сельского поселения Темрюкского района</w:t>
            </w:r>
          </w:p>
        </w:tc>
      </w:tr>
      <w:tr w:rsidR="00BC3AD8" w:rsidRPr="00A33D0A" w:rsidTr="009B6EDB">
        <w:trPr>
          <w:trHeight w:val="325"/>
        </w:trPr>
        <w:tc>
          <w:tcPr>
            <w:tcW w:w="4608" w:type="dxa"/>
            <w:gridSpan w:val="2"/>
          </w:tcPr>
          <w:p w:rsidR="00BC3AD8" w:rsidRPr="00A33D0A" w:rsidRDefault="00BC3AD8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BC3AD8" w:rsidRPr="00A33D0A" w:rsidRDefault="00BC3AD8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  <w:r w:rsidRPr="00A33D0A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260" w:type="dxa"/>
            <w:gridSpan w:val="2"/>
          </w:tcPr>
          <w:p w:rsidR="00BC3AD8" w:rsidRPr="00591E48" w:rsidRDefault="00BC3AD8" w:rsidP="00D817C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591E48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,</w:t>
            </w:r>
            <w:r w:rsidRPr="00591E4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340" w:type="dxa"/>
            <w:gridSpan w:val="2"/>
          </w:tcPr>
          <w:p w:rsidR="00BC3AD8" w:rsidRPr="00A33D0A" w:rsidRDefault="00BC3AD8" w:rsidP="00D817C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A33D0A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,</w:t>
            </w:r>
            <w:r w:rsidRPr="00A33D0A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580" w:type="dxa"/>
            <w:gridSpan w:val="2"/>
          </w:tcPr>
          <w:p w:rsidR="00BC3AD8" w:rsidRPr="00A33D0A" w:rsidRDefault="00BC3AD8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</w:p>
        </w:tc>
      </w:tr>
      <w:tr w:rsidR="008971DB" w:rsidRPr="00A33D0A" w:rsidTr="009B6EDB">
        <w:trPr>
          <w:trHeight w:val="405"/>
        </w:trPr>
        <w:tc>
          <w:tcPr>
            <w:tcW w:w="15048" w:type="dxa"/>
            <w:gridSpan w:val="9"/>
          </w:tcPr>
          <w:p w:rsidR="008971DB" w:rsidRPr="00A33D0A" w:rsidRDefault="00426B1A" w:rsidP="00D817C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8971DB" w:rsidRPr="00A33D0A">
              <w:rPr>
                <w:b/>
                <w:sz w:val="24"/>
                <w:szCs w:val="24"/>
              </w:rPr>
              <w:t>. Профилактика</w:t>
            </w:r>
            <w:r w:rsidR="00BC3AD8">
              <w:rPr>
                <w:b/>
                <w:sz w:val="24"/>
                <w:szCs w:val="24"/>
              </w:rPr>
              <w:t xml:space="preserve"> наркомании, </w:t>
            </w:r>
            <w:r w:rsidR="008971DB" w:rsidRPr="00A33D0A">
              <w:rPr>
                <w:b/>
                <w:sz w:val="24"/>
                <w:szCs w:val="24"/>
              </w:rPr>
              <w:t>безнадзорности и правонарушений в молодежной среде</w:t>
            </w:r>
          </w:p>
        </w:tc>
      </w:tr>
      <w:tr w:rsidR="00426B1A" w:rsidRPr="00A33D0A" w:rsidTr="009B6EDB">
        <w:tc>
          <w:tcPr>
            <w:tcW w:w="675" w:type="dxa"/>
          </w:tcPr>
          <w:p w:rsidR="00426B1A" w:rsidRPr="00A33D0A" w:rsidRDefault="009B6EDB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4.1</w:t>
            </w:r>
            <w:r w:rsidR="00426B1A" w:rsidRPr="00A33D0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933" w:type="dxa"/>
          </w:tcPr>
          <w:p w:rsidR="00426B1A" w:rsidRPr="00A33D0A" w:rsidRDefault="00426B1A" w:rsidP="00426B1A">
            <w:pPr>
              <w:shd w:val="clear" w:color="auto" w:fill="FFFFFF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Организация   и   пр</w:t>
            </w:r>
            <w:r w:rsidRPr="00A33D0A">
              <w:rPr>
                <w:sz w:val="24"/>
                <w:szCs w:val="24"/>
              </w:rPr>
              <w:t>о</w:t>
            </w:r>
            <w:r w:rsidRPr="00A33D0A">
              <w:rPr>
                <w:sz w:val="24"/>
                <w:szCs w:val="24"/>
              </w:rPr>
              <w:t>ведение   мероприятий   по   профилакт</w:t>
            </w:r>
            <w:r w:rsidRPr="00A33D0A">
              <w:rPr>
                <w:sz w:val="24"/>
                <w:szCs w:val="24"/>
              </w:rPr>
              <w:t>и</w:t>
            </w:r>
            <w:r w:rsidRPr="00A33D0A">
              <w:rPr>
                <w:sz w:val="24"/>
                <w:szCs w:val="24"/>
              </w:rPr>
              <w:t>ке безнадзорности и правонарушений несовершенноле</w:t>
            </w:r>
            <w:r w:rsidRPr="00A33D0A">
              <w:rPr>
                <w:sz w:val="24"/>
                <w:szCs w:val="24"/>
              </w:rPr>
              <w:t>т</w:t>
            </w:r>
            <w:r w:rsidRPr="00A33D0A">
              <w:rPr>
                <w:sz w:val="24"/>
                <w:szCs w:val="24"/>
              </w:rPr>
              <w:t>них</w:t>
            </w:r>
          </w:p>
        </w:tc>
        <w:tc>
          <w:tcPr>
            <w:tcW w:w="1260" w:type="dxa"/>
          </w:tcPr>
          <w:p w:rsidR="00426B1A" w:rsidRPr="00A33D0A" w:rsidRDefault="00426B1A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  <w:r w:rsidRPr="00A33D0A">
              <w:rPr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60" w:type="dxa"/>
            <w:gridSpan w:val="2"/>
          </w:tcPr>
          <w:p w:rsidR="00426B1A" w:rsidRPr="00A33D0A" w:rsidRDefault="00426B1A" w:rsidP="00D817C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6,8</w:t>
            </w:r>
          </w:p>
        </w:tc>
        <w:tc>
          <w:tcPr>
            <w:tcW w:w="2340" w:type="dxa"/>
            <w:gridSpan w:val="2"/>
          </w:tcPr>
          <w:p w:rsidR="00426B1A" w:rsidRPr="00A33D0A" w:rsidRDefault="00426B1A" w:rsidP="00D817C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6,8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426B1A" w:rsidRPr="00A33D0A" w:rsidRDefault="00426B1A" w:rsidP="00591E48">
            <w:pPr>
              <w:ind w:right="2"/>
              <w:jc w:val="both"/>
              <w:rPr>
                <w:bCs/>
                <w:sz w:val="24"/>
                <w:szCs w:val="24"/>
              </w:rPr>
            </w:pPr>
            <w:r w:rsidRPr="00A33D0A">
              <w:rPr>
                <w:bCs/>
                <w:sz w:val="24"/>
                <w:szCs w:val="24"/>
              </w:rPr>
              <w:t>Количество молодежи, учас</w:t>
            </w:r>
            <w:r w:rsidRPr="00A33D0A">
              <w:rPr>
                <w:bCs/>
                <w:sz w:val="24"/>
                <w:szCs w:val="24"/>
              </w:rPr>
              <w:t>т</w:t>
            </w:r>
            <w:r w:rsidRPr="00A33D0A">
              <w:rPr>
                <w:bCs/>
                <w:sz w:val="24"/>
                <w:szCs w:val="24"/>
              </w:rPr>
              <w:t>вующей в мероприят</w:t>
            </w:r>
            <w:r>
              <w:rPr>
                <w:bCs/>
                <w:sz w:val="24"/>
                <w:szCs w:val="24"/>
              </w:rPr>
              <w:t>иях, чел</w:t>
            </w:r>
            <w:r w:rsidRPr="00A33D0A">
              <w:rPr>
                <w:bCs/>
                <w:sz w:val="24"/>
                <w:szCs w:val="24"/>
              </w:rPr>
              <w:t>:</w:t>
            </w:r>
          </w:p>
          <w:p w:rsidR="00426B1A" w:rsidRPr="00A33D0A" w:rsidRDefault="00716B16" w:rsidP="00D817C4">
            <w:pPr>
              <w:ind w:right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 год – 80 человек</w:t>
            </w:r>
          </w:p>
          <w:p w:rsidR="00426B1A" w:rsidRPr="00A33D0A" w:rsidRDefault="00426B1A" w:rsidP="00D817C4">
            <w:pPr>
              <w:ind w:right="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520" w:type="dxa"/>
            <w:tcBorders>
              <w:left w:val="single" w:sz="4" w:space="0" w:color="auto"/>
            </w:tcBorders>
          </w:tcPr>
          <w:p w:rsidR="00426B1A" w:rsidRPr="00A33D0A" w:rsidRDefault="00426B1A" w:rsidP="00D817C4">
            <w:pPr>
              <w:ind w:right="2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Администрация Ахтанизовского сельского поселения Темрюкского района</w:t>
            </w:r>
          </w:p>
        </w:tc>
      </w:tr>
      <w:tr w:rsidR="00426B1A" w:rsidRPr="00A33D0A" w:rsidTr="009B6EDB">
        <w:trPr>
          <w:trHeight w:val="1138"/>
        </w:trPr>
        <w:tc>
          <w:tcPr>
            <w:tcW w:w="675" w:type="dxa"/>
          </w:tcPr>
          <w:p w:rsidR="00426B1A" w:rsidRPr="00A33D0A" w:rsidRDefault="009B6EDB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4.2</w:t>
            </w:r>
            <w:r w:rsidR="00426B1A" w:rsidRPr="00A33D0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933" w:type="dxa"/>
          </w:tcPr>
          <w:p w:rsidR="00426B1A" w:rsidRDefault="00426B1A" w:rsidP="00426B1A">
            <w:pPr>
              <w:shd w:val="clear" w:color="auto" w:fill="FFFFFF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Изготовление и ра</w:t>
            </w:r>
            <w:r w:rsidRPr="00A33D0A">
              <w:rPr>
                <w:sz w:val="24"/>
                <w:szCs w:val="24"/>
              </w:rPr>
              <w:t>з</w:t>
            </w:r>
            <w:r w:rsidRPr="00A33D0A">
              <w:rPr>
                <w:sz w:val="24"/>
                <w:szCs w:val="24"/>
              </w:rPr>
              <w:t>мещение профилактической информ</w:t>
            </w:r>
            <w:r w:rsidRPr="00A33D0A">
              <w:rPr>
                <w:sz w:val="24"/>
                <w:szCs w:val="24"/>
              </w:rPr>
              <w:t>а</w:t>
            </w:r>
            <w:r w:rsidRPr="00A33D0A">
              <w:rPr>
                <w:sz w:val="24"/>
                <w:szCs w:val="24"/>
              </w:rPr>
              <w:t>ции (баннеры, буклеты ант</w:t>
            </w:r>
            <w:r w:rsidRPr="00A33D0A">
              <w:rPr>
                <w:sz w:val="24"/>
                <w:szCs w:val="24"/>
              </w:rPr>
              <w:t>и</w:t>
            </w:r>
            <w:r w:rsidRPr="00A33D0A">
              <w:rPr>
                <w:sz w:val="24"/>
                <w:szCs w:val="24"/>
              </w:rPr>
              <w:t>наркотической и соци</w:t>
            </w:r>
            <w:r w:rsidRPr="00A33D0A">
              <w:rPr>
                <w:sz w:val="24"/>
                <w:szCs w:val="24"/>
              </w:rPr>
              <w:softHyphen/>
              <w:t>альной направленн</w:t>
            </w:r>
            <w:r w:rsidRPr="00A33D0A">
              <w:rPr>
                <w:sz w:val="24"/>
                <w:szCs w:val="24"/>
              </w:rPr>
              <w:t>о</w:t>
            </w:r>
            <w:r w:rsidRPr="00A33D0A">
              <w:rPr>
                <w:sz w:val="24"/>
                <w:szCs w:val="24"/>
              </w:rPr>
              <w:t>сти)</w:t>
            </w:r>
          </w:p>
          <w:p w:rsidR="009B6EDB" w:rsidRPr="00A33D0A" w:rsidRDefault="009B6EDB" w:rsidP="00426B1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426B1A" w:rsidRPr="00A33D0A" w:rsidRDefault="00426B1A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  <w:r w:rsidRPr="00A33D0A">
              <w:rPr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60" w:type="dxa"/>
            <w:gridSpan w:val="2"/>
          </w:tcPr>
          <w:p w:rsidR="009B6EDB" w:rsidRDefault="00426B1A" w:rsidP="00D817C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15,2</w:t>
            </w:r>
          </w:p>
          <w:p w:rsidR="009B6EDB" w:rsidRPr="009B6EDB" w:rsidRDefault="009B6EDB" w:rsidP="009B6EDB">
            <w:pPr>
              <w:rPr>
                <w:sz w:val="24"/>
                <w:szCs w:val="24"/>
              </w:rPr>
            </w:pPr>
          </w:p>
          <w:p w:rsidR="00426B1A" w:rsidRPr="009B6EDB" w:rsidRDefault="00426B1A" w:rsidP="009B6EDB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426B1A" w:rsidRPr="00A33D0A" w:rsidRDefault="00426B1A" w:rsidP="00D817C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15,2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426B1A" w:rsidRPr="00A33D0A" w:rsidRDefault="00426B1A" w:rsidP="00D817C4">
            <w:pPr>
              <w:ind w:right="2"/>
              <w:jc w:val="both"/>
              <w:rPr>
                <w:bCs/>
                <w:sz w:val="24"/>
                <w:szCs w:val="24"/>
              </w:rPr>
            </w:pPr>
            <w:r w:rsidRPr="00A33D0A">
              <w:rPr>
                <w:bCs/>
                <w:sz w:val="24"/>
                <w:szCs w:val="24"/>
              </w:rPr>
              <w:t>Количество изготовленной пр</w:t>
            </w:r>
            <w:r w:rsidRPr="00A33D0A">
              <w:rPr>
                <w:bCs/>
                <w:sz w:val="24"/>
                <w:szCs w:val="24"/>
              </w:rPr>
              <w:t>о</w:t>
            </w:r>
            <w:r w:rsidRPr="00A33D0A">
              <w:rPr>
                <w:bCs/>
                <w:sz w:val="24"/>
                <w:szCs w:val="24"/>
              </w:rPr>
              <w:t>дукции</w:t>
            </w:r>
            <w:r>
              <w:rPr>
                <w:bCs/>
                <w:sz w:val="24"/>
                <w:szCs w:val="24"/>
              </w:rPr>
              <w:t>, шт.</w:t>
            </w:r>
            <w:r w:rsidRPr="00A33D0A">
              <w:rPr>
                <w:bCs/>
                <w:sz w:val="24"/>
                <w:szCs w:val="24"/>
              </w:rPr>
              <w:t>:</w:t>
            </w:r>
          </w:p>
          <w:p w:rsidR="00426B1A" w:rsidRPr="009B6EDB" w:rsidRDefault="00426B1A" w:rsidP="009B6EDB">
            <w:pPr>
              <w:ind w:right="2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2015 год – 2</w:t>
            </w:r>
            <w:r w:rsidRPr="00A33D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шт.</w:t>
            </w:r>
            <w:r w:rsidRPr="00A33D0A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520" w:type="dxa"/>
            <w:tcBorders>
              <w:left w:val="single" w:sz="4" w:space="0" w:color="auto"/>
            </w:tcBorders>
          </w:tcPr>
          <w:p w:rsidR="00426B1A" w:rsidRPr="009B6EDB" w:rsidRDefault="00426B1A" w:rsidP="009B6EDB">
            <w:pPr>
              <w:ind w:right="2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Администрация Ахтанизовского  сельского поселения Темрюкского района</w:t>
            </w:r>
          </w:p>
        </w:tc>
      </w:tr>
      <w:tr w:rsidR="00426B1A" w:rsidRPr="00A33D0A" w:rsidTr="009B6EDB">
        <w:trPr>
          <w:trHeight w:val="395"/>
        </w:trPr>
        <w:tc>
          <w:tcPr>
            <w:tcW w:w="4608" w:type="dxa"/>
            <w:gridSpan w:val="2"/>
          </w:tcPr>
          <w:p w:rsidR="00426B1A" w:rsidRDefault="00426B1A" w:rsidP="00D817C4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  <w:p w:rsidR="009B6EDB" w:rsidRPr="00A33D0A" w:rsidRDefault="009B6EDB" w:rsidP="00D817C4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426B1A" w:rsidRPr="00A33D0A" w:rsidRDefault="00426B1A" w:rsidP="00D817C4">
            <w:pPr>
              <w:ind w:right="2"/>
              <w:jc w:val="center"/>
              <w:rPr>
                <w:b/>
                <w:bCs/>
                <w:sz w:val="24"/>
                <w:szCs w:val="24"/>
              </w:rPr>
            </w:pPr>
            <w:r w:rsidRPr="00A33D0A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60" w:type="dxa"/>
            <w:gridSpan w:val="2"/>
          </w:tcPr>
          <w:p w:rsidR="00426B1A" w:rsidRPr="00A33D0A" w:rsidRDefault="00426B1A" w:rsidP="00D817C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22,0</w:t>
            </w:r>
          </w:p>
        </w:tc>
        <w:tc>
          <w:tcPr>
            <w:tcW w:w="2340" w:type="dxa"/>
            <w:gridSpan w:val="2"/>
          </w:tcPr>
          <w:p w:rsidR="00426B1A" w:rsidRPr="00A33D0A" w:rsidRDefault="00426B1A" w:rsidP="00426B1A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A33D0A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2,0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426B1A" w:rsidRPr="00A33D0A" w:rsidRDefault="00426B1A" w:rsidP="00D817C4">
            <w:pPr>
              <w:ind w:right="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520" w:type="dxa"/>
            <w:tcBorders>
              <w:left w:val="single" w:sz="4" w:space="0" w:color="auto"/>
            </w:tcBorders>
          </w:tcPr>
          <w:p w:rsidR="00426B1A" w:rsidRPr="00A33D0A" w:rsidRDefault="00426B1A" w:rsidP="00D817C4">
            <w:pPr>
              <w:ind w:right="2"/>
              <w:jc w:val="both"/>
              <w:rPr>
                <w:bCs/>
                <w:sz w:val="24"/>
                <w:szCs w:val="24"/>
              </w:rPr>
            </w:pPr>
          </w:p>
        </w:tc>
      </w:tr>
      <w:tr w:rsidR="008971DB" w:rsidRPr="00A33D0A" w:rsidTr="009B6EDB">
        <w:tc>
          <w:tcPr>
            <w:tcW w:w="15048" w:type="dxa"/>
            <w:gridSpan w:val="9"/>
          </w:tcPr>
          <w:p w:rsidR="008971DB" w:rsidRPr="00A33D0A" w:rsidRDefault="00426B1A" w:rsidP="00D817C4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5</w:t>
            </w:r>
            <w:r w:rsidR="008971DB" w:rsidRPr="00A33D0A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Формирование и развитие системы социальных служб для молодежи</w:t>
            </w:r>
          </w:p>
        </w:tc>
      </w:tr>
      <w:tr w:rsidR="00426B1A" w:rsidRPr="00A33D0A" w:rsidTr="009B6EDB">
        <w:trPr>
          <w:trHeight w:val="1803"/>
        </w:trPr>
        <w:tc>
          <w:tcPr>
            <w:tcW w:w="675" w:type="dxa"/>
          </w:tcPr>
          <w:p w:rsidR="00426B1A" w:rsidRPr="00A33D0A" w:rsidRDefault="009B6EDB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26B1A" w:rsidRPr="00A33D0A">
              <w:rPr>
                <w:sz w:val="24"/>
                <w:szCs w:val="24"/>
              </w:rPr>
              <w:t>.1.</w:t>
            </w:r>
          </w:p>
        </w:tc>
        <w:tc>
          <w:tcPr>
            <w:tcW w:w="3933" w:type="dxa"/>
          </w:tcPr>
          <w:p w:rsidR="00426B1A" w:rsidRPr="00A33D0A" w:rsidRDefault="00426B1A" w:rsidP="009B6EDB">
            <w:pPr>
              <w:shd w:val="clear" w:color="auto" w:fill="FFFFFF"/>
              <w:ind w:firstLine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Индивидуальное сопровождение подростков – работа по программам «Постскриптум», «Подросток», акция для детей – инвалидов «Дед Мороз в каждый дом»</w:t>
            </w:r>
          </w:p>
        </w:tc>
        <w:tc>
          <w:tcPr>
            <w:tcW w:w="1260" w:type="dxa"/>
          </w:tcPr>
          <w:p w:rsidR="00426B1A" w:rsidRPr="00A33D0A" w:rsidRDefault="00426B1A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  <w:r w:rsidRPr="00A33D0A">
              <w:rPr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60" w:type="dxa"/>
            <w:gridSpan w:val="2"/>
          </w:tcPr>
          <w:p w:rsidR="00426B1A" w:rsidRPr="00A33D0A" w:rsidRDefault="00426B1A" w:rsidP="00D817C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2340" w:type="dxa"/>
            <w:gridSpan w:val="2"/>
          </w:tcPr>
          <w:p w:rsidR="00426B1A" w:rsidRPr="00A33D0A" w:rsidRDefault="00426B1A" w:rsidP="00426B1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426B1A" w:rsidRPr="00A33D0A" w:rsidRDefault="00426B1A" w:rsidP="00D817C4">
            <w:pPr>
              <w:ind w:right="2"/>
              <w:jc w:val="both"/>
              <w:rPr>
                <w:bCs/>
                <w:sz w:val="24"/>
                <w:szCs w:val="24"/>
              </w:rPr>
            </w:pPr>
            <w:r w:rsidRPr="00A33D0A">
              <w:rPr>
                <w:bCs/>
                <w:sz w:val="24"/>
                <w:szCs w:val="24"/>
              </w:rPr>
              <w:t xml:space="preserve">Количество </w:t>
            </w:r>
            <w:r>
              <w:rPr>
                <w:bCs/>
                <w:sz w:val="24"/>
                <w:szCs w:val="24"/>
              </w:rPr>
              <w:t>мероприятий, шт.:</w:t>
            </w:r>
          </w:p>
          <w:p w:rsidR="00426B1A" w:rsidRPr="00A33D0A" w:rsidRDefault="009B6EDB" w:rsidP="00D817C4">
            <w:pPr>
              <w:ind w:right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 год – 2 шт.</w:t>
            </w:r>
          </w:p>
          <w:p w:rsidR="00426B1A" w:rsidRPr="00A33D0A" w:rsidRDefault="00426B1A" w:rsidP="00D817C4">
            <w:pPr>
              <w:ind w:right="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520" w:type="dxa"/>
            <w:tcBorders>
              <w:left w:val="single" w:sz="4" w:space="0" w:color="auto"/>
            </w:tcBorders>
          </w:tcPr>
          <w:p w:rsidR="00426B1A" w:rsidRPr="003E661A" w:rsidRDefault="00426B1A" w:rsidP="006D342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 w:rsidRPr="00BF4BDB">
              <w:rPr>
                <w:rFonts w:ascii="Times New Roman" w:hAnsi="Times New Roman"/>
                <w:bCs/>
              </w:rPr>
              <w:t>Ахтанизовского</w:t>
            </w:r>
            <w:r w:rsidRPr="00BF4BD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426B1A" w:rsidRPr="00A33D0A" w:rsidTr="009B6EDB">
        <w:trPr>
          <w:trHeight w:val="208"/>
        </w:trPr>
        <w:tc>
          <w:tcPr>
            <w:tcW w:w="675" w:type="dxa"/>
          </w:tcPr>
          <w:p w:rsidR="00426B1A" w:rsidRPr="00A33D0A" w:rsidRDefault="00426B1A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933" w:type="dxa"/>
          </w:tcPr>
          <w:p w:rsidR="00426B1A" w:rsidRPr="00A33D0A" w:rsidRDefault="00426B1A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426B1A" w:rsidRPr="00A33D0A" w:rsidRDefault="00426B1A" w:rsidP="009B6EDB">
            <w:pPr>
              <w:ind w:right="2"/>
              <w:jc w:val="center"/>
              <w:rPr>
                <w:b/>
                <w:bCs/>
                <w:sz w:val="24"/>
                <w:szCs w:val="24"/>
              </w:rPr>
            </w:pPr>
            <w:r w:rsidRPr="00A33D0A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60" w:type="dxa"/>
            <w:gridSpan w:val="2"/>
          </w:tcPr>
          <w:p w:rsidR="00426B1A" w:rsidRPr="00A33D0A" w:rsidRDefault="00426B1A" w:rsidP="00D817C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</w:t>
            </w:r>
          </w:p>
        </w:tc>
        <w:tc>
          <w:tcPr>
            <w:tcW w:w="2340" w:type="dxa"/>
            <w:gridSpan w:val="2"/>
          </w:tcPr>
          <w:p w:rsidR="00426B1A" w:rsidRPr="00A33D0A" w:rsidRDefault="00426B1A" w:rsidP="00426B1A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426B1A" w:rsidRPr="00A33D0A" w:rsidRDefault="00426B1A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20" w:type="dxa"/>
            <w:tcBorders>
              <w:left w:val="single" w:sz="4" w:space="0" w:color="auto"/>
            </w:tcBorders>
          </w:tcPr>
          <w:p w:rsidR="00426B1A" w:rsidRPr="00A33D0A" w:rsidRDefault="00426B1A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</w:p>
        </w:tc>
      </w:tr>
      <w:tr w:rsidR="008971DB" w:rsidRPr="00A33D0A" w:rsidTr="009B6EDB">
        <w:tc>
          <w:tcPr>
            <w:tcW w:w="15048" w:type="dxa"/>
            <w:gridSpan w:val="9"/>
          </w:tcPr>
          <w:p w:rsidR="008971DB" w:rsidRPr="00A33D0A" w:rsidRDefault="00426B1A" w:rsidP="00D817C4">
            <w:pPr>
              <w:shd w:val="clear" w:color="auto" w:fill="FFFFFF"/>
              <w:tabs>
                <w:tab w:val="left" w:pos="217"/>
                <w:tab w:val="center" w:pos="480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  <w:r w:rsidR="008971DB" w:rsidRPr="00A33D0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Организация трудового воспитания и содействие занятости подростков и молодежи</w:t>
            </w:r>
          </w:p>
        </w:tc>
      </w:tr>
      <w:tr w:rsidR="009B6EDB" w:rsidRPr="00A33D0A" w:rsidTr="009B6EDB">
        <w:trPr>
          <w:trHeight w:val="1411"/>
        </w:trPr>
        <w:tc>
          <w:tcPr>
            <w:tcW w:w="675" w:type="dxa"/>
          </w:tcPr>
          <w:p w:rsidR="009B6EDB" w:rsidRPr="00A33D0A" w:rsidRDefault="009B6EDB" w:rsidP="00D817C4">
            <w:pPr>
              <w:ind w:left="-142" w:righ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Pr="00A33D0A">
              <w:rPr>
                <w:color w:val="000000"/>
                <w:sz w:val="24"/>
                <w:szCs w:val="24"/>
              </w:rPr>
              <w:t>.1.</w:t>
            </w:r>
          </w:p>
        </w:tc>
        <w:tc>
          <w:tcPr>
            <w:tcW w:w="3933" w:type="dxa"/>
          </w:tcPr>
          <w:p w:rsidR="009B6EDB" w:rsidRPr="00A33D0A" w:rsidRDefault="009B6EDB" w:rsidP="00D817C4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Организация и пров</w:t>
            </w:r>
            <w:r w:rsidRPr="00A33D0A">
              <w:rPr>
                <w:sz w:val="24"/>
                <w:szCs w:val="24"/>
              </w:rPr>
              <w:t>е</w:t>
            </w:r>
            <w:r w:rsidRPr="00A33D0A">
              <w:rPr>
                <w:sz w:val="24"/>
                <w:szCs w:val="24"/>
              </w:rPr>
              <w:t xml:space="preserve">дение мероприятий, на дворовых площадках. </w:t>
            </w:r>
            <w:r w:rsidRPr="00A33D0A">
              <w:rPr>
                <w:color w:val="000000"/>
                <w:sz w:val="24"/>
                <w:szCs w:val="24"/>
              </w:rPr>
              <w:t>Приобретение спортивного инвентаря на дворовую площадку.</w:t>
            </w:r>
          </w:p>
        </w:tc>
        <w:tc>
          <w:tcPr>
            <w:tcW w:w="1260" w:type="dxa"/>
          </w:tcPr>
          <w:p w:rsidR="009B6EDB" w:rsidRPr="00A33D0A" w:rsidRDefault="009B6EDB" w:rsidP="00D817C4">
            <w:pPr>
              <w:ind w:right="2"/>
              <w:jc w:val="center"/>
              <w:rPr>
                <w:bCs/>
                <w:color w:val="000000"/>
                <w:sz w:val="24"/>
                <w:szCs w:val="24"/>
              </w:rPr>
            </w:pPr>
            <w:r w:rsidRPr="00A33D0A">
              <w:rPr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60" w:type="dxa"/>
            <w:gridSpan w:val="2"/>
          </w:tcPr>
          <w:p w:rsidR="009B6EDB" w:rsidRPr="00A33D0A" w:rsidRDefault="009B6EDB" w:rsidP="00D817C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2340" w:type="dxa"/>
            <w:gridSpan w:val="2"/>
          </w:tcPr>
          <w:p w:rsidR="009B6EDB" w:rsidRPr="00A33D0A" w:rsidRDefault="009B6EDB" w:rsidP="00D817C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9B6EDB" w:rsidRPr="00A33D0A" w:rsidRDefault="009B6EDB" w:rsidP="00591E48">
            <w:pPr>
              <w:ind w:right="2"/>
              <w:jc w:val="both"/>
              <w:rPr>
                <w:bCs/>
                <w:sz w:val="24"/>
                <w:szCs w:val="24"/>
              </w:rPr>
            </w:pPr>
            <w:r w:rsidRPr="00A33D0A">
              <w:rPr>
                <w:bCs/>
                <w:sz w:val="24"/>
                <w:szCs w:val="24"/>
              </w:rPr>
              <w:t>Количество молодежи, учас</w:t>
            </w:r>
            <w:r w:rsidRPr="00A33D0A">
              <w:rPr>
                <w:bCs/>
                <w:sz w:val="24"/>
                <w:szCs w:val="24"/>
              </w:rPr>
              <w:t>т</w:t>
            </w:r>
            <w:r w:rsidRPr="00A33D0A">
              <w:rPr>
                <w:bCs/>
                <w:sz w:val="24"/>
                <w:szCs w:val="24"/>
              </w:rPr>
              <w:t>вующей в мероприят</w:t>
            </w:r>
            <w:r>
              <w:rPr>
                <w:bCs/>
                <w:sz w:val="24"/>
                <w:szCs w:val="24"/>
              </w:rPr>
              <w:t>иях, чел</w:t>
            </w:r>
            <w:r w:rsidRPr="00A33D0A">
              <w:rPr>
                <w:bCs/>
                <w:sz w:val="24"/>
                <w:szCs w:val="24"/>
              </w:rPr>
              <w:t>:</w:t>
            </w:r>
          </w:p>
          <w:p w:rsidR="009B6EDB" w:rsidRPr="009B6EDB" w:rsidRDefault="00716B16" w:rsidP="00D817C4">
            <w:pPr>
              <w:ind w:right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2015 год –  </w:t>
            </w:r>
            <w:r w:rsidR="00162D18">
              <w:rPr>
                <w:color w:val="000000"/>
                <w:sz w:val="24"/>
                <w:szCs w:val="24"/>
              </w:rPr>
              <w:t xml:space="preserve">600 </w:t>
            </w:r>
            <w:r w:rsidR="009B6EDB" w:rsidRPr="00A33D0A">
              <w:rPr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2520" w:type="dxa"/>
            <w:tcBorders>
              <w:left w:val="single" w:sz="4" w:space="0" w:color="auto"/>
            </w:tcBorders>
          </w:tcPr>
          <w:p w:rsidR="009B6EDB" w:rsidRDefault="009B6EDB" w:rsidP="00D817C4">
            <w:pPr>
              <w:ind w:right="2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Администрация Ахтанизовского сельского поселения Темрюкского района</w:t>
            </w:r>
          </w:p>
          <w:p w:rsidR="009B6EDB" w:rsidRPr="009B6EDB" w:rsidRDefault="009B6EDB" w:rsidP="009B6EDB">
            <w:pPr>
              <w:rPr>
                <w:sz w:val="24"/>
                <w:szCs w:val="24"/>
              </w:rPr>
            </w:pPr>
          </w:p>
        </w:tc>
      </w:tr>
      <w:tr w:rsidR="009B6EDB" w:rsidRPr="00A33D0A" w:rsidTr="009B6EDB">
        <w:trPr>
          <w:trHeight w:val="1603"/>
        </w:trPr>
        <w:tc>
          <w:tcPr>
            <w:tcW w:w="675" w:type="dxa"/>
          </w:tcPr>
          <w:p w:rsidR="009B6EDB" w:rsidRPr="00A33D0A" w:rsidRDefault="009B6EDB" w:rsidP="008A3878">
            <w:pPr>
              <w:ind w:right="2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6.2</w:t>
            </w:r>
            <w:r w:rsidRPr="00A33D0A">
              <w:rPr>
                <w:sz w:val="24"/>
                <w:szCs w:val="24"/>
              </w:rPr>
              <w:t>.</w:t>
            </w:r>
          </w:p>
        </w:tc>
        <w:tc>
          <w:tcPr>
            <w:tcW w:w="3933" w:type="dxa"/>
          </w:tcPr>
          <w:p w:rsidR="009B6EDB" w:rsidRPr="00A33D0A" w:rsidRDefault="009B6EDB" w:rsidP="008A3878">
            <w:pPr>
              <w:shd w:val="clear" w:color="auto" w:fill="FFFFFF"/>
              <w:ind w:firstLine="10"/>
              <w:jc w:val="both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Содействие трудоустройству н</w:t>
            </w:r>
            <w:r w:rsidRPr="00A33D0A">
              <w:rPr>
                <w:sz w:val="24"/>
                <w:szCs w:val="24"/>
              </w:rPr>
              <w:t>е</w:t>
            </w:r>
            <w:r w:rsidRPr="00A33D0A">
              <w:rPr>
                <w:sz w:val="24"/>
                <w:szCs w:val="24"/>
              </w:rPr>
              <w:t>совершеннолетних</w:t>
            </w:r>
            <w:r w:rsidR="00716B16">
              <w:rPr>
                <w:sz w:val="24"/>
                <w:szCs w:val="24"/>
              </w:rPr>
              <w:t xml:space="preserve"> и молодежи</w:t>
            </w:r>
          </w:p>
          <w:p w:rsidR="009B6EDB" w:rsidRPr="00A33D0A" w:rsidRDefault="009B6EDB" w:rsidP="008A3878">
            <w:pPr>
              <w:shd w:val="clear" w:color="auto" w:fill="FFFFFF"/>
              <w:ind w:firstLine="10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9B6EDB" w:rsidRPr="00A33D0A" w:rsidRDefault="009B6EDB" w:rsidP="008A3878">
            <w:pPr>
              <w:ind w:right="2"/>
              <w:jc w:val="center"/>
              <w:rPr>
                <w:bCs/>
                <w:sz w:val="24"/>
                <w:szCs w:val="24"/>
              </w:rPr>
            </w:pPr>
            <w:r w:rsidRPr="00A33D0A">
              <w:rPr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60" w:type="dxa"/>
            <w:gridSpan w:val="2"/>
          </w:tcPr>
          <w:p w:rsidR="009B6EDB" w:rsidRPr="00A33D0A" w:rsidRDefault="009B6EDB" w:rsidP="008A387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83,4</w:t>
            </w:r>
          </w:p>
        </w:tc>
        <w:tc>
          <w:tcPr>
            <w:tcW w:w="2340" w:type="dxa"/>
            <w:gridSpan w:val="2"/>
          </w:tcPr>
          <w:p w:rsidR="009B6EDB" w:rsidRPr="00A33D0A" w:rsidRDefault="009B6EDB" w:rsidP="008A387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83,4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716B16" w:rsidRDefault="009B6EDB" w:rsidP="008A3878">
            <w:pPr>
              <w:ind w:right="2"/>
              <w:jc w:val="both"/>
              <w:rPr>
                <w:bCs/>
                <w:sz w:val="24"/>
                <w:szCs w:val="24"/>
              </w:rPr>
            </w:pPr>
            <w:r w:rsidRPr="00A33D0A">
              <w:rPr>
                <w:bCs/>
                <w:sz w:val="24"/>
                <w:szCs w:val="24"/>
              </w:rPr>
              <w:t xml:space="preserve">Количество </w:t>
            </w:r>
            <w:r w:rsidR="00716B16">
              <w:rPr>
                <w:bCs/>
                <w:sz w:val="24"/>
                <w:szCs w:val="24"/>
              </w:rPr>
              <w:t>трудоустроенной молодежи, чел.:</w:t>
            </w:r>
          </w:p>
          <w:p w:rsidR="009B6EDB" w:rsidRPr="00A33D0A" w:rsidRDefault="009B6EDB" w:rsidP="008A3878">
            <w:pPr>
              <w:ind w:right="2"/>
              <w:jc w:val="both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 xml:space="preserve">2015 год – </w:t>
            </w:r>
            <w:r>
              <w:rPr>
                <w:sz w:val="24"/>
                <w:szCs w:val="24"/>
              </w:rPr>
              <w:t>14</w:t>
            </w:r>
            <w:r w:rsidR="00716B16">
              <w:rPr>
                <w:sz w:val="24"/>
                <w:szCs w:val="24"/>
              </w:rPr>
              <w:t xml:space="preserve"> человек</w:t>
            </w:r>
          </w:p>
          <w:p w:rsidR="009B6EDB" w:rsidRPr="00A33D0A" w:rsidRDefault="009B6EDB" w:rsidP="008A3878">
            <w:pPr>
              <w:ind w:right="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520" w:type="dxa"/>
            <w:tcBorders>
              <w:left w:val="single" w:sz="4" w:space="0" w:color="auto"/>
            </w:tcBorders>
          </w:tcPr>
          <w:p w:rsidR="009B6EDB" w:rsidRPr="003E661A" w:rsidRDefault="009B6EDB" w:rsidP="008A387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 w:rsidRPr="00BF4BDB">
              <w:rPr>
                <w:rFonts w:ascii="Times New Roman" w:hAnsi="Times New Roman"/>
                <w:bCs/>
              </w:rPr>
              <w:t>Ахтанизовского</w:t>
            </w:r>
            <w:r w:rsidRPr="00BF4BD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9B6EDB" w:rsidRPr="00A33D0A" w:rsidTr="009B6EDB">
        <w:trPr>
          <w:trHeight w:val="70"/>
        </w:trPr>
        <w:tc>
          <w:tcPr>
            <w:tcW w:w="4608" w:type="dxa"/>
            <w:gridSpan w:val="2"/>
          </w:tcPr>
          <w:p w:rsidR="009B6EDB" w:rsidRPr="00A33D0A" w:rsidRDefault="009B6EDB" w:rsidP="00D817C4">
            <w:pPr>
              <w:shd w:val="clear" w:color="auto" w:fill="FFFFFF"/>
              <w:ind w:firstLine="19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9B6EDB" w:rsidRPr="00A33D0A" w:rsidRDefault="009B6EDB" w:rsidP="00D817C4">
            <w:pPr>
              <w:ind w:right="2"/>
              <w:jc w:val="center"/>
              <w:rPr>
                <w:b/>
                <w:bCs/>
                <w:sz w:val="24"/>
                <w:szCs w:val="24"/>
              </w:rPr>
            </w:pPr>
            <w:r w:rsidRPr="00A33D0A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60" w:type="dxa"/>
            <w:gridSpan w:val="2"/>
          </w:tcPr>
          <w:p w:rsidR="009B6EDB" w:rsidRPr="00A33D0A" w:rsidRDefault="009B6EDB" w:rsidP="00D817C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87,4</w:t>
            </w:r>
          </w:p>
        </w:tc>
        <w:tc>
          <w:tcPr>
            <w:tcW w:w="2340" w:type="dxa"/>
            <w:gridSpan w:val="2"/>
          </w:tcPr>
          <w:p w:rsidR="009B6EDB" w:rsidRPr="00A33D0A" w:rsidRDefault="009B6EDB" w:rsidP="009B6EDB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87,4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9B6EDB" w:rsidRPr="00A33D0A" w:rsidRDefault="009B6EDB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20" w:type="dxa"/>
            <w:tcBorders>
              <w:left w:val="single" w:sz="4" w:space="0" w:color="auto"/>
            </w:tcBorders>
          </w:tcPr>
          <w:p w:rsidR="009B6EDB" w:rsidRPr="00A33D0A" w:rsidRDefault="009B6EDB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</w:p>
        </w:tc>
      </w:tr>
      <w:tr w:rsidR="009B6EDB" w:rsidRPr="00A33D0A" w:rsidTr="009B6EDB">
        <w:tc>
          <w:tcPr>
            <w:tcW w:w="4608" w:type="dxa"/>
            <w:gridSpan w:val="2"/>
          </w:tcPr>
          <w:p w:rsidR="009B6EDB" w:rsidRPr="00442B48" w:rsidRDefault="009B6EDB" w:rsidP="00C61A80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442B48">
              <w:rPr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260" w:type="dxa"/>
          </w:tcPr>
          <w:p w:rsidR="009B6EDB" w:rsidRPr="00442B48" w:rsidRDefault="009B6EDB" w:rsidP="00C61A80">
            <w:pPr>
              <w:shd w:val="clear" w:color="auto" w:fill="FFFFFF"/>
              <w:ind w:firstLine="5"/>
              <w:jc w:val="center"/>
              <w:rPr>
                <w:b/>
                <w:sz w:val="24"/>
                <w:szCs w:val="24"/>
              </w:rPr>
            </w:pPr>
            <w:r w:rsidRPr="00442B48">
              <w:rPr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1260" w:type="dxa"/>
            <w:gridSpan w:val="2"/>
          </w:tcPr>
          <w:p w:rsidR="009B6EDB" w:rsidRPr="00442B48" w:rsidRDefault="009B6EDB" w:rsidP="00C61A80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  <w:r w:rsidRPr="00442B48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,</w:t>
            </w:r>
            <w:r w:rsidRPr="00442B4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340" w:type="dxa"/>
            <w:gridSpan w:val="2"/>
          </w:tcPr>
          <w:p w:rsidR="009B6EDB" w:rsidRPr="00442B48" w:rsidRDefault="009B6EDB" w:rsidP="008A3878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140,0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9B6EDB" w:rsidRPr="00A33D0A" w:rsidRDefault="009B6EDB" w:rsidP="008A3878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  <w:tcBorders>
              <w:left w:val="single" w:sz="4" w:space="0" w:color="auto"/>
            </w:tcBorders>
          </w:tcPr>
          <w:p w:rsidR="009B6EDB" w:rsidRPr="00A33D0A" w:rsidRDefault="009B6EDB" w:rsidP="00C61A80">
            <w:pPr>
              <w:ind w:right="2"/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D817C4" w:rsidRPr="00651BA9" w:rsidRDefault="00D817C4" w:rsidP="00D817C4">
      <w:pPr>
        <w:shd w:val="clear" w:color="auto" w:fill="FFFFFF"/>
        <w:jc w:val="center"/>
        <w:rPr>
          <w:bCs/>
          <w:sz w:val="28"/>
          <w:szCs w:val="28"/>
        </w:rPr>
      </w:pPr>
    </w:p>
    <w:p w:rsidR="00651BA9" w:rsidRPr="00651BA9" w:rsidRDefault="00651BA9" w:rsidP="00D817C4">
      <w:pPr>
        <w:shd w:val="clear" w:color="auto" w:fill="FFFFFF"/>
        <w:jc w:val="center"/>
        <w:rPr>
          <w:bCs/>
          <w:sz w:val="28"/>
          <w:szCs w:val="28"/>
        </w:rPr>
      </w:pPr>
    </w:p>
    <w:p w:rsidR="00651BA9" w:rsidRPr="00651BA9" w:rsidRDefault="00651BA9" w:rsidP="00D817C4">
      <w:pPr>
        <w:shd w:val="clear" w:color="auto" w:fill="FFFFFF"/>
        <w:jc w:val="center"/>
        <w:rPr>
          <w:bCs/>
          <w:sz w:val="28"/>
          <w:szCs w:val="28"/>
        </w:rPr>
      </w:pPr>
    </w:p>
    <w:p w:rsidR="00651BA9" w:rsidRPr="00B6663D" w:rsidRDefault="00B17560" w:rsidP="00B6663D">
      <w:pPr>
        <w:pStyle w:val="ab"/>
        <w:ind w:right="-82"/>
        <w:jc w:val="both"/>
        <w:sectPr w:rsidR="00651BA9" w:rsidRPr="00B6663D" w:rsidSect="002444BF">
          <w:headerReference w:type="even" r:id="rId7"/>
          <w:headerReference w:type="default" r:id="rId8"/>
          <w:pgSz w:w="16834" w:h="11909" w:orient="landscape"/>
          <w:pgMar w:top="1134" w:right="1134" w:bottom="1134" w:left="1134" w:header="720" w:footer="720" w:gutter="0"/>
          <w:cols w:space="720"/>
          <w:noEndnote/>
          <w:titlePg/>
        </w:sectPr>
      </w:pPr>
      <w:r>
        <w:t>Специалист по работе с молодежью                                                                                                                 О.Е.Манченко</w:t>
      </w:r>
    </w:p>
    <w:p w:rsidR="002274EB" w:rsidRDefault="002274EB" w:rsidP="00B6663D">
      <w:pPr>
        <w:shd w:val="clear" w:color="auto" w:fill="FFFFFF"/>
      </w:pPr>
    </w:p>
    <w:sectPr w:rsidR="00227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0BE1" w:rsidRDefault="00080BE1">
      <w:r>
        <w:separator/>
      </w:r>
    </w:p>
  </w:endnote>
  <w:endnote w:type="continuationSeparator" w:id="1">
    <w:p w:rsidR="00080BE1" w:rsidRDefault="00080B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0BE1" w:rsidRDefault="00080BE1">
      <w:r>
        <w:separator/>
      </w:r>
    </w:p>
  </w:footnote>
  <w:footnote w:type="continuationSeparator" w:id="1">
    <w:p w:rsidR="00080BE1" w:rsidRDefault="00080B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AD8" w:rsidRDefault="00BC3AD8" w:rsidP="007653DB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7</w:t>
    </w:r>
    <w:r>
      <w:rPr>
        <w:rStyle w:val="a9"/>
      </w:rPr>
      <w:fldChar w:fldCharType="end"/>
    </w:r>
  </w:p>
  <w:p w:rsidR="00BC3AD8" w:rsidRDefault="00BC3AD8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AD8" w:rsidRDefault="00BC3AD8" w:rsidP="007653DB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178B5">
      <w:rPr>
        <w:rStyle w:val="a9"/>
        <w:noProof/>
      </w:rPr>
      <w:t>5</w:t>
    </w:r>
    <w:r>
      <w:rPr>
        <w:rStyle w:val="a9"/>
      </w:rPr>
      <w:fldChar w:fldCharType="end"/>
    </w:r>
  </w:p>
  <w:p w:rsidR="00BC3AD8" w:rsidRDefault="00BC3AD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C342294"/>
    <w:lvl w:ilvl="0">
      <w:numFmt w:val="bullet"/>
      <w:lvlText w:val="*"/>
      <w:lvlJc w:val="left"/>
    </w:lvl>
  </w:abstractNum>
  <w:abstractNum w:abstractNumId="1">
    <w:nsid w:val="4E915B57"/>
    <w:multiLevelType w:val="multilevel"/>
    <w:tmpl w:val="BEA0A6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2"/>
      <w:numFmt w:val="decimal"/>
      <w:isLgl/>
      <w:lvlText w:val="%1.%2."/>
      <w:lvlJc w:val="left"/>
      <w:pPr>
        <w:ind w:left="82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2">
    <w:nsid w:val="66C42D5C"/>
    <w:multiLevelType w:val="hybridMultilevel"/>
    <w:tmpl w:val="D42E7C14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7C4"/>
    <w:rsid w:val="00080BE1"/>
    <w:rsid w:val="000E39C4"/>
    <w:rsid w:val="00106054"/>
    <w:rsid w:val="00117767"/>
    <w:rsid w:val="00162D18"/>
    <w:rsid w:val="001C1846"/>
    <w:rsid w:val="00200D65"/>
    <w:rsid w:val="002178B5"/>
    <w:rsid w:val="002274EB"/>
    <w:rsid w:val="002444BF"/>
    <w:rsid w:val="003B237B"/>
    <w:rsid w:val="00426B1A"/>
    <w:rsid w:val="00442B48"/>
    <w:rsid w:val="005871E9"/>
    <w:rsid w:val="00591E48"/>
    <w:rsid w:val="00651BA9"/>
    <w:rsid w:val="006933B4"/>
    <w:rsid w:val="006D3428"/>
    <w:rsid w:val="006E1A4C"/>
    <w:rsid w:val="00716B16"/>
    <w:rsid w:val="007653DB"/>
    <w:rsid w:val="00771F34"/>
    <w:rsid w:val="007D3578"/>
    <w:rsid w:val="00855945"/>
    <w:rsid w:val="008572F6"/>
    <w:rsid w:val="008971DB"/>
    <w:rsid w:val="008A3878"/>
    <w:rsid w:val="008B3A68"/>
    <w:rsid w:val="00990476"/>
    <w:rsid w:val="009B162C"/>
    <w:rsid w:val="009B6EDB"/>
    <w:rsid w:val="00A33D0A"/>
    <w:rsid w:val="00B17560"/>
    <w:rsid w:val="00B6663D"/>
    <w:rsid w:val="00B77819"/>
    <w:rsid w:val="00B82DAD"/>
    <w:rsid w:val="00B90CA6"/>
    <w:rsid w:val="00BA2EFB"/>
    <w:rsid w:val="00BC32CA"/>
    <w:rsid w:val="00BC3AD8"/>
    <w:rsid w:val="00BF4BDB"/>
    <w:rsid w:val="00C61A80"/>
    <w:rsid w:val="00CB70A7"/>
    <w:rsid w:val="00CE4660"/>
    <w:rsid w:val="00CF0BEE"/>
    <w:rsid w:val="00D426F0"/>
    <w:rsid w:val="00D725BD"/>
    <w:rsid w:val="00D817C4"/>
    <w:rsid w:val="00D86D03"/>
    <w:rsid w:val="00DB27BB"/>
    <w:rsid w:val="00E86A06"/>
    <w:rsid w:val="00E86B0D"/>
    <w:rsid w:val="00EE0885"/>
    <w:rsid w:val="00EE64BB"/>
    <w:rsid w:val="00F108F3"/>
    <w:rsid w:val="00F563C0"/>
    <w:rsid w:val="00F93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17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semiHidden/>
    <w:unhideWhenUsed/>
    <w:rsid w:val="00D817C4"/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semiHidden/>
    <w:rsid w:val="00D817C4"/>
    <w:rPr>
      <w:rFonts w:ascii="Tahoma" w:hAnsi="Tahoma"/>
      <w:sz w:val="16"/>
      <w:szCs w:val="16"/>
      <w:lang w:bidi="ar-SA"/>
    </w:rPr>
  </w:style>
  <w:style w:type="paragraph" w:customStyle="1" w:styleId="a5">
    <w:name w:val=" Знак"/>
    <w:basedOn w:val="a"/>
    <w:rsid w:val="008572F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8572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6">
    <w:name w:val="Нормальный (таблица)"/>
    <w:basedOn w:val="a"/>
    <w:next w:val="a"/>
    <w:rsid w:val="00A33D0A"/>
    <w:pPr>
      <w:jc w:val="both"/>
    </w:pPr>
    <w:rPr>
      <w:rFonts w:ascii="Arial" w:hAnsi="Arial"/>
      <w:sz w:val="24"/>
      <w:szCs w:val="24"/>
    </w:rPr>
  </w:style>
  <w:style w:type="paragraph" w:customStyle="1" w:styleId="a7">
    <w:name w:val="Прижатый влево"/>
    <w:basedOn w:val="a"/>
    <w:next w:val="a"/>
    <w:rsid w:val="008971DB"/>
    <w:rPr>
      <w:rFonts w:ascii="Arial" w:hAnsi="Arial"/>
      <w:sz w:val="24"/>
      <w:szCs w:val="24"/>
    </w:rPr>
  </w:style>
  <w:style w:type="paragraph" w:styleId="a8">
    <w:name w:val="header"/>
    <w:basedOn w:val="a"/>
    <w:rsid w:val="002274E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2274EB"/>
  </w:style>
  <w:style w:type="paragraph" w:customStyle="1" w:styleId="aa">
    <w:name w:val="Знак"/>
    <w:basedOn w:val="a"/>
    <w:rsid w:val="00651BA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b">
    <w:name w:val="Body Text"/>
    <w:basedOn w:val="a"/>
    <w:rsid w:val="00B17560"/>
    <w:pPr>
      <w:widowControl/>
      <w:autoSpaceDE/>
      <w:autoSpaceDN/>
      <w:adjustRightInd/>
      <w:ind w:right="-1192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656</Words>
  <Characters>5139</Characters>
  <Application>Microsoft Office Word</Application>
  <DocSecurity>4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>home</Company>
  <LinksUpToDate>false</LinksUpToDate>
  <CharactersWithSpaces>5784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экономист</dc:creator>
  <cp:keywords/>
  <dc:description/>
  <cp:lastModifiedBy>user</cp:lastModifiedBy>
  <cp:revision>2</cp:revision>
  <cp:lastPrinted>2014-10-24T11:53:00Z</cp:lastPrinted>
  <dcterms:created xsi:type="dcterms:W3CDTF">2014-11-10T12:31:00Z</dcterms:created>
  <dcterms:modified xsi:type="dcterms:W3CDTF">2014-11-10T12:31:00Z</dcterms:modified>
</cp:coreProperties>
</file>