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70" w:rsidRPr="00E26370" w:rsidRDefault="00E26370" w:rsidP="00E26370">
      <w:pPr>
        <w:jc w:val="right"/>
        <w:rPr>
          <w:sz w:val="28"/>
          <w:szCs w:val="28"/>
        </w:rPr>
      </w:pPr>
      <w:r w:rsidRPr="00E26370">
        <w:rPr>
          <w:sz w:val="28"/>
          <w:szCs w:val="28"/>
        </w:rPr>
        <w:t>Приложение № 1 к постановлению</w:t>
      </w:r>
    </w:p>
    <w:p w:rsidR="00E26370" w:rsidRPr="00E26370" w:rsidRDefault="00E26370" w:rsidP="00E26370">
      <w:pPr>
        <w:jc w:val="right"/>
        <w:rPr>
          <w:sz w:val="28"/>
          <w:szCs w:val="28"/>
        </w:rPr>
      </w:pPr>
      <w:r w:rsidRPr="00E26370">
        <w:rPr>
          <w:sz w:val="28"/>
          <w:szCs w:val="28"/>
        </w:rPr>
        <w:t>Администрации Ахтанизовского сельского поселения</w:t>
      </w:r>
    </w:p>
    <w:p w:rsidR="00E26370" w:rsidRPr="00E26370" w:rsidRDefault="00E26370" w:rsidP="00E26370">
      <w:pPr>
        <w:jc w:val="right"/>
        <w:rPr>
          <w:sz w:val="28"/>
          <w:szCs w:val="28"/>
        </w:rPr>
      </w:pPr>
      <w:r w:rsidRPr="00E26370">
        <w:rPr>
          <w:sz w:val="28"/>
          <w:szCs w:val="28"/>
        </w:rPr>
        <w:t>Темрюкского района</w:t>
      </w:r>
    </w:p>
    <w:p w:rsidR="00E26370" w:rsidRPr="00E26370" w:rsidRDefault="00E26370" w:rsidP="00E26370">
      <w:pPr>
        <w:jc w:val="right"/>
        <w:rPr>
          <w:sz w:val="28"/>
          <w:szCs w:val="28"/>
        </w:rPr>
      </w:pPr>
      <w:r w:rsidRPr="00E26370">
        <w:rPr>
          <w:sz w:val="28"/>
          <w:szCs w:val="28"/>
        </w:rPr>
        <w:t xml:space="preserve">от </w:t>
      </w:r>
      <w:r w:rsidR="000A5C03">
        <w:rPr>
          <w:sz w:val="28"/>
          <w:szCs w:val="28"/>
        </w:rPr>
        <w:t>___________</w:t>
      </w:r>
      <w:r w:rsidRPr="00E26370">
        <w:rPr>
          <w:sz w:val="28"/>
          <w:szCs w:val="28"/>
        </w:rPr>
        <w:t xml:space="preserve"> № </w:t>
      </w:r>
      <w:r w:rsidR="000A5C03">
        <w:rPr>
          <w:sz w:val="28"/>
          <w:szCs w:val="28"/>
        </w:rPr>
        <w:t>____</w:t>
      </w:r>
    </w:p>
    <w:p w:rsidR="00E26370" w:rsidRPr="00E26370" w:rsidRDefault="00E26370" w:rsidP="00E26370">
      <w:pPr>
        <w:spacing w:before="100" w:beforeAutospacing="1"/>
        <w:jc w:val="center"/>
        <w:rPr>
          <w:b/>
          <w:color w:val="000000"/>
          <w:sz w:val="28"/>
          <w:szCs w:val="28"/>
        </w:rPr>
      </w:pPr>
    </w:p>
    <w:p w:rsidR="00E26370" w:rsidRPr="00E26370" w:rsidRDefault="00E26370" w:rsidP="00E26370">
      <w:pPr>
        <w:spacing w:before="100" w:beforeAutospacing="1"/>
        <w:jc w:val="center"/>
        <w:rPr>
          <w:b/>
          <w:color w:val="000000"/>
          <w:sz w:val="28"/>
          <w:szCs w:val="28"/>
        </w:rPr>
      </w:pPr>
      <w:r w:rsidRPr="00E26370">
        <w:rPr>
          <w:b/>
          <w:color w:val="000000"/>
          <w:sz w:val="28"/>
          <w:szCs w:val="28"/>
        </w:rPr>
        <w:t>ПЛАН-ГРАФИК </w:t>
      </w:r>
      <w:hyperlink r:id="rId5" w:anchor="YANDEX_36" w:history="1"/>
    </w:p>
    <w:bookmarkStart w:id="0" w:name="YANDEX_36"/>
    <w:bookmarkEnd w:id="0"/>
    <w:p w:rsidR="00E26370" w:rsidRPr="00E26370" w:rsidRDefault="009C61A9" w:rsidP="00E26370">
      <w:pPr>
        <w:jc w:val="center"/>
        <w:rPr>
          <w:b/>
          <w:sz w:val="28"/>
          <w:szCs w:val="28"/>
        </w:rPr>
      </w:pPr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"YANDEX_35"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</w:t>
      </w:r>
      <w:proofErr w:type="gramStart"/>
      <w:r w:rsidR="00E26370" w:rsidRPr="00E26370">
        <w:rPr>
          <w:b/>
          <w:sz w:val="28"/>
          <w:szCs w:val="28"/>
        </w:rPr>
        <w:t>ПЕРЕХОДА</w:t>
      </w:r>
      <w:proofErr w:type="gramEnd"/>
      <w:r w:rsidR="00E26370" w:rsidRPr="00E26370">
        <w:rPr>
          <w:b/>
          <w:sz w:val="28"/>
          <w:szCs w:val="28"/>
        </w:rPr>
        <w:t> </w:t>
      </w:r>
      <w:hyperlink r:id="rId6" w:anchor="YANDEX_37" w:history="1"/>
      <w:r w:rsidR="00E26370" w:rsidRPr="00E26370">
        <w:rPr>
          <w:b/>
          <w:sz w:val="28"/>
          <w:szCs w:val="28"/>
        </w:rPr>
        <w:t xml:space="preserve"> </w:t>
      </w:r>
      <w:bookmarkStart w:id="1" w:name="YANDEX_37"/>
      <w:bookmarkEnd w:id="1"/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"YANDEX_36"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НА </w:t>
      </w:r>
      <w:hyperlink r:id="rId7" w:anchor="YANDEX_38" w:history="1"/>
      <w:r w:rsidR="00E26370" w:rsidRPr="00E26370">
        <w:rPr>
          <w:b/>
          <w:sz w:val="28"/>
          <w:szCs w:val="28"/>
        </w:rPr>
        <w:t xml:space="preserve"> </w:t>
      </w:r>
      <w:bookmarkStart w:id="2" w:name="YANDEX_38"/>
      <w:bookmarkEnd w:id="2"/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"YANDEX_37"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ПРЕДОСТАВЛЕНИЕ </w:t>
      </w:r>
      <w:hyperlink r:id="rId8" w:anchor="YANDEX_39" w:history="1"/>
      <w:r w:rsidR="00E26370" w:rsidRPr="00E26370">
        <w:rPr>
          <w:b/>
          <w:sz w:val="28"/>
          <w:szCs w:val="28"/>
        </w:rPr>
        <w:t xml:space="preserve"> </w:t>
      </w:r>
      <w:bookmarkStart w:id="3" w:name="YANDEX_39"/>
      <w:bookmarkEnd w:id="3"/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"YANDEX_38"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УСЛУГ </w:t>
      </w:r>
      <w:hyperlink r:id="rId9" w:anchor="YANDEX_40" w:history="1"/>
      <w:r w:rsidR="00E26370" w:rsidRPr="00E26370">
        <w:rPr>
          <w:b/>
          <w:sz w:val="28"/>
          <w:szCs w:val="28"/>
        </w:rPr>
        <w:t xml:space="preserve"> </w:t>
      </w:r>
      <w:bookmarkStart w:id="4" w:name="YANDEX_40"/>
      <w:bookmarkEnd w:id="4"/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"YANDEX_39"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</w:t>
      </w:r>
      <w:proofErr w:type="gramStart"/>
      <w:r w:rsidR="00E26370" w:rsidRPr="00E26370">
        <w:rPr>
          <w:b/>
          <w:sz w:val="28"/>
          <w:szCs w:val="28"/>
        </w:rPr>
        <w:t>В</w:t>
      </w:r>
      <w:proofErr w:type="gramEnd"/>
      <w:r w:rsidR="00E26370" w:rsidRPr="00E26370">
        <w:rPr>
          <w:b/>
          <w:sz w:val="28"/>
          <w:szCs w:val="28"/>
        </w:rPr>
        <w:t> </w:t>
      </w:r>
      <w:hyperlink r:id="rId10" w:anchor="YANDEX_41" w:history="1"/>
      <w:r w:rsidR="00E26370" w:rsidRPr="00E26370">
        <w:rPr>
          <w:b/>
          <w:sz w:val="28"/>
          <w:szCs w:val="28"/>
        </w:rPr>
        <w:t xml:space="preserve"> </w:t>
      </w:r>
      <w:bookmarkStart w:id="5" w:name="YANDEX_41"/>
      <w:bookmarkEnd w:id="5"/>
      <w:r w:rsidRPr="00E26370">
        <w:rPr>
          <w:b/>
          <w:sz w:val="28"/>
          <w:szCs w:val="28"/>
        </w:rPr>
        <w:fldChar w:fldCharType="begin"/>
      </w:r>
      <w:r w:rsidR="00E26370" w:rsidRPr="00E26370">
        <w:rPr>
          <w:b/>
          <w:sz w:val="28"/>
          <w:szCs w:val="28"/>
        </w:rPr>
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"YANDEX_40" </w:instrText>
      </w:r>
      <w:r w:rsidRPr="00E26370">
        <w:rPr>
          <w:b/>
          <w:sz w:val="28"/>
          <w:szCs w:val="28"/>
        </w:rPr>
        <w:fldChar w:fldCharType="end"/>
      </w:r>
      <w:r w:rsidR="00E26370" w:rsidRPr="00E26370">
        <w:rPr>
          <w:b/>
          <w:sz w:val="28"/>
          <w:szCs w:val="28"/>
        </w:rPr>
        <w:t> ЭЛЕКТРОННОМ </w:t>
      </w:r>
      <w:hyperlink r:id="rId11" w:anchor="YANDEX_42" w:history="1"/>
      <w:r w:rsidR="00E26370" w:rsidRPr="00E26370">
        <w:rPr>
          <w:b/>
          <w:sz w:val="28"/>
          <w:szCs w:val="28"/>
        </w:rPr>
        <w:t xml:space="preserve"> ВИДЕ</w:t>
      </w:r>
      <w:r w:rsidR="00E26370">
        <w:rPr>
          <w:b/>
          <w:sz w:val="28"/>
          <w:szCs w:val="28"/>
        </w:rPr>
        <w:t>,</w:t>
      </w:r>
    </w:p>
    <w:p w:rsidR="00CB5433" w:rsidRDefault="00E26370" w:rsidP="00E26370">
      <w:pPr>
        <w:jc w:val="center"/>
        <w:rPr>
          <w:b/>
          <w:sz w:val="28"/>
          <w:szCs w:val="28"/>
        </w:rPr>
      </w:pPr>
      <w:proofErr w:type="gramStart"/>
      <w:r w:rsidRPr="00E26370">
        <w:rPr>
          <w:b/>
          <w:sz w:val="28"/>
          <w:szCs w:val="28"/>
        </w:rPr>
        <w:t>ПРЕДОСТАВЛЯЕМЫХ</w:t>
      </w:r>
      <w:proofErr w:type="gramEnd"/>
      <w:r w:rsidRPr="00E26370">
        <w:rPr>
          <w:b/>
          <w:sz w:val="28"/>
          <w:szCs w:val="28"/>
        </w:rPr>
        <w:t xml:space="preserve"> АДМИНИСТРАЦИЕЙ АХТАНИЗОВСКОГО СЕЛЬСКОГО ПОСЕЛЕНИЯ ТЕМРЮКСКОГО РАЙОНА</w:t>
      </w:r>
    </w:p>
    <w:p w:rsidR="00F6500B" w:rsidRDefault="00F6500B" w:rsidP="00E26370">
      <w:pPr>
        <w:jc w:val="center"/>
        <w:rPr>
          <w:b/>
          <w:sz w:val="28"/>
          <w:szCs w:val="28"/>
        </w:rPr>
      </w:pPr>
    </w:p>
    <w:tbl>
      <w:tblPr>
        <w:tblStyle w:val="a3"/>
        <w:tblW w:w="4974" w:type="pct"/>
        <w:tblLook w:val="04A0"/>
      </w:tblPr>
      <w:tblGrid>
        <w:gridCol w:w="5919"/>
        <w:gridCol w:w="3118"/>
        <w:gridCol w:w="2692"/>
        <w:gridCol w:w="2980"/>
      </w:tblGrid>
      <w:tr w:rsidR="00E26370" w:rsidRPr="00B41EFD" w:rsidTr="003C65FC">
        <w:tc>
          <w:tcPr>
            <w:tcW w:w="2012" w:type="pct"/>
          </w:tcPr>
          <w:p w:rsidR="00E26370" w:rsidRPr="00B41EFD" w:rsidRDefault="00E26370" w:rsidP="00E26370">
            <w:pPr>
              <w:jc w:val="center"/>
              <w:rPr>
                <w:color w:val="000000"/>
                <w:sz w:val="24"/>
                <w:szCs w:val="24"/>
              </w:rPr>
            </w:pPr>
            <w:r w:rsidRPr="00B41EFD">
              <w:rPr>
                <w:color w:val="000000"/>
                <w:sz w:val="24"/>
                <w:szCs w:val="24"/>
              </w:rPr>
              <w:t>Наименование услуги, предоставляемой администрацией Ахтанизовского сельского поселения</w:t>
            </w:r>
          </w:p>
          <w:p w:rsidR="00E26370" w:rsidRPr="00B41EFD" w:rsidRDefault="00E26370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color w:val="000000"/>
                <w:sz w:val="24"/>
                <w:szCs w:val="24"/>
              </w:rPr>
              <w:t>Темрюкского района</w:t>
            </w:r>
          </w:p>
        </w:tc>
        <w:tc>
          <w:tcPr>
            <w:tcW w:w="1060" w:type="pct"/>
          </w:tcPr>
          <w:p w:rsidR="00E26370" w:rsidRPr="00B41EFD" w:rsidRDefault="00E26370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915" w:type="pct"/>
          </w:tcPr>
          <w:p w:rsidR="00E26370" w:rsidRPr="00B41EFD" w:rsidRDefault="00E714C0" w:rsidP="00E26370">
            <w:pPr>
              <w:jc w:val="center"/>
              <w:rPr>
                <w:sz w:val="24"/>
                <w:szCs w:val="24"/>
              </w:rPr>
            </w:pPr>
            <w:proofErr w:type="gramStart"/>
            <w:r w:rsidRPr="00B41EFD">
              <w:rPr>
                <w:color w:val="000000"/>
                <w:sz w:val="24"/>
                <w:szCs w:val="24"/>
              </w:rPr>
              <w:t>С</w:t>
            </w:r>
            <w:r w:rsidR="00E26370" w:rsidRPr="00B41EFD">
              <w:rPr>
                <w:color w:val="000000"/>
                <w:sz w:val="24"/>
                <w:szCs w:val="24"/>
              </w:rPr>
              <w:t xml:space="preserve">одержание конечного этапа </w:t>
            </w:r>
            <w:bookmarkStart w:id="6" w:name="YANDEX_42"/>
            <w:bookmarkEnd w:id="6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"YANDEX_41"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перехода</w:t>
            </w:r>
            <w:proofErr w:type="gramEnd"/>
            <w:r w:rsidR="00E26370" w:rsidRPr="00B41EFD">
              <w:rPr>
                <w:color w:val="000000"/>
                <w:sz w:val="24"/>
                <w:szCs w:val="24"/>
              </w:rPr>
              <w:t> </w:t>
            </w:r>
            <w:hyperlink r:id="rId12" w:anchor="YANDEX_43" w:history="1"/>
            <w:r w:rsidR="00E26370" w:rsidRPr="00B41EFD">
              <w:rPr>
                <w:color w:val="000000"/>
                <w:sz w:val="24"/>
                <w:szCs w:val="24"/>
              </w:rPr>
              <w:t xml:space="preserve"> </w:t>
            </w:r>
            <w:bookmarkStart w:id="7" w:name="YANDEX_43"/>
            <w:bookmarkEnd w:id="7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"YANDEX_42"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 на </w:t>
            </w:r>
            <w:hyperlink r:id="rId13" w:anchor="YANDEX_44" w:history="1"/>
            <w:r w:rsidR="00E26370" w:rsidRPr="00B41EFD">
              <w:rPr>
                <w:color w:val="000000"/>
                <w:sz w:val="24"/>
                <w:szCs w:val="24"/>
              </w:rPr>
              <w:t xml:space="preserve"> </w:t>
            </w:r>
            <w:bookmarkStart w:id="8" w:name="YANDEX_44"/>
            <w:bookmarkEnd w:id="8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"YANDEX_43"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 предоставление </w:t>
            </w:r>
            <w:hyperlink r:id="rId14" w:anchor="YANDEX_45" w:history="1"/>
            <w:r w:rsidR="00E26370" w:rsidRPr="00B41EFD">
              <w:rPr>
                <w:color w:val="000000"/>
                <w:sz w:val="24"/>
                <w:szCs w:val="24"/>
              </w:rPr>
              <w:t xml:space="preserve"> </w:t>
            </w:r>
            <w:bookmarkStart w:id="9" w:name="YANDEX_45"/>
            <w:bookmarkEnd w:id="9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"YANDEX_44"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 </w:t>
            </w:r>
            <w:proofErr w:type="gramStart"/>
            <w:r w:rsidR="00E26370" w:rsidRPr="00B41EFD">
              <w:rPr>
                <w:color w:val="000000"/>
                <w:sz w:val="24"/>
                <w:szCs w:val="24"/>
              </w:rPr>
              <w:t>услуг</w:t>
            </w:r>
            <w:proofErr w:type="gramEnd"/>
            <w:r w:rsidR="00E26370" w:rsidRPr="00B41EFD">
              <w:rPr>
                <w:color w:val="000000"/>
                <w:sz w:val="24"/>
                <w:szCs w:val="24"/>
              </w:rPr>
              <w:t> </w:t>
            </w:r>
            <w:hyperlink r:id="rId15" w:anchor="YANDEX_46" w:history="1"/>
            <w:r w:rsidR="00E26370" w:rsidRPr="00B41EFD">
              <w:rPr>
                <w:color w:val="000000"/>
                <w:sz w:val="24"/>
                <w:szCs w:val="24"/>
              </w:rPr>
              <w:t xml:space="preserve"> </w:t>
            </w:r>
            <w:bookmarkStart w:id="10" w:name="YANDEX_46"/>
            <w:bookmarkEnd w:id="10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"YANDEX_45"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 в </w:t>
            </w:r>
            <w:hyperlink r:id="rId16" w:anchor="YANDEX_47" w:history="1"/>
            <w:r w:rsidR="00E26370" w:rsidRPr="00B41EFD">
              <w:rPr>
                <w:color w:val="000000"/>
                <w:sz w:val="24"/>
                <w:szCs w:val="24"/>
              </w:rPr>
              <w:t xml:space="preserve"> </w:t>
            </w:r>
            <w:bookmarkStart w:id="11" w:name="YANDEX_47"/>
            <w:bookmarkEnd w:id="11"/>
            <w:r w:rsidR="009C61A9" w:rsidRPr="00B41EFD">
              <w:rPr>
                <w:color w:val="000000"/>
              </w:rPr>
              <w:fldChar w:fldCharType="begin"/>
            </w:r>
            <w:r w:rsidR="00E26370" w:rsidRPr="00B41EFD">
              <w:rPr>
                <w:color w:val="000000"/>
                <w:sz w:val="24"/>
                <w:szCs w:val="24"/>
              </w:rPr>
              <w:instrText xml:space="preserve"> HYPERLINK 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\l "YANDEX_46" </w:instrText>
            </w:r>
            <w:r w:rsidR="009C61A9" w:rsidRPr="00B41EFD">
              <w:rPr>
                <w:color w:val="000000"/>
              </w:rPr>
              <w:fldChar w:fldCharType="end"/>
            </w:r>
            <w:r w:rsidR="00E26370" w:rsidRPr="00B41EFD">
              <w:rPr>
                <w:color w:val="000000"/>
                <w:sz w:val="24"/>
                <w:szCs w:val="24"/>
              </w:rPr>
              <w:t> электронном </w:t>
            </w:r>
            <w:hyperlink r:id="rId17" w:anchor="YANDEX_48" w:history="1"/>
            <w:r w:rsidR="00E26370" w:rsidRPr="00B41EFD">
              <w:rPr>
                <w:color w:val="000000"/>
                <w:sz w:val="24"/>
                <w:szCs w:val="24"/>
              </w:rPr>
              <w:t xml:space="preserve"> виде</w:t>
            </w:r>
          </w:p>
        </w:tc>
        <w:tc>
          <w:tcPr>
            <w:tcW w:w="1013" w:type="pct"/>
          </w:tcPr>
          <w:p w:rsidR="00E26370" w:rsidRPr="00B41EFD" w:rsidRDefault="00E26370" w:rsidP="00E26370">
            <w:pPr>
              <w:jc w:val="center"/>
              <w:rPr>
                <w:sz w:val="24"/>
                <w:szCs w:val="24"/>
              </w:rPr>
            </w:pPr>
            <w:proofErr w:type="gramStart"/>
            <w:r w:rsidRPr="00B41EFD">
              <w:rPr>
                <w:color w:val="000000"/>
                <w:sz w:val="24"/>
                <w:szCs w:val="24"/>
              </w:rPr>
              <w:t>Сроки реализации этапа перехода</w:t>
            </w:r>
            <w:proofErr w:type="gramEnd"/>
            <w:r w:rsidRPr="00B41EFD">
              <w:rPr>
                <w:color w:val="000000"/>
                <w:sz w:val="24"/>
                <w:szCs w:val="24"/>
              </w:rPr>
              <w:t> </w:t>
            </w:r>
            <w:hyperlink r:id="rId18" w:anchor="YANDEX_43" w:history="1"/>
            <w:r w:rsidRPr="00B41EFD">
              <w:rPr>
                <w:color w:val="000000"/>
                <w:sz w:val="24"/>
                <w:szCs w:val="24"/>
              </w:rPr>
              <w:t xml:space="preserve"> </w:t>
            </w:r>
            <w:hyperlink r:id="rId19" w:anchor="YANDEX_42" w:history="1"/>
            <w:r w:rsidRPr="00B41EFD">
              <w:rPr>
                <w:color w:val="000000"/>
                <w:sz w:val="24"/>
                <w:szCs w:val="24"/>
              </w:rPr>
              <w:t> на </w:t>
            </w:r>
            <w:hyperlink r:id="rId20" w:anchor="YANDEX_44" w:history="1"/>
            <w:r w:rsidRPr="00B41EFD">
              <w:rPr>
                <w:color w:val="000000"/>
                <w:sz w:val="24"/>
                <w:szCs w:val="24"/>
              </w:rPr>
              <w:t xml:space="preserve"> </w:t>
            </w:r>
            <w:hyperlink r:id="rId21" w:anchor="YANDEX_43" w:history="1"/>
            <w:r w:rsidRPr="00B41EFD">
              <w:rPr>
                <w:color w:val="000000"/>
                <w:sz w:val="24"/>
                <w:szCs w:val="24"/>
              </w:rPr>
              <w:t> предоставление </w:t>
            </w:r>
            <w:hyperlink r:id="rId22" w:anchor="YANDEX_45" w:history="1"/>
            <w:r w:rsidRPr="00B41EFD">
              <w:rPr>
                <w:color w:val="000000"/>
                <w:sz w:val="24"/>
                <w:szCs w:val="24"/>
              </w:rPr>
              <w:t xml:space="preserve"> </w:t>
            </w:r>
            <w:hyperlink r:id="rId23" w:anchor="YANDEX_44" w:history="1"/>
            <w:r w:rsidRPr="00B41EFD">
              <w:rPr>
                <w:color w:val="000000"/>
                <w:sz w:val="24"/>
                <w:szCs w:val="24"/>
              </w:rPr>
              <w:t> услуг </w:t>
            </w:r>
            <w:hyperlink r:id="rId24" w:anchor="YANDEX_46" w:history="1"/>
            <w:r w:rsidRPr="00B41EFD">
              <w:rPr>
                <w:color w:val="000000"/>
                <w:sz w:val="24"/>
                <w:szCs w:val="24"/>
              </w:rPr>
              <w:t xml:space="preserve"> </w:t>
            </w:r>
            <w:hyperlink r:id="rId25" w:anchor="YANDEX_45" w:history="1"/>
            <w:r w:rsidRPr="00B41EFD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B41EFD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B41EFD">
              <w:rPr>
                <w:color w:val="000000"/>
                <w:sz w:val="24"/>
                <w:szCs w:val="24"/>
              </w:rPr>
              <w:t> </w:t>
            </w:r>
            <w:hyperlink r:id="rId26" w:anchor="YANDEX_47" w:history="1"/>
            <w:r w:rsidRPr="00B41EFD">
              <w:rPr>
                <w:color w:val="000000"/>
                <w:sz w:val="24"/>
                <w:szCs w:val="24"/>
              </w:rPr>
              <w:t xml:space="preserve"> </w:t>
            </w:r>
            <w:hyperlink r:id="rId27" w:anchor="YANDEX_46" w:history="1"/>
            <w:r w:rsidRPr="00B41EFD">
              <w:rPr>
                <w:color w:val="000000"/>
                <w:sz w:val="24"/>
                <w:szCs w:val="24"/>
              </w:rPr>
              <w:t> электронном </w:t>
            </w:r>
            <w:hyperlink r:id="rId28" w:anchor="YANDEX_48" w:history="1"/>
            <w:r w:rsidRPr="00B41EFD">
              <w:rPr>
                <w:color w:val="000000"/>
                <w:sz w:val="24"/>
                <w:szCs w:val="24"/>
              </w:rPr>
              <w:t xml:space="preserve"> виде</w:t>
            </w:r>
          </w:p>
          <w:p w:rsidR="00E26370" w:rsidRPr="00B41EFD" w:rsidRDefault="00E26370" w:rsidP="00E26370">
            <w:pPr>
              <w:jc w:val="center"/>
              <w:rPr>
                <w:sz w:val="24"/>
                <w:szCs w:val="24"/>
              </w:rPr>
            </w:pPr>
          </w:p>
        </w:tc>
      </w:tr>
      <w:tr w:rsidR="00E714C0" w:rsidRPr="00B41EFD" w:rsidTr="003C65FC">
        <w:tc>
          <w:tcPr>
            <w:tcW w:w="5000" w:type="pct"/>
            <w:gridSpan w:val="4"/>
          </w:tcPr>
          <w:p w:rsidR="00E714C0" w:rsidRPr="00B41EFD" w:rsidRDefault="00E714C0" w:rsidP="005651D0">
            <w:pPr>
              <w:spacing w:line="20" w:lineRule="atLeast"/>
              <w:jc w:val="center"/>
              <w:rPr>
                <w:b/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Раздел 1. Муниципальные услуги</w:t>
            </w:r>
          </w:p>
        </w:tc>
      </w:tr>
      <w:tr w:rsidR="00E714C0" w:rsidRPr="00B41EFD" w:rsidTr="003C65FC">
        <w:tc>
          <w:tcPr>
            <w:tcW w:w="5000" w:type="pct"/>
            <w:gridSpan w:val="4"/>
          </w:tcPr>
          <w:p w:rsidR="00E714C0" w:rsidRPr="00B41EFD" w:rsidRDefault="00E714C0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Земельные и имущественные отношения</w:t>
            </w:r>
          </w:p>
        </w:tc>
      </w:tr>
      <w:tr w:rsidR="00E714C0" w:rsidRPr="00B41EFD" w:rsidTr="003C65FC">
        <w:tc>
          <w:tcPr>
            <w:tcW w:w="2012" w:type="pct"/>
          </w:tcPr>
          <w:p w:rsidR="00E714C0" w:rsidRPr="00B41EFD" w:rsidRDefault="00E714C0" w:rsidP="00B41EF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деятельности</w:t>
            </w:r>
          </w:p>
        </w:tc>
        <w:tc>
          <w:tcPr>
            <w:tcW w:w="1060" w:type="pct"/>
          </w:tcPr>
          <w:p w:rsidR="00E714C0" w:rsidRPr="00B41EFD" w:rsidRDefault="007363CC" w:rsidP="007363CC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</w:t>
            </w:r>
            <w:r w:rsidR="00E714C0" w:rsidRPr="00B41EFD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архитектуры, </w:t>
            </w:r>
            <w:r w:rsidR="00E714C0" w:rsidRPr="00B41EFD">
              <w:rPr>
                <w:sz w:val="24"/>
                <w:szCs w:val="24"/>
              </w:rPr>
              <w:t xml:space="preserve">земельных </w:t>
            </w:r>
            <w:proofErr w:type="gramStart"/>
            <w:r w:rsidR="00E714C0" w:rsidRPr="00B41EFD">
              <w:rPr>
                <w:sz w:val="24"/>
                <w:szCs w:val="24"/>
              </w:rPr>
              <w:t xml:space="preserve">и </w:t>
            </w:r>
            <w:proofErr w:type="spellStart"/>
            <w:r w:rsidR="00E714C0" w:rsidRPr="00B41EFD">
              <w:rPr>
                <w:sz w:val="24"/>
                <w:szCs w:val="24"/>
              </w:rPr>
              <w:t>мущественных</w:t>
            </w:r>
            <w:proofErr w:type="spellEnd"/>
            <w:proofErr w:type="gramEnd"/>
            <w:r w:rsidR="00E714C0" w:rsidRPr="00B41EFD">
              <w:rPr>
                <w:sz w:val="24"/>
                <w:szCs w:val="24"/>
              </w:rPr>
              <w:t xml:space="preserve"> отношений</w:t>
            </w:r>
          </w:p>
        </w:tc>
        <w:tc>
          <w:tcPr>
            <w:tcW w:w="915" w:type="pct"/>
          </w:tcPr>
          <w:p w:rsidR="00E714C0" w:rsidRPr="00B41EFD" w:rsidRDefault="001C6A19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E714C0" w:rsidRPr="00B41EFD" w:rsidRDefault="001C6A19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Постановка граждан имеющих трех и более детей, на учет в качестве лиц, имеющих право на предоставление им земельных участков, находящихся </w:t>
            </w:r>
            <w:r w:rsidRPr="00B41EFD">
              <w:rPr>
                <w:sz w:val="24"/>
                <w:szCs w:val="24"/>
              </w:rPr>
              <w:lastRenderedPageBreak/>
              <w:t>в государственной или муниципальной собственности, в аренду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lastRenderedPageBreak/>
              <w:t>Предоставление гражданам, имеющим трех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Предоставления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4610C0">
        <w:trPr>
          <w:trHeight w:val="1180"/>
        </w:trPr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CA107E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земельн</w:t>
            </w:r>
            <w:r w:rsidR="0025661C">
              <w:rPr>
                <w:sz w:val="24"/>
                <w:szCs w:val="24"/>
              </w:rPr>
              <w:t>ых</w:t>
            </w:r>
            <w:r w:rsidRPr="00B41EFD">
              <w:rPr>
                <w:sz w:val="24"/>
                <w:szCs w:val="24"/>
              </w:rPr>
              <w:t xml:space="preserve"> участк</w:t>
            </w:r>
            <w:r w:rsidR="0025661C">
              <w:rPr>
                <w:sz w:val="24"/>
                <w:szCs w:val="24"/>
              </w:rPr>
              <w:t>ов</w:t>
            </w:r>
            <w:r w:rsidRPr="00B41EFD">
              <w:rPr>
                <w:sz w:val="24"/>
                <w:szCs w:val="24"/>
              </w:rPr>
              <w:t>, находящ</w:t>
            </w:r>
            <w:r w:rsidR="00CA107E">
              <w:rPr>
                <w:sz w:val="24"/>
                <w:szCs w:val="24"/>
              </w:rPr>
              <w:t>ихся</w:t>
            </w:r>
            <w:r w:rsidRPr="00B41EFD">
              <w:rPr>
                <w:sz w:val="24"/>
                <w:szCs w:val="24"/>
              </w:rPr>
              <w:t xml:space="preserve">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Утверждение схемы расположения земельного участка или земельных участков на кадастровом плане </w:t>
            </w:r>
            <w:r w:rsidRPr="00B41EFD">
              <w:rPr>
                <w:sz w:val="24"/>
                <w:szCs w:val="24"/>
              </w:rPr>
              <w:lastRenderedPageBreak/>
              <w:t>территории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lastRenderedPageBreak/>
              <w:t>Заключение нового договора аренды земельного участка без проведения торгов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по архитектуре, градостроительству и землепользованию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Перевод земель или земельных участков в составе таких земель из одной категории в другую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Отдел по вопросам жилищно-коммунального хозяйства, курортной деятельности, архитектуры, градостроительства и земельного контроля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выписки из реестра муниципального имущества Ахтанизовского сельского поселения Темрюкского района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по архитектуре, градостроительству и землепользованию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886B16" w:rsidRPr="00B41EFD" w:rsidTr="003C65FC">
        <w:tc>
          <w:tcPr>
            <w:tcW w:w="2012" w:type="pct"/>
          </w:tcPr>
          <w:p w:rsidR="00886B16" w:rsidRPr="00886B16" w:rsidRDefault="00886B16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886B16">
              <w:rPr>
                <w:sz w:val="24"/>
                <w:szCs w:val="24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060" w:type="pct"/>
          </w:tcPr>
          <w:p w:rsidR="00886B16" w:rsidRPr="00B41EFD" w:rsidRDefault="007363CC" w:rsidP="005651D0">
            <w:pPr>
              <w:spacing w:line="20" w:lineRule="atLeast"/>
              <w:jc w:val="center"/>
            </w:pPr>
            <w:r w:rsidRPr="00B41EFD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архитектуры, </w:t>
            </w:r>
            <w:r w:rsidRPr="00B41EFD">
              <w:rPr>
                <w:sz w:val="24"/>
                <w:szCs w:val="24"/>
              </w:rPr>
              <w:t xml:space="preserve">земельных и </w:t>
            </w:r>
            <w:r>
              <w:rPr>
                <w:sz w:val="24"/>
                <w:szCs w:val="24"/>
              </w:rPr>
              <w:t>и</w:t>
            </w:r>
            <w:r w:rsidRPr="00B41EFD">
              <w:rPr>
                <w:sz w:val="24"/>
                <w:szCs w:val="24"/>
              </w:rPr>
              <w:t>мущественных отношений</w:t>
            </w:r>
          </w:p>
        </w:tc>
        <w:tc>
          <w:tcPr>
            <w:tcW w:w="915" w:type="pct"/>
          </w:tcPr>
          <w:p w:rsidR="00886B16" w:rsidRPr="00886B16" w:rsidRDefault="008772D7" w:rsidP="00DF7F6B">
            <w:pPr>
              <w:jc w:val="center"/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886B16" w:rsidRPr="00B41EFD" w:rsidRDefault="00006456" w:rsidP="00DF7F6B">
            <w:pPr>
              <w:jc w:val="center"/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886B16" w:rsidRPr="00B41EFD" w:rsidTr="003C65FC">
        <w:tc>
          <w:tcPr>
            <w:tcW w:w="2012" w:type="pct"/>
          </w:tcPr>
          <w:p w:rsidR="00886B16" w:rsidRPr="00AB62E9" w:rsidRDefault="00AB62E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AB62E9">
              <w:rPr>
                <w:sz w:val="24"/>
                <w:szCs w:val="24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  <w:tc>
          <w:tcPr>
            <w:tcW w:w="1060" w:type="pct"/>
          </w:tcPr>
          <w:p w:rsidR="00886B16" w:rsidRPr="00B41EFD" w:rsidRDefault="007363CC" w:rsidP="005651D0">
            <w:pPr>
              <w:spacing w:line="20" w:lineRule="atLeast"/>
              <w:jc w:val="center"/>
            </w:pPr>
            <w:r w:rsidRPr="00B41EFD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архитектуры, </w:t>
            </w:r>
            <w:r w:rsidRPr="00B41EFD">
              <w:rPr>
                <w:sz w:val="24"/>
                <w:szCs w:val="24"/>
              </w:rPr>
              <w:t xml:space="preserve">земельных и </w:t>
            </w:r>
            <w:r>
              <w:rPr>
                <w:sz w:val="24"/>
                <w:szCs w:val="24"/>
              </w:rPr>
              <w:t>и</w:t>
            </w:r>
            <w:r w:rsidRPr="00B41EFD">
              <w:rPr>
                <w:sz w:val="24"/>
                <w:szCs w:val="24"/>
              </w:rPr>
              <w:t>мущественных отношений</w:t>
            </w:r>
          </w:p>
        </w:tc>
        <w:tc>
          <w:tcPr>
            <w:tcW w:w="915" w:type="pct"/>
          </w:tcPr>
          <w:p w:rsidR="00886B16" w:rsidRPr="00886B16" w:rsidRDefault="00865509" w:rsidP="00DF7F6B">
            <w:pPr>
              <w:jc w:val="center"/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886B16" w:rsidRPr="00B41EFD" w:rsidRDefault="00006456" w:rsidP="00DF7F6B">
            <w:pPr>
              <w:jc w:val="center"/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886B16" w:rsidRPr="00B41EFD" w:rsidTr="003C65FC">
        <w:tc>
          <w:tcPr>
            <w:tcW w:w="2012" w:type="pct"/>
          </w:tcPr>
          <w:p w:rsidR="00886B16" w:rsidRPr="00CD27CF" w:rsidRDefault="00CD27CF" w:rsidP="00A67D07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CD27CF">
              <w:rPr>
                <w:sz w:val="24"/>
                <w:szCs w:val="24"/>
              </w:rPr>
              <w:lastRenderedPageBreak/>
              <w:t>Заключени</w:t>
            </w:r>
            <w:r w:rsidR="00A67D07">
              <w:rPr>
                <w:sz w:val="24"/>
                <w:szCs w:val="24"/>
              </w:rPr>
              <w:t>е</w:t>
            </w:r>
            <w:r w:rsidRPr="00CD27CF">
              <w:rPr>
                <w:sz w:val="24"/>
                <w:szCs w:val="24"/>
              </w:rPr>
              <w:t xml:space="preserve">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1060" w:type="pct"/>
          </w:tcPr>
          <w:p w:rsidR="00886B16" w:rsidRPr="00B41EFD" w:rsidRDefault="00D10D7B" w:rsidP="005651D0">
            <w:pPr>
              <w:spacing w:line="20" w:lineRule="atLeast"/>
              <w:jc w:val="center"/>
            </w:pPr>
            <w:r w:rsidRPr="00B41EFD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архитектуры, </w:t>
            </w:r>
            <w:r w:rsidRPr="00B41EFD">
              <w:rPr>
                <w:sz w:val="24"/>
                <w:szCs w:val="24"/>
              </w:rPr>
              <w:t xml:space="preserve">земельных и </w:t>
            </w:r>
            <w:r>
              <w:rPr>
                <w:sz w:val="24"/>
                <w:szCs w:val="24"/>
              </w:rPr>
              <w:t>и</w:t>
            </w:r>
            <w:r w:rsidRPr="00B41EFD">
              <w:rPr>
                <w:sz w:val="24"/>
                <w:szCs w:val="24"/>
              </w:rPr>
              <w:t>мущественных отношений</w:t>
            </w:r>
          </w:p>
        </w:tc>
        <w:tc>
          <w:tcPr>
            <w:tcW w:w="915" w:type="pct"/>
          </w:tcPr>
          <w:p w:rsidR="00886B16" w:rsidRPr="00886B16" w:rsidRDefault="00706C50" w:rsidP="00DF7F6B">
            <w:pPr>
              <w:jc w:val="center"/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886B16" w:rsidRPr="00B41EFD" w:rsidRDefault="00006456" w:rsidP="00DF7F6B">
            <w:pPr>
              <w:jc w:val="center"/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886B16" w:rsidRPr="00B41EFD" w:rsidTr="003C65FC">
        <w:tc>
          <w:tcPr>
            <w:tcW w:w="2012" w:type="pct"/>
          </w:tcPr>
          <w:p w:rsidR="00886B16" w:rsidRPr="00233A31" w:rsidRDefault="00233A31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233A31">
              <w:rPr>
                <w:sz w:val="24"/>
                <w:szCs w:val="24"/>
              </w:rPr>
      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      </w:r>
          </w:p>
        </w:tc>
        <w:tc>
          <w:tcPr>
            <w:tcW w:w="1060" w:type="pct"/>
          </w:tcPr>
          <w:p w:rsidR="00886B16" w:rsidRPr="00B41EFD" w:rsidRDefault="00D10D7B" w:rsidP="005651D0">
            <w:pPr>
              <w:spacing w:line="20" w:lineRule="atLeast"/>
              <w:jc w:val="center"/>
            </w:pPr>
            <w:r w:rsidRPr="00B41EFD">
              <w:rPr>
                <w:sz w:val="24"/>
                <w:szCs w:val="24"/>
              </w:rPr>
              <w:t>Отдел</w:t>
            </w:r>
            <w:r>
              <w:rPr>
                <w:sz w:val="24"/>
                <w:szCs w:val="24"/>
              </w:rPr>
              <w:t xml:space="preserve"> архитектуры, </w:t>
            </w:r>
            <w:r w:rsidRPr="00B41EFD">
              <w:rPr>
                <w:sz w:val="24"/>
                <w:szCs w:val="24"/>
              </w:rPr>
              <w:t xml:space="preserve">земельных и </w:t>
            </w:r>
            <w:r>
              <w:rPr>
                <w:sz w:val="24"/>
                <w:szCs w:val="24"/>
              </w:rPr>
              <w:t>и</w:t>
            </w:r>
            <w:r w:rsidRPr="00B41EFD">
              <w:rPr>
                <w:sz w:val="24"/>
                <w:szCs w:val="24"/>
              </w:rPr>
              <w:t>мущественных отношений</w:t>
            </w:r>
          </w:p>
        </w:tc>
        <w:tc>
          <w:tcPr>
            <w:tcW w:w="915" w:type="pct"/>
          </w:tcPr>
          <w:p w:rsidR="00886B16" w:rsidRPr="00886B16" w:rsidRDefault="009D0A6C" w:rsidP="00DF7F6B">
            <w:pPr>
              <w:jc w:val="center"/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886B16" w:rsidRPr="00B41EFD" w:rsidRDefault="00006456" w:rsidP="00DF7F6B">
            <w:pPr>
              <w:jc w:val="center"/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B41EFD" w:rsidRPr="00B41EFD" w:rsidTr="003C65FC">
        <w:tc>
          <w:tcPr>
            <w:tcW w:w="5000" w:type="pct"/>
            <w:gridSpan w:val="4"/>
          </w:tcPr>
          <w:p w:rsidR="00B41EFD" w:rsidRPr="00B41EFD" w:rsidRDefault="00B41EFD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Автотранспорт и дороги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Выдача специального разрешения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      </w:r>
          </w:p>
          <w:p w:rsidR="001C6A19" w:rsidRPr="00B41EFD" w:rsidRDefault="001C6A19" w:rsidP="00B41EFD">
            <w:pPr>
              <w:spacing w:line="2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по вопросам жилищно-коммунального хозяйства, торговли и курортной деятельности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B41EFD" w:rsidRPr="00B41EFD" w:rsidTr="003C65FC">
        <w:tc>
          <w:tcPr>
            <w:tcW w:w="5000" w:type="pct"/>
            <w:gridSpan w:val="4"/>
          </w:tcPr>
          <w:p w:rsidR="00B41EFD" w:rsidRPr="00B41EFD" w:rsidRDefault="00B41EFD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Регулирование предпринимательской деятельности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Выдача разрешения на право организации розничного рынка</w:t>
            </w:r>
          </w:p>
        </w:tc>
        <w:tc>
          <w:tcPr>
            <w:tcW w:w="1060" w:type="pct"/>
          </w:tcPr>
          <w:p w:rsidR="001C6A19" w:rsidRPr="00B41EFD" w:rsidRDefault="004610C0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C6A19" w:rsidRPr="00B41EFD">
              <w:rPr>
                <w:sz w:val="24"/>
                <w:szCs w:val="24"/>
              </w:rPr>
              <w:t>тдел по вопросам жилищно-коммунального хозяйства, торговли и курортной деятельности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B41EFD" w:rsidRPr="00B41EFD" w:rsidTr="003C65FC">
        <w:tc>
          <w:tcPr>
            <w:tcW w:w="5000" w:type="pct"/>
            <w:gridSpan w:val="4"/>
          </w:tcPr>
          <w:p w:rsidR="00B41EFD" w:rsidRPr="00B41EFD" w:rsidRDefault="00B41EFD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Социальное обслуживание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Выдача разрешений на вступление в брак лицам, достигнувшим возраста шестнадцати лет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B41EFD" w:rsidRPr="00B41EFD" w:rsidTr="003C65FC">
        <w:tc>
          <w:tcPr>
            <w:tcW w:w="5000" w:type="pct"/>
            <w:gridSpan w:val="4"/>
          </w:tcPr>
          <w:p w:rsidR="00B41EFD" w:rsidRPr="00B41EFD" w:rsidRDefault="00B41EFD" w:rsidP="00E26370">
            <w:pPr>
              <w:jc w:val="center"/>
              <w:rPr>
                <w:sz w:val="24"/>
                <w:szCs w:val="24"/>
              </w:rPr>
            </w:pPr>
            <w:proofErr w:type="gramStart"/>
            <w:r w:rsidRPr="00B41EFD">
              <w:rPr>
                <w:b/>
                <w:sz w:val="24"/>
                <w:szCs w:val="24"/>
              </w:rPr>
              <w:t>Архивных</w:t>
            </w:r>
            <w:proofErr w:type="gramEnd"/>
            <w:r w:rsidRPr="00B41EFD">
              <w:rPr>
                <w:b/>
                <w:sz w:val="24"/>
                <w:szCs w:val="24"/>
              </w:rPr>
              <w:t xml:space="preserve"> фонд и предоставление справочной информации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Предоставление архивных справок, архивных выписок и архивных копий 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копий правовых актов администрации Ахтанизовского сельского поселения Темрюкского района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1C6A19" w:rsidRPr="00B41EFD" w:rsidTr="003C65FC">
        <w:tc>
          <w:tcPr>
            <w:tcW w:w="2012" w:type="pct"/>
          </w:tcPr>
          <w:p w:rsidR="001C6A19" w:rsidRPr="00B41EFD" w:rsidRDefault="001C6A19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Предоставление выписки из </w:t>
            </w:r>
            <w:proofErr w:type="spellStart"/>
            <w:r w:rsidRPr="00B41EFD">
              <w:rPr>
                <w:sz w:val="24"/>
                <w:szCs w:val="24"/>
              </w:rPr>
              <w:t>похозяйственной</w:t>
            </w:r>
            <w:proofErr w:type="spellEnd"/>
            <w:r w:rsidRPr="00B41EFD">
              <w:rPr>
                <w:sz w:val="24"/>
                <w:szCs w:val="24"/>
              </w:rPr>
              <w:t xml:space="preserve"> книги</w:t>
            </w:r>
          </w:p>
        </w:tc>
        <w:tc>
          <w:tcPr>
            <w:tcW w:w="1060" w:type="pct"/>
          </w:tcPr>
          <w:p w:rsidR="001C6A19" w:rsidRPr="00B41EFD" w:rsidRDefault="001C6A19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1C6A19" w:rsidRPr="00B41EFD" w:rsidRDefault="001C6A19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B41EFD" w:rsidRPr="00B41EFD" w:rsidTr="003C65FC">
        <w:tc>
          <w:tcPr>
            <w:tcW w:w="5000" w:type="pct"/>
            <w:gridSpan w:val="4"/>
          </w:tcPr>
          <w:p w:rsidR="00B41EFD" w:rsidRPr="00B41EFD" w:rsidRDefault="00B41EFD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b/>
                <w:sz w:val="24"/>
                <w:szCs w:val="24"/>
              </w:rPr>
              <w:t>Жилищно-коммунальное хозяйство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</w:pPr>
            <w:r>
              <w:lastRenderedPageBreak/>
              <w:t>Предоставление жилых помещений муниципального специализированного жилищного фонда</w:t>
            </w:r>
          </w:p>
        </w:tc>
        <w:tc>
          <w:tcPr>
            <w:tcW w:w="1060" w:type="pct"/>
          </w:tcPr>
          <w:p w:rsidR="003B54B5" w:rsidRDefault="003B54B5" w:rsidP="005651D0">
            <w:pPr>
              <w:spacing w:line="20" w:lineRule="atLeast"/>
              <w:jc w:val="center"/>
            </w:pPr>
            <w:r w:rsidRPr="00B41EFD">
              <w:rPr>
                <w:sz w:val="24"/>
                <w:szCs w:val="24"/>
              </w:rPr>
              <w:t>Общий отдел</w:t>
            </w:r>
          </w:p>
        </w:tc>
        <w:tc>
          <w:tcPr>
            <w:tcW w:w="915" w:type="pct"/>
          </w:tcPr>
          <w:p w:rsidR="003B54B5" w:rsidRPr="00B41EFD" w:rsidRDefault="003B54B5" w:rsidP="001D5A69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3B54B5" w:rsidRPr="00B41EFD" w:rsidRDefault="003B54B5" w:rsidP="001D5A69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Выдача порубочного билета </w:t>
            </w:r>
            <w:r w:rsidRPr="00B41EFD">
              <w:rPr>
                <w:rStyle w:val="WW-Absatz-Standardschriftart111111111"/>
                <w:bCs/>
                <w:sz w:val="24"/>
                <w:szCs w:val="24"/>
              </w:rPr>
              <w:t>на территории Ахтанизовского сельского поселения Темрюкского района</w:t>
            </w:r>
          </w:p>
        </w:tc>
        <w:tc>
          <w:tcPr>
            <w:tcW w:w="1060" w:type="pct"/>
          </w:tcPr>
          <w:p w:rsidR="003B54B5" w:rsidRPr="00B41EFD" w:rsidRDefault="003B54B5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1EFD">
              <w:rPr>
                <w:sz w:val="24"/>
                <w:szCs w:val="24"/>
              </w:rPr>
              <w:t>тдел по вопросам жилищно-коммунального хозяйства, торговли и курортной деятельности</w:t>
            </w:r>
          </w:p>
        </w:tc>
        <w:tc>
          <w:tcPr>
            <w:tcW w:w="915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1060" w:type="pct"/>
          </w:tcPr>
          <w:p w:rsidR="003B54B5" w:rsidRPr="00B41EFD" w:rsidRDefault="003B54B5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1EFD">
              <w:rPr>
                <w:sz w:val="24"/>
                <w:szCs w:val="24"/>
              </w:rPr>
              <w:t>тдел по архитектуре, градостроительству и землепользованию</w:t>
            </w:r>
          </w:p>
        </w:tc>
        <w:tc>
          <w:tcPr>
            <w:tcW w:w="915" w:type="pct"/>
          </w:tcPr>
          <w:p w:rsidR="003B54B5" w:rsidRPr="00B41EFD" w:rsidRDefault="003B54B5" w:rsidP="00E26370">
            <w:pPr>
              <w:jc w:val="center"/>
              <w:rPr>
                <w:sz w:val="24"/>
                <w:szCs w:val="24"/>
                <w:lang w:val="en-US"/>
              </w:rPr>
            </w:pPr>
            <w:r w:rsidRPr="00B41EFD">
              <w:rPr>
                <w:sz w:val="24"/>
                <w:szCs w:val="24"/>
                <w:lang w:val="en-US"/>
              </w:rPr>
              <w:t>II</w:t>
            </w:r>
          </w:p>
        </w:tc>
        <w:tc>
          <w:tcPr>
            <w:tcW w:w="1013" w:type="pct"/>
          </w:tcPr>
          <w:p w:rsidR="003B54B5" w:rsidRPr="00B41EFD" w:rsidRDefault="003B54B5" w:rsidP="00E26370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01</w:t>
            </w:r>
            <w:r w:rsidRPr="00B41EFD">
              <w:rPr>
                <w:sz w:val="24"/>
                <w:szCs w:val="24"/>
              </w:rPr>
              <w:t>.03.2016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1060" w:type="pct"/>
          </w:tcPr>
          <w:p w:rsidR="003B54B5" w:rsidRPr="00B41EFD" w:rsidRDefault="003B54B5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1EFD">
              <w:rPr>
                <w:sz w:val="24"/>
                <w:szCs w:val="24"/>
              </w:rPr>
              <w:t>тдел земельных и имущественных отношений</w:t>
            </w:r>
          </w:p>
        </w:tc>
        <w:tc>
          <w:tcPr>
            <w:tcW w:w="915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 xml:space="preserve">Передача бесплатно в собственность граждан Российской </w:t>
            </w:r>
            <w:proofErr w:type="gramStart"/>
            <w:r w:rsidRPr="00B41EFD">
              <w:rPr>
                <w:sz w:val="24"/>
                <w:szCs w:val="24"/>
              </w:rPr>
              <w:t>Федерации</w:t>
            </w:r>
            <w:proofErr w:type="gramEnd"/>
            <w:r w:rsidRPr="00B41EFD">
              <w:rPr>
                <w:sz w:val="24"/>
                <w:szCs w:val="24"/>
              </w:rPr>
              <w:t xml:space="preserve"> на добровольной основе занимаемых ими жилых помещений в муниципальном жилищном фонде</w:t>
            </w:r>
          </w:p>
        </w:tc>
        <w:tc>
          <w:tcPr>
            <w:tcW w:w="1060" w:type="pct"/>
          </w:tcPr>
          <w:p w:rsidR="003B54B5" w:rsidRPr="00B41EFD" w:rsidRDefault="003B54B5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1EFD">
              <w:rPr>
                <w:sz w:val="24"/>
                <w:szCs w:val="24"/>
              </w:rPr>
              <w:t>тдел по архитектуре, градостроительству и землепользованию</w:t>
            </w:r>
          </w:p>
        </w:tc>
        <w:tc>
          <w:tcPr>
            <w:tcW w:w="915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3B54B5" w:rsidRPr="00B41EFD" w:rsidRDefault="003B54B5" w:rsidP="00DF7F6B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3B54B5" w:rsidRPr="00B41EFD" w:rsidTr="009B2621">
        <w:trPr>
          <w:trHeight w:val="188"/>
        </w:trPr>
        <w:tc>
          <w:tcPr>
            <w:tcW w:w="5000" w:type="pct"/>
            <w:gridSpan w:val="4"/>
          </w:tcPr>
          <w:p w:rsidR="003B54B5" w:rsidRPr="009B2621" w:rsidRDefault="003B54B5" w:rsidP="00DF7F6B">
            <w:pPr>
              <w:jc w:val="center"/>
              <w:rPr>
                <w:b/>
                <w:sz w:val="24"/>
                <w:szCs w:val="24"/>
              </w:rPr>
            </w:pPr>
            <w:r w:rsidRPr="009B2621">
              <w:rPr>
                <w:b/>
                <w:sz w:val="24"/>
                <w:szCs w:val="24"/>
              </w:rPr>
              <w:t>Прочее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B41EFD" w:rsidRDefault="003B54B5" w:rsidP="00FD0B1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Присвоение, изменение и аннулирование адресов</w:t>
            </w:r>
          </w:p>
        </w:tc>
        <w:tc>
          <w:tcPr>
            <w:tcW w:w="1060" w:type="pct"/>
          </w:tcPr>
          <w:p w:rsidR="003B54B5" w:rsidRPr="00B41EFD" w:rsidRDefault="003B54B5" w:rsidP="00FD0B1D">
            <w:pPr>
              <w:spacing w:line="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B41EFD">
              <w:rPr>
                <w:sz w:val="24"/>
                <w:szCs w:val="24"/>
              </w:rPr>
              <w:t>тдел по архитектуре, градостроительству и землепользованию</w:t>
            </w:r>
          </w:p>
        </w:tc>
        <w:tc>
          <w:tcPr>
            <w:tcW w:w="915" w:type="pct"/>
          </w:tcPr>
          <w:p w:rsidR="003B54B5" w:rsidRPr="00B41EFD" w:rsidRDefault="003B54B5" w:rsidP="00FD0B1D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  <w:lang w:val="en-US"/>
              </w:rPr>
              <w:t>IV</w:t>
            </w:r>
          </w:p>
        </w:tc>
        <w:tc>
          <w:tcPr>
            <w:tcW w:w="1013" w:type="pct"/>
          </w:tcPr>
          <w:p w:rsidR="003B54B5" w:rsidRPr="00B41EFD" w:rsidRDefault="003B54B5" w:rsidP="00FD0B1D">
            <w:pPr>
              <w:jc w:val="center"/>
              <w:rPr>
                <w:sz w:val="24"/>
                <w:szCs w:val="24"/>
              </w:rPr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  <w:tr w:rsidR="003B54B5" w:rsidRPr="00B41EFD" w:rsidTr="003C65FC">
        <w:tc>
          <w:tcPr>
            <w:tcW w:w="2012" w:type="pct"/>
          </w:tcPr>
          <w:p w:rsidR="003B54B5" w:rsidRPr="009B2621" w:rsidRDefault="003B54B5" w:rsidP="00B41EFD">
            <w:pPr>
              <w:pStyle w:val="a4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sz w:val="24"/>
                <w:szCs w:val="24"/>
              </w:rPr>
            </w:pPr>
            <w:r w:rsidRPr="009B2621">
              <w:rPr>
                <w:sz w:val="24"/>
                <w:szCs w:val="24"/>
              </w:rPr>
              <w:t>Возврат платежей физических и юридических лиц по неналоговым доходам из бюджета муниципального образования</w:t>
            </w:r>
          </w:p>
        </w:tc>
        <w:tc>
          <w:tcPr>
            <w:tcW w:w="1060" w:type="pct"/>
          </w:tcPr>
          <w:p w:rsidR="003B54B5" w:rsidRPr="00B10407" w:rsidRDefault="003B54B5" w:rsidP="005651D0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B10407">
              <w:rPr>
                <w:sz w:val="24"/>
                <w:szCs w:val="24"/>
              </w:rPr>
              <w:t>Отел финансов и экономического развития</w:t>
            </w:r>
          </w:p>
        </w:tc>
        <w:tc>
          <w:tcPr>
            <w:tcW w:w="915" w:type="pct"/>
          </w:tcPr>
          <w:p w:rsidR="003B54B5" w:rsidRPr="009B2621" w:rsidRDefault="003B54B5" w:rsidP="00DF7F6B">
            <w:pPr>
              <w:jc w:val="center"/>
            </w:pPr>
          </w:p>
        </w:tc>
        <w:tc>
          <w:tcPr>
            <w:tcW w:w="1013" w:type="pct"/>
          </w:tcPr>
          <w:p w:rsidR="003B54B5" w:rsidRPr="00B41EFD" w:rsidRDefault="003B54B5" w:rsidP="00DF7F6B">
            <w:pPr>
              <w:jc w:val="center"/>
            </w:pPr>
            <w:r w:rsidRPr="00B41EFD">
              <w:rPr>
                <w:sz w:val="24"/>
                <w:szCs w:val="24"/>
              </w:rPr>
              <w:t>01.03.2016</w:t>
            </w:r>
          </w:p>
        </w:tc>
      </w:tr>
    </w:tbl>
    <w:p w:rsidR="00E26370" w:rsidRPr="00E26370" w:rsidRDefault="00E26370">
      <w:pPr>
        <w:jc w:val="center"/>
        <w:rPr>
          <w:sz w:val="28"/>
          <w:szCs w:val="28"/>
        </w:rPr>
      </w:pPr>
    </w:p>
    <w:sectPr w:rsidR="00E26370" w:rsidRPr="00E26370" w:rsidSect="00E263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F5C54"/>
    <w:multiLevelType w:val="hybridMultilevel"/>
    <w:tmpl w:val="A8FA17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26370"/>
    <w:rsid w:val="00006456"/>
    <w:rsid w:val="00025EB5"/>
    <w:rsid w:val="000A5C03"/>
    <w:rsid w:val="001C6A19"/>
    <w:rsid w:val="001E68AD"/>
    <w:rsid w:val="00233A31"/>
    <w:rsid w:val="0025661C"/>
    <w:rsid w:val="002C11B7"/>
    <w:rsid w:val="003B54B5"/>
    <w:rsid w:val="003C65FC"/>
    <w:rsid w:val="004610C0"/>
    <w:rsid w:val="004B41A7"/>
    <w:rsid w:val="00696FA4"/>
    <w:rsid w:val="006F0D92"/>
    <w:rsid w:val="00706C50"/>
    <w:rsid w:val="00734895"/>
    <w:rsid w:val="007363CC"/>
    <w:rsid w:val="00865509"/>
    <w:rsid w:val="008772D7"/>
    <w:rsid w:val="00886B16"/>
    <w:rsid w:val="009B2621"/>
    <w:rsid w:val="009C61A9"/>
    <w:rsid w:val="009D0A6C"/>
    <w:rsid w:val="00A40397"/>
    <w:rsid w:val="00A60605"/>
    <w:rsid w:val="00A67D07"/>
    <w:rsid w:val="00AB62E9"/>
    <w:rsid w:val="00B01721"/>
    <w:rsid w:val="00B10407"/>
    <w:rsid w:val="00B41EFD"/>
    <w:rsid w:val="00B50D42"/>
    <w:rsid w:val="00C14447"/>
    <w:rsid w:val="00CA107E"/>
    <w:rsid w:val="00CB5433"/>
    <w:rsid w:val="00CD27CF"/>
    <w:rsid w:val="00CE716F"/>
    <w:rsid w:val="00D10D7B"/>
    <w:rsid w:val="00DB4F66"/>
    <w:rsid w:val="00DF78FB"/>
    <w:rsid w:val="00E26370"/>
    <w:rsid w:val="00E332FD"/>
    <w:rsid w:val="00E714C0"/>
    <w:rsid w:val="00F151F4"/>
    <w:rsid w:val="00F65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3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11111111">
    <w:name w:val="WW-Absatz-Standardschriftart111111111"/>
    <w:rsid w:val="00E714C0"/>
  </w:style>
  <w:style w:type="paragraph" w:styleId="a4">
    <w:name w:val="List Paragraph"/>
    <w:basedOn w:val="a"/>
    <w:uiPriority w:val="34"/>
    <w:qFormat/>
    <w:rsid w:val="00E714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3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8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6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7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2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7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5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0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1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4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5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5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3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8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0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9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14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2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27" Type="http://schemas.openxmlformats.org/officeDocument/2006/relationships/hyperlink" Target="http://hghltd.yandex.net/yandbtm?tld=ru&amp;text=%D0%BF%D0%BB%D0%B0%D0%BD-%D0%B3%D1%80%D0%B0%D1%84%D0%B8%D0%BA%20%D0%BF%D0%B5%D1%80%D0%B5%D1%85%D0%BE%D0%B4%D0%B0%20%D0%BD%D0%B0%20%D0%BF%D1%80%D0%B5%D0%B4%D0%BE%D1%81%D1%82%D0%B0%D0%B2%D0%BB%D0%B5%D0%BD%D0%B8%D0%B5%20%D0%BC%D1%83%D0%BD%D0%B8%D1%86%D0%B8%D0%BF%D0%B0%D0%BB%D1%8C%D0%BD%D1%8B%D1%85%20%D1%83%D1%81%D0%BB%D1%83%D0%B3%20%D0%B2%20%D1%8D%D0%BB%D0%B5%D0%BA%D1%82%D1%80%D0%BE%D0%BD%D0%BD%D0%BE%D0%B9%20%D1%84%D0%BE%D1%80%D0%BC%D0%B5%20%D0%B8%D1%80%D0%BA%D1%83%D1%82%D1%81%D0%BA&amp;url=http%3A%2F%2Fxn---38-5cda4amjoe6an1b7e.xn--p1ai%2Fattachments%2Farticle%2F75%2F%25D0%259F%25D0%259B%25D0%2590%25D0%259D-%25D0%2593%25D0%25A0%25D0%2590%25D0%25A4%25D0%2598%25D0%259A%2520%25D0%259F%25D0%2595%25D0%25A0%25D0%2595%25D0%25A5%25D0%259E%25D0%2594%25D0%2590%2520%25D0%259D%25D0%2590%2520%25D0%259F%25D0%25A0%25D0%2595%25D0%2594%25D0%259E%25D0%25A1%25D0%25A2%25D0%2590%25D0%2592%25D0%259B%25D0%2595%25D0%259D%25D0%2598%25D0%2595%2520%25D0%25A3%25D0%25A1%25D0%259B%25D0%25A3%25D0%2593%2520%25D0%2592%2520%25D0%25AD%25D0%259B%25D0%2595%25D0%259A%25D0%25A2%25D0%25A0%25D0%259E%25D0%259D%25D0%259D%25D0%259E%25D0%259C%2520%25D0%2592%25D0%2598%25D0%2594%25D0%2595.docx&amp;fmode=envelope&amp;lr=65&amp;mime=docx&amp;l10n=ru&amp;sign=ee8e9ba3fac1c6af3726327a1f847df3&amp;keyno=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8218</Words>
  <Characters>46849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общий</cp:lastModifiedBy>
  <cp:revision>39</cp:revision>
  <dcterms:created xsi:type="dcterms:W3CDTF">2015-12-17T06:00:00Z</dcterms:created>
  <dcterms:modified xsi:type="dcterms:W3CDTF">2016-01-22T08:17:00Z</dcterms:modified>
</cp:coreProperties>
</file>