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4F" w:rsidRDefault="00261C02">
      <w:pPr>
        <w:ind w:left="-540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858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04F" w:rsidRDefault="00D1404F">
      <w:pPr>
        <w:ind w:left="-540"/>
        <w:jc w:val="center"/>
        <w:rPr>
          <w:b/>
        </w:rPr>
      </w:pPr>
    </w:p>
    <w:p w:rsidR="00D1404F" w:rsidRDefault="00D1404F">
      <w:pPr>
        <w:ind w:left="-540"/>
        <w:jc w:val="center"/>
        <w:rPr>
          <w:b/>
        </w:rPr>
      </w:pPr>
      <w:r>
        <w:rPr>
          <w:b/>
        </w:rPr>
        <w:t xml:space="preserve">АДМИНИСТРАЦИЯ АХТАНИЗОВСКОГО СЕЛЬСКОГО ПОСЕЛЕНИЯ </w:t>
      </w:r>
    </w:p>
    <w:p w:rsidR="00D1404F" w:rsidRDefault="00D1404F">
      <w:pPr>
        <w:ind w:left="-540"/>
        <w:jc w:val="center"/>
        <w:rPr>
          <w:b/>
        </w:rPr>
      </w:pPr>
      <w:r>
        <w:rPr>
          <w:b/>
        </w:rPr>
        <w:t>ТЕМРЮКСКОГО  РАЙОНА</w:t>
      </w:r>
    </w:p>
    <w:p w:rsidR="00D1404F" w:rsidRDefault="00D1404F">
      <w:pPr>
        <w:jc w:val="center"/>
        <w:rPr>
          <w:b/>
        </w:rPr>
      </w:pPr>
    </w:p>
    <w:p w:rsidR="00D1404F" w:rsidRDefault="00B962C7">
      <w:pPr>
        <w:ind w:left="-540"/>
        <w:jc w:val="center"/>
        <w:rPr>
          <w:b/>
        </w:rPr>
      </w:pPr>
      <w:r>
        <w:rPr>
          <w:b/>
        </w:rPr>
        <w:t>ПОСТАНОВЛЕНИЕ</w:t>
      </w:r>
    </w:p>
    <w:p w:rsidR="00D1404F" w:rsidRPr="00CA1EFE" w:rsidRDefault="00D1404F">
      <w:pPr>
        <w:ind w:left="-540"/>
        <w:jc w:val="center"/>
        <w:rPr>
          <w:b/>
        </w:rPr>
      </w:pPr>
    </w:p>
    <w:p w:rsidR="00D1404F" w:rsidRDefault="00FB36E2" w:rsidP="00CC295B">
      <w:r>
        <w:t>О</w:t>
      </w:r>
      <w:r w:rsidR="000C5120">
        <w:t>т</w:t>
      </w:r>
      <w:r>
        <w:t xml:space="preserve"> 15.08.2014</w:t>
      </w:r>
      <w:r w:rsidR="000C5120">
        <w:t xml:space="preserve"> </w:t>
      </w:r>
      <w:r w:rsidR="00677CFC">
        <w:t xml:space="preserve">                </w:t>
      </w:r>
      <w:r w:rsidR="004F0E77">
        <w:t xml:space="preserve">                                                                                      </w:t>
      </w:r>
      <w:r>
        <w:t>№ 208</w:t>
      </w:r>
    </w:p>
    <w:p w:rsidR="00D1404F" w:rsidRDefault="00D1404F">
      <w:pPr>
        <w:pStyle w:val="1"/>
        <w:tabs>
          <w:tab w:val="left" w:pos="6560"/>
        </w:tabs>
        <w:ind w:left="-540" w:firstLine="0"/>
        <w:rPr>
          <w:sz w:val="16"/>
          <w:szCs w:val="16"/>
        </w:rPr>
      </w:pPr>
    </w:p>
    <w:p w:rsidR="00D1404F" w:rsidRDefault="00D1404F" w:rsidP="00D56F90">
      <w:pPr>
        <w:pStyle w:val="1"/>
        <w:tabs>
          <w:tab w:val="clear" w:pos="432"/>
          <w:tab w:val="left" w:pos="6560"/>
        </w:tabs>
        <w:ind w:left="-540" w:firstLine="0"/>
        <w:rPr>
          <w:b w:val="0"/>
        </w:rPr>
      </w:pPr>
      <w:r>
        <w:rPr>
          <w:b w:val="0"/>
        </w:rPr>
        <w:t>ст-ца Ахтанизовская</w:t>
      </w:r>
    </w:p>
    <w:p w:rsidR="00D1404F" w:rsidRDefault="00D1404F">
      <w:pPr>
        <w:pStyle w:val="13"/>
        <w:ind w:left="-67"/>
        <w:rPr>
          <w:b w:val="0"/>
          <w:bCs w:val="0"/>
          <w:sz w:val="28"/>
        </w:rPr>
      </w:pPr>
    </w:p>
    <w:p w:rsidR="00D1404F" w:rsidRDefault="00D1404F"/>
    <w:p w:rsidR="002B7ED7" w:rsidRDefault="002B7ED7" w:rsidP="002B7ED7">
      <w:pPr>
        <w:jc w:val="center"/>
        <w:rPr>
          <w:b/>
          <w:bCs/>
        </w:rPr>
      </w:pPr>
      <w:r>
        <w:rPr>
          <w:b/>
          <w:bCs/>
        </w:rPr>
        <w:t>Об утверждении Положения о</w:t>
      </w:r>
      <w:r w:rsidRPr="002070BF">
        <w:rPr>
          <w:b/>
          <w:bCs/>
        </w:rPr>
        <w:t xml:space="preserve"> муниципальном земельном контроле на территории</w:t>
      </w:r>
      <w:r>
        <w:rPr>
          <w:b/>
          <w:bCs/>
        </w:rPr>
        <w:t xml:space="preserve"> Ахтанизовского сельского поселения </w:t>
      </w:r>
    </w:p>
    <w:p w:rsidR="002B7ED7" w:rsidRPr="002070BF" w:rsidRDefault="002B7ED7" w:rsidP="002B7ED7">
      <w:pPr>
        <w:jc w:val="center"/>
        <w:rPr>
          <w:b/>
          <w:bCs/>
        </w:rPr>
      </w:pPr>
      <w:r>
        <w:rPr>
          <w:b/>
          <w:bCs/>
        </w:rPr>
        <w:t>Темрюкского</w:t>
      </w:r>
      <w:r w:rsidRPr="002070BF">
        <w:rPr>
          <w:b/>
          <w:bCs/>
        </w:rPr>
        <w:t xml:space="preserve"> район</w:t>
      </w:r>
      <w:r>
        <w:rPr>
          <w:b/>
          <w:bCs/>
        </w:rPr>
        <w:t>а</w:t>
      </w:r>
    </w:p>
    <w:p w:rsidR="002B7ED7" w:rsidRPr="007302DE" w:rsidRDefault="002B7ED7" w:rsidP="002B7ED7">
      <w:pPr>
        <w:shd w:val="clear" w:color="auto" w:fill="FFFFFF"/>
        <w:jc w:val="center"/>
        <w:rPr>
          <w:b/>
          <w:bCs/>
          <w:sz w:val="22"/>
          <w:szCs w:val="22"/>
        </w:rPr>
      </w:pPr>
    </w:p>
    <w:p w:rsidR="002B7ED7" w:rsidRPr="007302DE" w:rsidRDefault="002B7ED7" w:rsidP="002B7ED7">
      <w:pPr>
        <w:shd w:val="clear" w:color="auto" w:fill="FFFFFF"/>
        <w:jc w:val="center"/>
        <w:rPr>
          <w:b/>
          <w:bCs/>
          <w:sz w:val="22"/>
          <w:szCs w:val="22"/>
        </w:rPr>
      </w:pPr>
      <w:r w:rsidRPr="007302DE">
        <w:rPr>
          <w:b/>
          <w:bCs/>
          <w:sz w:val="22"/>
          <w:szCs w:val="22"/>
        </w:rPr>
        <w:t xml:space="preserve"> </w:t>
      </w:r>
    </w:p>
    <w:p w:rsidR="002B7ED7" w:rsidRDefault="002B7ED7" w:rsidP="002B7ED7">
      <w:pPr>
        <w:pStyle w:val="a7"/>
        <w:jc w:val="both"/>
      </w:pPr>
      <w:r>
        <w:t xml:space="preserve">           Руководствуясь статьёй 72 Земельного кодекса Российской Федерации,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27 декабря 2009 года № 365-ФЗ «О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самоуправления», на основании Устава Ахтанизовского сельского поселения Темрюкского района</w:t>
      </w:r>
    </w:p>
    <w:p w:rsidR="002B7ED7" w:rsidRPr="00B83198" w:rsidRDefault="002B7ED7" w:rsidP="002B7ED7">
      <w:pPr>
        <w:pStyle w:val="a7"/>
        <w:jc w:val="both"/>
      </w:pPr>
      <w:r>
        <w:t>п о с т а н о в л я ю:</w:t>
      </w:r>
    </w:p>
    <w:p w:rsidR="002B7ED7" w:rsidRDefault="002B7ED7" w:rsidP="002B7ED7">
      <w:pPr>
        <w:ind w:firstLine="851"/>
        <w:jc w:val="both"/>
      </w:pPr>
      <w:r>
        <w:t>1. Утвердить Положение</w:t>
      </w:r>
      <w:r w:rsidRPr="00595CE8">
        <w:t xml:space="preserve"> </w:t>
      </w:r>
      <w:r>
        <w:t>о</w:t>
      </w:r>
      <w:r w:rsidRPr="00595CE8">
        <w:t xml:space="preserve"> муниципальном земельном контроле на территории </w:t>
      </w:r>
      <w:r>
        <w:t>Ахтанизовского</w:t>
      </w:r>
      <w:r w:rsidRPr="00595CE8">
        <w:t xml:space="preserve"> сельского поселения Темрюкского района</w:t>
      </w:r>
      <w:r>
        <w:t xml:space="preserve"> согласно приложению.</w:t>
      </w:r>
    </w:p>
    <w:p w:rsidR="002B7ED7" w:rsidRPr="00E2142E" w:rsidRDefault="002B7ED7" w:rsidP="002B7ED7">
      <w:pPr>
        <w:ind w:firstLine="708"/>
        <w:jc w:val="both"/>
      </w:pPr>
      <w:r>
        <w:t>2. Общему о</w:t>
      </w:r>
      <w:r w:rsidRPr="008546B2">
        <w:t>тделу</w:t>
      </w:r>
      <w:r>
        <w:t xml:space="preserve"> администрации Ахтанизовского сельского поселения Темрюкского района</w:t>
      </w:r>
      <w:r w:rsidRPr="008546B2">
        <w:t xml:space="preserve"> (</w:t>
      </w:r>
      <w:r>
        <w:t>Педанова</w:t>
      </w:r>
      <w:r w:rsidRPr="008546B2">
        <w:t>)</w:t>
      </w:r>
      <w:r w:rsidRPr="008546B2">
        <w:rPr>
          <w:color w:val="000000"/>
        </w:rPr>
        <w:t xml:space="preserve"> </w:t>
      </w:r>
      <w:r>
        <w:rPr>
          <w:color w:val="000000"/>
        </w:rPr>
        <w:t>обнародовать</w:t>
      </w:r>
      <w:r w:rsidRPr="008546B2">
        <w:rPr>
          <w:color w:val="000000"/>
        </w:rPr>
        <w:t xml:space="preserve"> настоящее  постановление в </w:t>
      </w:r>
      <w:r w:rsidRPr="008546B2">
        <w:t>средствах массовой информа</w:t>
      </w:r>
      <w:r>
        <w:t xml:space="preserve">ции </w:t>
      </w:r>
      <w:r w:rsidRPr="00490E8B">
        <w:rPr>
          <w:color w:val="000000"/>
        </w:rPr>
        <w:t xml:space="preserve">и </w:t>
      </w:r>
      <w:r>
        <w:rPr>
          <w:color w:val="000000"/>
        </w:rPr>
        <w:t xml:space="preserve">разместить </w:t>
      </w:r>
      <w:r w:rsidRPr="00B86B39">
        <w:t xml:space="preserve">на официальном </w:t>
      </w:r>
      <w:r w:rsidRPr="00490E8B">
        <w:rPr>
          <w:color w:val="000000"/>
        </w:rPr>
        <w:t xml:space="preserve">сайте </w:t>
      </w:r>
      <w:r>
        <w:rPr>
          <w:color w:val="000000"/>
        </w:rPr>
        <w:t>Ахтанизовского сельского поселения Темрюкского района.</w:t>
      </w:r>
    </w:p>
    <w:p w:rsidR="002B7ED7" w:rsidRPr="00B14EC7" w:rsidRDefault="002B7ED7" w:rsidP="002B7ED7">
      <w:pPr>
        <w:shd w:val="clear" w:color="auto" w:fill="FFFFFF"/>
        <w:ind w:firstLine="708"/>
        <w:jc w:val="both"/>
      </w:pPr>
      <w:r>
        <w:t>3. Постановление администрации Ахтанизовского сельского поселения Темрюкского района от 14 сентября 2010 года №194 «Об утверждении Положения о муниципальном земельном контроле на территории Ахтанизовского сельского поселения Темрюкского района» считать утратившим силу.</w:t>
      </w:r>
    </w:p>
    <w:p w:rsidR="002B7ED7" w:rsidRPr="008546B2" w:rsidRDefault="002B7ED7" w:rsidP="002B7ED7">
      <w:pPr>
        <w:ind w:firstLine="709"/>
        <w:jc w:val="both"/>
      </w:pPr>
      <w:r>
        <w:t>4</w:t>
      </w:r>
      <w:r w:rsidRPr="008546B2">
        <w:t xml:space="preserve">. Контроль за выполнением настоящего постановления </w:t>
      </w:r>
      <w:r>
        <w:t>оставляю за собой.</w:t>
      </w:r>
    </w:p>
    <w:p w:rsidR="002B7ED7" w:rsidRPr="007302DE" w:rsidRDefault="002B7ED7" w:rsidP="002B7ED7">
      <w:pPr>
        <w:ind w:firstLine="708"/>
        <w:jc w:val="both"/>
      </w:pPr>
      <w:r>
        <w:t>5.</w:t>
      </w:r>
      <w:r w:rsidRPr="00132896">
        <w:t xml:space="preserve">Постановление вступает в силу со дня его </w:t>
      </w:r>
      <w:r>
        <w:t xml:space="preserve">официального </w:t>
      </w:r>
      <w:r w:rsidRPr="00132896">
        <w:t>обнародования.</w:t>
      </w:r>
    </w:p>
    <w:p w:rsidR="002B7ED7" w:rsidRDefault="002B7ED7" w:rsidP="002B7ED7">
      <w:pPr>
        <w:shd w:val="clear" w:color="auto" w:fill="FFFFFF"/>
        <w:jc w:val="both"/>
      </w:pPr>
    </w:p>
    <w:p w:rsidR="002B7ED7" w:rsidRDefault="002B7ED7" w:rsidP="002B7ED7">
      <w:pPr>
        <w:shd w:val="clear" w:color="auto" w:fill="FFFFFF"/>
        <w:jc w:val="both"/>
      </w:pPr>
      <w:r>
        <w:t>Исполняющий обязанности</w:t>
      </w:r>
    </w:p>
    <w:p w:rsidR="002B7ED7" w:rsidRDefault="002B7ED7" w:rsidP="002B7ED7">
      <w:pPr>
        <w:shd w:val="clear" w:color="auto" w:fill="FFFFFF"/>
        <w:jc w:val="both"/>
      </w:pPr>
      <w:r>
        <w:t xml:space="preserve">главы Ахтанизовского сельского </w:t>
      </w:r>
    </w:p>
    <w:p w:rsidR="002B7ED7" w:rsidRDefault="002B7ED7" w:rsidP="002B7ED7">
      <w:pPr>
        <w:shd w:val="clear" w:color="auto" w:fill="FFFFFF"/>
        <w:jc w:val="both"/>
      </w:pPr>
      <w:r>
        <w:t xml:space="preserve">поселения Темрюкского района </w:t>
      </w:r>
      <w:r>
        <w:tab/>
      </w:r>
      <w:r>
        <w:tab/>
      </w:r>
      <w:r>
        <w:tab/>
      </w:r>
      <w:r>
        <w:tab/>
      </w:r>
      <w:r>
        <w:tab/>
        <w:t xml:space="preserve">                   С.В.Тихая</w:t>
      </w:r>
    </w:p>
    <w:p w:rsidR="00D1404F" w:rsidRDefault="00D1404F" w:rsidP="002B7ED7">
      <w:pPr>
        <w:pStyle w:val="1"/>
      </w:pPr>
    </w:p>
    <w:sectPr w:rsidR="00D1404F" w:rsidSect="002B7ED7">
      <w:pgSz w:w="11905" w:h="16837"/>
      <w:pgMar w:top="284" w:right="567" w:bottom="284" w:left="1701" w:header="720" w:footer="720" w:gutter="0"/>
      <w:cols w:space="720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D56F90"/>
    <w:rsid w:val="000025AC"/>
    <w:rsid w:val="00091B1C"/>
    <w:rsid w:val="000C5120"/>
    <w:rsid w:val="00166D47"/>
    <w:rsid w:val="00196879"/>
    <w:rsid w:val="001A19D5"/>
    <w:rsid w:val="001B0D25"/>
    <w:rsid w:val="001D1B4D"/>
    <w:rsid w:val="001F7882"/>
    <w:rsid w:val="002001F5"/>
    <w:rsid w:val="00261C02"/>
    <w:rsid w:val="00283FB3"/>
    <w:rsid w:val="002A4DAD"/>
    <w:rsid w:val="002B7ED7"/>
    <w:rsid w:val="002D7879"/>
    <w:rsid w:val="00315610"/>
    <w:rsid w:val="00324141"/>
    <w:rsid w:val="003B22A6"/>
    <w:rsid w:val="004021BC"/>
    <w:rsid w:val="00456AF8"/>
    <w:rsid w:val="004624CE"/>
    <w:rsid w:val="00474D90"/>
    <w:rsid w:val="004922EE"/>
    <w:rsid w:val="004B0CD0"/>
    <w:rsid w:val="004B2D7F"/>
    <w:rsid w:val="004E33DC"/>
    <w:rsid w:val="004E3B35"/>
    <w:rsid w:val="004F0E77"/>
    <w:rsid w:val="004F4FC8"/>
    <w:rsid w:val="005D2600"/>
    <w:rsid w:val="005D4B7D"/>
    <w:rsid w:val="00656BE3"/>
    <w:rsid w:val="00677CFC"/>
    <w:rsid w:val="006937A2"/>
    <w:rsid w:val="006D4DAF"/>
    <w:rsid w:val="006E404E"/>
    <w:rsid w:val="007156E3"/>
    <w:rsid w:val="00722EA3"/>
    <w:rsid w:val="00752F1C"/>
    <w:rsid w:val="007900A2"/>
    <w:rsid w:val="00796915"/>
    <w:rsid w:val="007E5ACC"/>
    <w:rsid w:val="008131C2"/>
    <w:rsid w:val="008240E7"/>
    <w:rsid w:val="008A6C01"/>
    <w:rsid w:val="008C4494"/>
    <w:rsid w:val="008F0CD4"/>
    <w:rsid w:val="0091042F"/>
    <w:rsid w:val="009138FF"/>
    <w:rsid w:val="0095624F"/>
    <w:rsid w:val="00957838"/>
    <w:rsid w:val="009B4119"/>
    <w:rsid w:val="009E024E"/>
    <w:rsid w:val="00A56563"/>
    <w:rsid w:val="00A845FE"/>
    <w:rsid w:val="00A9362A"/>
    <w:rsid w:val="00AA3C22"/>
    <w:rsid w:val="00B14CED"/>
    <w:rsid w:val="00B57EC8"/>
    <w:rsid w:val="00B665C0"/>
    <w:rsid w:val="00B962C7"/>
    <w:rsid w:val="00CA1EFE"/>
    <w:rsid w:val="00CC295B"/>
    <w:rsid w:val="00CD3008"/>
    <w:rsid w:val="00CD66DE"/>
    <w:rsid w:val="00D1404F"/>
    <w:rsid w:val="00D303ED"/>
    <w:rsid w:val="00D34D9A"/>
    <w:rsid w:val="00D56525"/>
    <w:rsid w:val="00D56F90"/>
    <w:rsid w:val="00DD6B84"/>
    <w:rsid w:val="00E30AA3"/>
    <w:rsid w:val="00E33CD5"/>
    <w:rsid w:val="00E41AA5"/>
    <w:rsid w:val="00E62F9E"/>
    <w:rsid w:val="00EF2ECA"/>
    <w:rsid w:val="00F017CA"/>
    <w:rsid w:val="00F02D54"/>
    <w:rsid w:val="00F57208"/>
    <w:rsid w:val="00F9634A"/>
    <w:rsid w:val="00FB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362A"/>
    <w:pPr>
      <w:suppressAutoHyphens/>
    </w:pPr>
    <w:rPr>
      <w:kern w:val="1"/>
      <w:sz w:val="28"/>
      <w:szCs w:val="28"/>
      <w:lang w:eastAsia="ar-SA"/>
    </w:rPr>
  </w:style>
  <w:style w:type="paragraph" w:styleId="1">
    <w:name w:val="heading 1"/>
    <w:basedOn w:val="a"/>
    <w:next w:val="a"/>
    <w:qFormat/>
    <w:rsid w:val="00A9362A"/>
    <w:pPr>
      <w:keepNext/>
      <w:tabs>
        <w:tab w:val="num" w:pos="432"/>
      </w:tabs>
      <w:ind w:left="432" w:hanging="432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A9362A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A9362A"/>
  </w:style>
  <w:style w:type="paragraph" w:customStyle="1" w:styleId="a3">
    <w:name w:val="Заголовок"/>
    <w:basedOn w:val="a"/>
    <w:next w:val="a4"/>
    <w:rsid w:val="00A9362A"/>
    <w:pPr>
      <w:keepNext/>
      <w:spacing w:before="240" w:after="120"/>
    </w:pPr>
    <w:rPr>
      <w:rFonts w:ascii="Arial" w:eastAsia="Lucida Sans Unicode" w:hAnsi="Arial" w:cs="Tahoma"/>
    </w:rPr>
  </w:style>
  <w:style w:type="paragraph" w:styleId="a4">
    <w:name w:val="Body Text"/>
    <w:basedOn w:val="a"/>
    <w:rsid w:val="00A9362A"/>
    <w:pPr>
      <w:spacing w:after="120"/>
    </w:pPr>
  </w:style>
  <w:style w:type="paragraph" w:styleId="a5">
    <w:name w:val="List"/>
    <w:basedOn w:val="a4"/>
    <w:rsid w:val="00A9362A"/>
    <w:rPr>
      <w:rFonts w:ascii="Arial" w:hAnsi="Arial" w:cs="Tahoma"/>
    </w:rPr>
  </w:style>
  <w:style w:type="paragraph" w:customStyle="1" w:styleId="11">
    <w:name w:val="Название1"/>
    <w:basedOn w:val="a"/>
    <w:rsid w:val="00A9362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A9362A"/>
    <w:pPr>
      <w:suppressLineNumbers/>
    </w:pPr>
    <w:rPr>
      <w:rFonts w:ascii="Arial" w:hAnsi="Arial" w:cs="Tahoma"/>
    </w:rPr>
  </w:style>
  <w:style w:type="paragraph" w:customStyle="1" w:styleId="13">
    <w:name w:val="Название объекта1"/>
    <w:basedOn w:val="a"/>
    <w:next w:val="a"/>
    <w:rsid w:val="00A9362A"/>
    <w:pPr>
      <w:jc w:val="center"/>
    </w:pPr>
    <w:rPr>
      <w:b/>
      <w:bCs/>
      <w:sz w:val="36"/>
    </w:rPr>
  </w:style>
  <w:style w:type="paragraph" w:customStyle="1" w:styleId="21">
    <w:name w:val="Основной текст 21"/>
    <w:basedOn w:val="a"/>
    <w:rsid w:val="00A9362A"/>
    <w:pPr>
      <w:jc w:val="both"/>
    </w:pPr>
    <w:rPr>
      <w:sz w:val="24"/>
      <w:szCs w:val="24"/>
    </w:rPr>
  </w:style>
  <w:style w:type="paragraph" w:styleId="a6">
    <w:name w:val="Balloon Text"/>
    <w:basedOn w:val="a"/>
    <w:rsid w:val="00A9362A"/>
    <w:rPr>
      <w:rFonts w:ascii="Tahoma" w:hAnsi="Tahoma" w:cs="Tahoma"/>
      <w:sz w:val="16"/>
      <w:szCs w:val="16"/>
    </w:rPr>
  </w:style>
  <w:style w:type="paragraph" w:styleId="a7">
    <w:name w:val="Subtitle"/>
    <w:basedOn w:val="a"/>
    <w:link w:val="a8"/>
    <w:uiPriority w:val="99"/>
    <w:qFormat/>
    <w:rsid w:val="002B7ED7"/>
    <w:pPr>
      <w:suppressAutoHyphens w:val="0"/>
    </w:pPr>
    <w:rPr>
      <w:kern w:val="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2B7ED7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АХТАНИЗОВСКОГО СЕЛЬСКОГО ПОСЕЛЕНИЯ</vt:lpstr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АХТАНИЗОВСКОГО СЕЛЬСКОГО ПОСЕЛЕНИЯ</dc:title>
  <dc:subject/>
  <dc:creator>Pc1</dc:creator>
  <cp:keywords/>
  <cp:lastModifiedBy>pc1</cp:lastModifiedBy>
  <cp:revision>5</cp:revision>
  <cp:lastPrinted>2014-08-27T04:28:00Z</cp:lastPrinted>
  <dcterms:created xsi:type="dcterms:W3CDTF">2014-08-27T04:29:00Z</dcterms:created>
  <dcterms:modified xsi:type="dcterms:W3CDTF">2014-09-01T04:34:00Z</dcterms:modified>
</cp:coreProperties>
</file>