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85" w:rsidRDefault="00193D85" w:rsidP="00193D85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85" w:rsidRDefault="00193D85" w:rsidP="00193D85">
      <w:pPr>
        <w:jc w:val="center"/>
        <w:rPr>
          <w:b/>
          <w:bCs/>
          <w:sz w:val="28"/>
          <w:szCs w:val="28"/>
        </w:rPr>
      </w:pPr>
    </w:p>
    <w:p w:rsidR="00193D85" w:rsidRPr="00E05AE3" w:rsidRDefault="00193D85" w:rsidP="00193D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193D85" w:rsidRPr="00E05AE3" w:rsidRDefault="00193D85" w:rsidP="00193D85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193D85" w:rsidRPr="00FC1251" w:rsidRDefault="00193D85" w:rsidP="00193D85">
      <w:pPr>
        <w:jc w:val="center"/>
        <w:rPr>
          <w:b/>
          <w:bCs/>
          <w:sz w:val="28"/>
          <w:szCs w:val="28"/>
        </w:rPr>
      </w:pPr>
    </w:p>
    <w:p w:rsidR="00193D85" w:rsidRPr="00FC1251" w:rsidRDefault="00193D85" w:rsidP="00193D85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193D85" w:rsidRPr="00C52852" w:rsidRDefault="00D67548" w:rsidP="00193D85">
      <w:pPr>
        <w:jc w:val="center"/>
      </w:pPr>
      <w:r>
        <w:t xml:space="preserve"> </w:t>
      </w:r>
    </w:p>
    <w:p w:rsidR="00193D85" w:rsidRDefault="00193D85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7548">
        <w:rPr>
          <w:sz w:val="28"/>
          <w:szCs w:val="28"/>
        </w:rPr>
        <w:t>15.03.2016</w:t>
      </w:r>
      <w:r>
        <w:rPr>
          <w:sz w:val="28"/>
          <w:szCs w:val="28"/>
        </w:rPr>
        <w:t xml:space="preserve">               </w:t>
      </w:r>
      <w:r w:rsidR="00D6754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№ </w:t>
      </w:r>
      <w:r w:rsidR="00D67548">
        <w:rPr>
          <w:sz w:val="28"/>
          <w:szCs w:val="28"/>
        </w:rPr>
        <w:t>95</w:t>
      </w:r>
    </w:p>
    <w:p w:rsidR="00193D85" w:rsidRPr="00C76915" w:rsidRDefault="00D67548" w:rsidP="00193D8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93D85" w:rsidRPr="004F6264" w:rsidRDefault="00193D85" w:rsidP="00193D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</w:t>
      </w:r>
      <w:proofErr w:type="spellEnd"/>
      <w:r w:rsidRPr="004F6264">
        <w:rPr>
          <w:sz w:val="28"/>
          <w:szCs w:val="28"/>
        </w:rPr>
        <w:t xml:space="preserve"> Ахтанизовская</w:t>
      </w:r>
    </w:p>
    <w:p w:rsidR="00193D85" w:rsidRDefault="00193D85" w:rsidP="00193D85">
      <w:pPr>
        <w:jc w:val="center"/>
        <w:rPr>
          <w:sz w:val="28"/>
          <w:szCs w:val="28"/>
        </w:rPr>
      </w:pPr>
    </w:p>
    <w:p w:rsidR="00193D85" w:rsidRPr="00B14B79" w:rsidRDefault="00193D85" w:rsidP="00193D85">
      <w:pPr>
        <w:jc w:val="center"/>
        <w:rPr>
          <w:sz w:val="28"/>
          <w:szCs w:val="28"/>
        </w:rPr>
      </w:pPr>
    </w:p>
    <w:p w:rsidR="00193D85" w:rsidRPr="00550E59" w:rsidRDefault="00193D85" w:rsidP="00193D85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внесении изменений в постановление администрации </w:t>
      </w:r>
      <w:r w:rsidRPr="00550E59">
        <w:rPr>
          <w:b/>
          <w:bCs/>
          <w:sz w:val="28"/>
          <w:szCs w:val="28"/>
        </w:rPr>
        <w:t>Ахтанизовского</w:t>
      </w:r>
      <w:r w:rsidRPr="00550E59">
        <w:rPr>
          <w:b/>
          <w:bCs/>
          <w:spacing w:val="-2"/>
          <w:sz w:val="28"/>
          <w:szCs w:val="28"/>
        </w:rPr>
        <w:t xml:space="preserve"> сельского поселения Темрюкского района </w:t>
      </w:r>
      <w:r>
        <w:rPr>
          <w:b/>
          <w:bCs/>
          <w:spacing w:val="-2"/>
          <w:sz w:val="28"/>
          <w:szCs w:val="28"/>
        </w:rPr>
        <w:t xml:space="preserve">от 25 ноября 2015 года № 567 </w:t>
      </w:r>
      <w:r w:rsidRPr="00532E38">
        <w:rPr>
          <w:b/>
          <w:bCs/>
          <w:sz w:val="28"/>
          <w:szCs w:val="28"/>
        </w:rPr>
        <w:t>«Об утверждении Положения о Единой комиссии по размещению заказов в сфере закупок товаров, работ, услуг для обеспечения муниципальных нужд Ахтанизовского сельского поселения Темрюкского района»</w:t>
      </w:r>
      <w:r w:rsidRPr="00532E38">
        <w:rPr>
          <w:b/>
          <w:bCs/>
          <w:spacing w:val="-2"/>
          <w:sz w:val="28"/>
          <w:szCs w:val="28"/>
        </w:rPr>
        <w:t xml:space="preserve"> </w:t>
      </w:r>
    </w:p>
    <w:p w:rsidR="00193D85" w:rsidRDefault="00193D85" w:rsidP="00193D85">
      <w:pPr>
        <w:rPr>
          <w:sz w:val="28"/>
          <w:szCs w:val="28"/>
        </w:rPr>
      </w:pPr>
    </w:p>
    <w:p w:rsidR="00193D85" w:rsidRPr="00441FD8" w:rsidRDefault="00193D85" w:rsidP="00193D85">
      <w:pPr>
        <w:rPr>
          <w:sz w:val="28"/>
          <w:szCs w:val="28"/>
        </w:rPr>
      </w:pPr>
    </w:p>
    <w:p w:rsidR="00193D85" w:rsidRDefault="00193D85" w:rsidP="00193D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приведением в соответствие нормативно правовых актов</w:t>
      </w:r>
    </w:p>
    <w:p w:rsidR="00193D85" w:rsidRPr="00441FD8" w:rsidRDefault="00193D85" w:rsidP="00193D8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441FD8">
        <w:rPr>
          <w:sz w:val="28"/>
          <w:szCs w:val="28"/>
        </w:rPr>
        <w:t>п</w:t>
      </w:r>
      <w:proofErr w:type="spellEnd"/>
      <w:proofErr w:type="gramEnd"/>
      <w:r w:rsidRPr="00441FD8">
        <w:rPr>
          <w:sz w:val="28"/>
          <w:szCs w:val="28"/>
        </w:rPr>
        <w:t xml:space="preserve"> о с т а </w:t>
      </w:r>
      <w:proofErr w:type="spellStart"/>
      <w:r w:rsidRPr="00441FD8">
        <w:rPr>
          <w:sz w:val="28"/>
          <w:szCs w:val="28"/>
        </w:rPr>
        <w:t>н</w:t>
      </w:r>
      <w:proofErr w:type="spellEnd"/>
      <w:r w:rsidRPr="00441FD8">
        <w:rPr>
          <w:sz w:val="28"/>
          <w:szCs w:val="28"/>
        </w:rPr>
        <w:t xml:space="preserve"> о в л я ю:</w:t>
      </w:r>
    </w:p>
    <w:p w:rsidR="00193D85" w:rsidRDefault="00193D85" w:rsidP="00193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5C54">
        <w:rPr>
          <w:sz w:val="28"/>
          <w:szCs w:val="28"/>
        </w:rPr>
        <w:t>. Внести</w:t>
      </w:r>
      <w:r>
        <w:rPr>
          <w:sz w:val="28"/>
          <w:szCs w:val="28"/>
        </w:rPr>
        <w:t xml:space="preserve"> изменения</w:t>
      </w:r>
      <w:r w:rsidRPr="00775C54">
        <w:rPr>
          <w:sz w:val="28"/>
          <w:szCs w:val="28"/>
        </w:rPr>
        <w:t xml:space="preserve"> </w:t>
      </w:r>
      <w:r w:rsidRPr="00775C54">
        <w:rPr>
          <w:spacing w:val="-2"/>
          <w:sz w:val="28"/>
          <w:szCs w:val="28"/>
        </w:rPr>
        <w:t xml:space="preserve">в постановление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от 25 </w:t>
      </w:r>
      <w:r>
        <w:rPr>
          <w:spacing w:val="-2"/>
          <w:sz w:val="28"/>
          <w:szCs w:val="28"/>
        </w:rPr>
        <w:t>ноября</w:t>
      </w:r>
      <w:r w:rsidRPr="00775C54">
        <w:rPr>
          <w:spacing w:val="-2"/>
          <w:sz w:val="28"/>
          <w:szCs w:val="28"/>
        </w:rPr>
        <w:t xml:space="preserve"> 2015 года № </w:t>
      </w:r>
      <w:r>
        <w:rPr>
          <w:spacing w:val="-2"/>
          <w:sz w:val="28"/>
          <w:szCs w:val="28"/>
        </w:rPr>
        <w:t>567</w:t>
      </w:r>
      <w:r w:rsidRPr="00775C54">
        <w:rPr>
          <w:spacing w:val="-2"/>
          <w:sz w:val="28"/>
          <w:szCs w:val="28"/>
        </w:rPr>
        <w:t xml:space="preserve"> </w:t>
      </w:r>
      <w:r w:rsidRPr="00775C54">
        <w:rPr>
          <w:sz w:val="28"/>
          <w:szCs w:val="28"/>
        </w:rPr>
        <w:t>«Об утверждении Положения о Единой комиссии по размещению заказов в сфере закупок товаров, работ, услуг для обеспечения муниципальных нужд Ахтанизовского сельского поселения Темрюкского района»</w:t>
      </w:r>
      <w:r w:rsidRPr="008B79A5">
        <w:rPr>
          <w:spacing w:val="-2"/>
          <w:sz w:val="28"/>
          <w:szCs w:val="28"/>
        </w:rPr>
        <w:t xml:space="preserve"> </w:t>
      </w:r>
      <w:r w:rsidRPr="00775C54">
        <w:rPr>
          <w:spacing w:val="-2"/>
          <w:sz w:val="28"/>
          <w:szCs w:val="28"/>
        </w:rPr>
        <w:t xml:space="preserve">согласно </w:t>
      </w:r>
      <w:r w:rsidR="0032177E">
        <w:rPr>
          <w:sz w:val="28"/>
          <w:szCs w:val="28"/>
        </w:rPr>
        <w:t>приложению к настоящему постановлению.</w:t>
      </w:r>
    </w:p>
    <w:p w:rsidR="00193D85" w:rsidRPr="00AE04D7" w:rsidRDefault="00657EE0" w:rsidP="00193D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3D85">
        <w:rPr>
          <w:sz w:val="28"/>
          <w:szCs w:val="28"/>
        </w:rPr>
        <w:t xml:space="preserve">. </w:t>
      </w:r>
      <w:r w:rsidR="00193D85" w:rsidRPr="00AE04D7">
        <w:rPr>
          <w:sz w:val="28"/>
          <w:szCs w:val="28"/>
        </w:rPr>
        <w:t>Общему отделу (</w:t>
      </w:r>
      <w:proofErr w:type="spellStart"/>
      <w:r w:rsidR="00193D85">
        <w:rPr>
          <w:sz w:val="28"/>
          <w:szCs w:val="28"/>
        </w:rPr>
        <w:t>Педанова</w:t>
      </w:r>
      <w:proofErr w:type="spellEnd"/>
      <w:r w:rsidR="00193D85" w:rsidRPr="00AE04D7">
        <w:rPr>
          <w:sz w:val="28"/>
          <w:szCs w:val="28"/>
        </w:rPr>
        <w:t xml:space="preserve">) разместить </w:t>
      </w:r>
      <w:r w:rsidR="00193D85">
        <w:rPr>
          <w:sz w:val="28"/>
          <w:szCs w:val="28"/>
        </w:rPr>
        <w:t xml:space="preserve">(опубликовать) </w:t>
      </w:r>
      <w:r w:rsidR="00193D85" w:rsidRPr="00AE04D7">
        <w:rPr>
          <w:sz w:val="28"/>
          <w:szCs w:val="28"/>
        </w:rPr>
        <w:t xml:space="preserve">настоящее постановление на официальном сайте </w:t>
      </w:r>
      <w:r w:rsidR="00193D85">
        <w:rPr>
          <w:sz w:val="28"/>
          <w:szCs w:val="28"/>
        </w:rPr>
        <w:t>Ахтанизовского</w:t>
      </w:r>
      <w:r w:rsidR="00193D85"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193D85" w:rsidRPr="00AE04D7" w:rsidRDefault="00657EE0" w:rsidP="00193D85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 xml:space="preserve">          3</w:t>
      </w:r>
      <w:r w:rsidR="00193D85">
        <w:rPr>
          <w:sz w:val="28"/>
          <w:szCs w:val="28"/>
        </w:rPr>
        <w:t>.</w:t>
      </w:r>
      <w:r w:rsidR="00193D85" w:rsidRPr="00942A94">
        <w:rPr>
          <w:sz w:val="28"/>
          <w:szCs w:val="28"/>
        </w:rPr>
        <w:t xml:space="preserve"> </w:t>
      </w:r>
      <w:r w:rsidR="00193D85" w:rsidRPr="001C1D57">
        <w:rPr>
          <w:sz w:val="28"/>
          <w:szCs w:val="28"/>
        </w:rPr>
        <w:t xml:space="preserve"> </w:t>
      </w:r>
      <w:r w:rsidR="00193D85">
        <w:rPr>
          <w:sz w:val="28"/>
          <w:szCs w:val="28"/>
        </w:rPr>
        <w:t>Настоящее п</w:t>
      </w:r>
      <w:r w:rsidR="00193D85" w:rsidRPr="00AE04D7">
        <w:rPr>
          <w:sz w:val="28"/>
          <w:szCs w:val="28"/>
        </w:rPr>
        <w:t>остановление  вступает в силу с</w:t>
      </w:r>
      <w:r w:rsidR="00193D85">
        <w:rPr>
          <w:sz w:val="28"/>
          <w:szCs w:val="28"/>
        </w:rPr>
        <w:t xml:space="preserve">о дня его подписания. </w:t>
      </w:r>
    </w:p>
    <w:p w:rsidR="00193D85" w:rsidRDefault="00193D85" w:rsidP="00193D85">
      <w:pPr>
        <w:pStyle w:val="3"/>
        <w:tabs>
          <w:tab w:val="left" w:pos="360"/>
        </w:tabs>
        <w:ind w:left="0"/>
        <w:jc w:val="both"/>
      </w:pPr>
    </w:p>
    <w:p w:rsidR="00193D85" w:rsidRDefault="00193D85" w:rsidP="00193D85">
      <w:pPr>
        <w:pStyle w:val="3"/>
        <w:tabs>
          <w:tab w:val="left" w:pos="360"/>
        </w:tabs>
        <w:ind w:left="0"/>
        <w:jc w:val="both"/>
      </w:pPr>
    </w:p>
    <w:bookmarkEnd w:id="0"/>
    <w:p w:rsidR="00787A9F" w:rsidRDefault="00193D85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</w:p>
    <w:p w:rsidR="00787A9F" w:rsidRDefault="00787A9F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3D85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193D85">
        <w:rPr>
          <w:sz w:val="28"/>
          <w:szCs w:val="28"/>
        </w:rPr>
        <w:t xml:space="preserve">поселения </w:t>
      </w:r>
    </w:p>
    <w:p w:rsidR="00193D85" w:rsidRDefault="00193D85" w:rsidP="00193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</w:t>
      </w:r>
      <w:r w:rsidR="003D1E8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  <w:r>
        <w:rPr>
          <w:sz w:val="28"/>
          <w:szCs w:val="28"/>
        </w:rPr>
        <w:t xml:space="preserve"> </w:t>
      </w:r>
    </w:p>
    <w:p w:rsidR="00293BC5" w:rsidRDefault="00293BC5"/>
    <w:sectPr w:rsidR="00293BC5" w:rsidSect="00260B9B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B99" w:rsidRDefault="00751B99" w:rsidP="00751B99">
      <w:r>
        <w:separator/>
      </w:r>
    </w:p>
  </w:endnote>
  <w:endnote w:type="continuationSeparator" w:id="1">
    <w:p w:rsidR="00751B99" w:rsidRDefault="00751B99" w:rsidP="0075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B99" w:rsidRDefault="00751B99" w:rsidP="00751B99">
      <w:r>
        <w:separator/>
      </w:r>
    </w:p>
  </w:footnote>
  <w:footnote w:type="continuationSeparator" w:id="1">
    <w:p w:rsidR="00751B99" w:rsidRDefault="00751B99" w:rsidP="00751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7ED" w:rsidRDefault="00751B99" w:rsidP="00260B9B">
    <w:pPr>
      <w:pStyle w:val="a3"/>
      <w:jc w:val="center"/>
    </w:pPr>
    <w:r>
      <w:fldChar w:fldCharType="begin"/>
    </w:r>
    <w:r w:rsidR="00657EE0">
      <w:instrText xml:space="preserve"> PAGE   \* MERGEFORMAT </w:instrText>
    </w:r>
    <w:r>
      <w:fldChar w:fldCharType="separate"/>
    </w:r>
    <w:r w:rsidR="00193D85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D85"/>
    <w:rsid w:val="00193D85"/>
    <w:rsid w:val="00293BC5"/>
    <w:rsid w:val="0032177E"/>
    <w:rsid w:val="003D1E8F"/>
    <w:rsid w:val="00657EE0"/>
    <w:rsid w:val="00751B99"/>
    <w:rsid w:val="00787A9F"/>
    <w:rsid w:val="00D67548"/>
    <w:rsid w:val="00DB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3D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rsid w:val="00193D85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93D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D8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7</cp:revision>
  <dcterms:created xsi:type="dcterms:W3CDTF">2016-03-14T08:10:00Z</dcterms:created>
  <dcterms:modified xsi:type="dcterms:W3CDTF">2016-03-28T12:54:00Z</dcterms:modified>
</cp:coreProperties>
</file>