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D0F" w:rsidRDefault="00E97566" w:rsidP="006D0D0F">
      <w:pPr>
        <w:ind w:left="-180"/>
        <w:jc w:val="center"/>
        <w:rPr>
          <w:b/>
          <w:bCs/>
          <w:szCs w:val="28"/>
        </w:rPr>
      </w:pPr>
      <w:r>
        <w:rPr>
          <w:b/>
          <w:bCs/>
          <w:noProof/>
          <w:szCs w:val="28"/>
        </w:rPr>
        <w:drawing>
          <wp:inline distT="0" distB="0" distL="0" distR="0">
            <wp:extent cx="65532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D0F" w:rsidRPr="006D0D0F" w:rsidRDefault="006D0D0F" w:rsidP="006D0D0F">
      <w:pPr>
        <w:jc w:val="center"/>
        <w:rPr>
          <w:b/>
          <w:bCs/>
          <w:sz w:val="28"/>
          <w:szCs w:val="28"/>
        </w:rPr>
      </w:pPr>
    </w:p>
    <w:p w:rsidR="006D0D0F" w:rsidRPr="006D0D0F" w:rsidRDefault="006D0D0F" w:rsidP="006D0D0F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>АДМИНИСТРАЦИЯ АХТАНИЗОВСКОГО СЕЛЬСКОГО ПОСЕЛЕНИЯ</w:t>
      </w:r>
    </w:p>
    <w:p w:rsidR="006D0D0F" w:rsidRDefault="006D0D0F" w:rsidP="006D0D0F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>ТЕМРЮКСКОГО</w:t>
      </w:r>
      <w:r w:rsidR="00A721D3">
        <w:rPr>
          <w:b/>
          <w:bCs/>
          <w:sz w:val="28"/>
          <w:szCs w:val="28"/>
        </w:rPr>
        <w:t xml:space="preserve"> МУНИЦИПАЛЬНОГО </w:t>
      </w:r>
      <w:r w:rsidRPr="006D0D0F">
        <w:rPr>
          <w:b/>
          <w:bCs/>
          <w:sz w:val="28"/>
          <w:szCs w:val="28"/>
        </w:rPr>
        <w:t>РАЙОНА</w:t>
      </w:r>
    </w:p>
    <w:p w:rsidR="00A721D3" w:rsidRPr="006D0D0F" w:rsidRDefault="00A721D3" w:rsidP="006D0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6D0D0F" w:rsidRPr="006D0D0F" w:rsidRDefault="006D0D0F" w:rsidP="006D0D0F">
      <w:pPr>
        <w:jc w:val="center"/>
        <w:rPr>
          <w:b/>
          <w:bCs/>
          <w:sz w:val="28"/>
          <w:szCs w:val="28"/>
        </w:rPr>
      </w:pPr>
    </w:p>
    <w:p w:rsidR="006D0D0F" w:rsidRPr="00FC50C9" w:rsidRDefault="006D0D0F" w:rsidP="006D0D0F">
      <w:pPr>
        <w:jc w:val="center"/>
        <w:rPr>
          <w:b/>
          <w:bCs/>
          <w:sz w:val="32"/>
          <w:szCs w:val="32"/>
        </w:rPr>
      </w:pPr>
      <w:r w:rsidRPr="00FC50C9">
        <w:rPr>
          <w:b/>
          <w:bCs/>
          <w:sz w:val="32"/>
          <w:szCs w:val="32"/>
        </w:rPr>
        <w:t>ПОСТАНОВЛЕНИЕ</w:t>
      </w:r>
    </w:p>
    <w:p w:rsidR="006D0D0F" w:rsidRPr="002F735B" w:rsidRDefault="006D0D0F" w:rsidP="006D0D0F">
      <w:pPr>
        <w:jc w:val="center"/>
      </w:pPr>
    </w:p>
    <w:p w:rsidR="006D0D0F" w:rsidRPr="006D0D0F" w:rsidRDefault="001A4DE8" w:rsidP="006D0D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C67F9">
        <w:rPr>
          <w:sz w:val="28"/>
          <w:szCs w:val="28"/>
        </w:rPr>
        <w:t>__________</w:t>
      </w:r>
      <w:r w:rsidR="00213C96">
        <w:rPr>
          <w:sz w:val="28"/>
          <w:szCs w:val="28"/>
        </w:rPr>
        <w:t xml:space="preserve">                                                            </w:t>
      </w:r>
      <w:r w:rsidR="00FC50C9">
        <w:rPr>
          <w:sz w:val="28"/>
          <w:szCs w:val="28"/>
        </w:rPr>
        <w:t xml:space="preserve">                    </w:t>
      </w:r>
      <w:r w:rsidR="00AA59A2">
        <w:rPr>
          <w:sz w:val="28"/>
          <w:szCs w:val="28"/>
        </w:rPr>
        <w:t xml:space="preserve">       </w:t>
      </w:r>
      <w:r w:rsidR="006D4806">
        <w:rPr>
          <w:sz w:val="28"/>
          <w:szCs w:val="28"/>
        </w:rPr>
        <w:t xml:space="preserve">№ </w:t>
      </w:r>
      <w:r w:rsidR="00DC67F9">
        <w:rPr>
          <w:sz w:val="28"/>
          <w:szCs w:val="28"/>
        </w:rPr>
        <w:t>_________</w:t>
      </w:r>
    </w:p>
    <w:p w:rsidR="006D0D0F" w:rsidRPr="001A65E6" w:rsidRDefault="006D0D0F" w:rsidP="006D0D0F">
      <w:pPr>
        <w:jc w:val="both"/>
        <w:rPr>
          <w:sz w:val="20"/>
          <w:szCs w:val="20"/>
        </w:rPr>
      </w:pPr>
    </w:p>
    <w:p w:rsidR="006D0D0F" w:rsidRPr="00FC50C9" w:rsidRDefault="006D0D0F" w:rsidP="006D0D0F">
      <w:pPr>
        <w:jc w:val="center"/>
      </w:pPr>
      <w:r w:rsidRPr="00FC50C9">
        <w:t>ст-ца Ахтанизовская</w:t>
      </w:r>
    </w:p>
    <w:p w:rsidR="00882DA3" w:rsidRPr="00334AC0" w:rsidRDefault="00882DA3" w:rsidP="00CB54BD">
      <w:pPr>
        <w:rPr>
          <w:sz w:val="28"/>
          <w:szCs w:val="28"/>
        </w:rPr>
      </w:pPr>
    </w:p>
    <w:p w:rsidR="00642ABC" w:rsidRPr="00334AC0" w:rsidRDefault="00642ABC" w:rsidP="00CB54BD">
      <w:pPr>
        <w:rPr>
          <w:sz w:val="28"/>
          <w:szCs w:val="28"/>
        </w:rPr>
      </w:pPr>
    </w:p>
    <w:p w:rsidR="000906E3" w:rsidRPr="000906E3" w:rsidRDefault="005A70CA" w:rsidP="000906E3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 </w:t>
      </w:r>
      <w:r w:rsidR="00A721D3">
        <w:rPr>
          <w:b/>
          <w:sz w:val="28"/>
        </w:rPr>
        <w:t xml:space="preserve">О внесении изменений в постановление </w:t>
      </w:r>
      <w:r w:rsidR="004B1E44">
        <w:rPr>
          <w:b/>
          <w:sz w:val="28"/>
        </w:rPr>
        <w:t>администрации Ахтанизовского сельского</w:t>
      </w:r>
      <w:r w:rsidR="004B1E44" w:rsidRPr="00BA725C">
        <w:rPr>
          <w:b/>
          <w:sz w:val="28"/>
        </w:rPr>
        <w:t xml:space="preserve"> поселения Темрюкского района</w:t>
      </w:r>
      <w:r w:rsidR="004B1E44">
        <w:rPr>
          <w:b/>
          <w:sz w:val="28"/>
        </w:rPr>
        <w:t xml:space="preserve"> от 22 января </w:t>
      </w:r>
      <w:r w:rsidR="00A721D3">
        <w:rPr>
          <w:b/>
          <w:sz w:val="28"/>
        </w:rPr>
        <w:t xml:space="preserve">2026 года №11 </w:t>
      </w:r>
      <w:r w:rsidR="004B1E44">
        <w:rPr>
          <w:b/>
          <w:sz w:val="28"/>
        </w:rPr>
        <w:t xml:space="preserve">                   </w:t>
      </w:r>
      <w:r>
        <w:rPr>
          <w:b/>
          <w:sz w:val="28"/>
        </w:rPr>
        <w:t>«</w:t>
      </w:r>
      <w:r w:rsidR="000906E3" w:rsidRPr="00BA725C">
        <w:rPr>
          <w:b/>
          <w:sz w:val="28"/>
        </w:rPr>
        <w:t xml:space="preserve">Об утверждении </w:t>
      </w:r>
      <w:r w:rsidR="005708DE">
        <w:rPr>
          <w:b/>
          <w:sz w:val="28"/>
        </w:rPr>
        <w:t>П</w:t>
      </w:r>
      <w:r w:rsidR="000906E3" w:rsidRPr="00BA725C">
        <w:rPr>
          <w:b/>
          <w:sz w:val="28"/>
        </w:rPr>
        <w:t xml:space="preserve">еречня </w:t>
      </w:r>
      <w:r w:rsidR="00A75950">
        <w:rPr>
          <w:b/>
          <w:sz w:val="28"/>
        </w:rPr>
        <w:t xml:space="preserve">муниципального </w:t>
      </w:r>
      <w:r w:rsidR="000906E3" w:rsidRPr="00BA725C">
        <w:rPr>
          <w:b/>
          <w:sz w:val="28"/>
        </w:rPr>
        <w:t xml:space="preserve">имущества </w:t>
      </w:r>
      <w:r w:rsidR="000906E3">
        <w:rPr>
          <w:b/>
          <w:sz w:val="28"/>
        </w:rPr>
        <w:t>Ахтанизовского сельского</w:t>
      </w:r>
      <w:r w:rsidR="000906E3" w:rsidRPr="00BA725C">
        <w:rPr>
          <w:b/>
          <w:sz w:val="28"/>
        </w:rPr>
        <w:t xml:space="preserve"> поселения Темрюкского района, </w:t>
      </w:r>
      <w:r w:rsidR="000906E3">
        <w:rPr>
          <w:b/>
          <w:sz w:val="28"/>
        </w:rPr>
        <w:t>свободного от прав третьих лиц (за исключением имущественных прав субъектов малого и среднего предпринимательства</w:t>
      </w:r>
      <w:r w:rsidR="00A75950">
        <w:rPr>
          <w:b/>
          <w:sz w:val="28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0906E3" w:rsidRPr="000906E3">
        <w:rPr>
          <w:b/>
          <w:sz w:val="28"/>
        </w:rPr>
        <w:t xml:space="preserve">), </w:t>
      </w:r>
      <w:r w:rsidR="00A75950">
        <w:rPr>
          <w:b/>
          <w:sz w:val="28"/>
        </w:rPr>
        <w:t>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малого  и среднего предпринимательства»</w:t>
      </w:r>
    </w:p>
    <w:p w:rsidR="00D901AF" w:rsidRPr="00334AC0" w:rsidRDefault="00D901AF" w:rsidP="00642A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2ABC" w:rsidRPr="00334AC0" w:rsidRDefault="00642ABC" w:rsidP="00642A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3CE0" w:rsidRDefault="00786D48" w:rsidP="000906E3">
      <w:pPr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2E1DBC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="002E1DBC">
        <w:rPr>
          <w:sz w:val="28"/>
          <w:szCs w:val="28"/>
        </w:rPr>
        <w:t xml:space="preserve"> закона</w:t>
      </w:r>
      <w:r w:rsidR="000906E3">
        <w:rPr>
          <w:b/>
          <w:bCs/>
          <w:sz w:val="28"/>
          <w:szCs w:val="28"/>
        </w:rPr>
        <w:t xml:space="preserve"> </w:t>
      </w:r>
      <w:r w:rsidR="00CF2197">
        <w:rPr>
          <w:sz w:val="28"/>
          <w:szCs w:val="28"/>
        </w:rPr>
        <w:t>от 20</w:t>
      </w:r>
      <w:r>
        <w:rPr>
          <w:sz w:val="28"/>
          <w:szCs w:val="28"/>
        </w:rPr>
        <w:t xml:space="preserve"> </w:t>
      </w:r>
      <w:r w:rsidR="00CF2197">
        <w:rPr>
          <w:sz w:val="28"/>
          <w:szCs w:val="28"/>
        </w:rPr>
        <w:t>марта 2025</w:t>
      </w:r>
      <w:r>
        <w:rPr>
          <w:sz w:val="28"/>
          <w:szCs w:val="28"/>
        </w:rPr>
        <w:t xml:space="preserve"> года №</w:t>
      </w:r>
      <w:r w:rsidR="00CF2197">
        <w:rPr>
          <w:sz w:val="28"/>
          <w:szCs w:val="28"/>
        </w:rPr>
        <w:t>33</w:t>
      </w:r>
      <w:r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CF2197">
        <w:rPr>
          <w:sz w:val="28"/>
          <w:szCs w:val="28"/>
        </w:rPr>
        <w:t>единой системе публичной власти</w:t>
      </w:r>
      <w:r>
        <w:rPr>
          <w:sz w:val="28"/>
          <w:szCs w:val="28"/>
        </w:rPr>
        <w:t>», в соответствии с Федеральными зак</w:t>
      </w:r>
      <w:r w:rsidR="00CF2197">
        <w:rPr>
          <w:sz w:val="28"/>
          <w:szCs w:val="28"/>
        </w:rPr>
        <w:t xml:space="preserve">онами Российской Федерации  от </w:t>
      </w:r>
      <w:r>
        <w:rPr>
          <w:sz w:val="28"/>
          <w:szCs w:val="28"/>
        </w:rPr>
        <w:t>3 июля 2018 года № 185-ФЗ «О внесении изменений в отдельные законодательные акты Российской Федерации в</w:t>
      </w:r>
      <w:r w:rsidR="008D4C6B">
        <w:rPr>
          <w:sz w:val="28"/>
          <w:szCs w:val="28"/>
        </w:rPr>
        <w:t xml:space="preserve"> целях расширения имущественной </w:t>
      </w:r>
      <w:r>
        <w:rPr>
          <w:sz w:val="28"/>
          <w:szCs w:val="28"/>
        </w:rPr>
        <w:t>поддержки субъектов малого и среднего предпринимательства» от 24 июля 2007 года № 209-ФЗ «О развитии малого и среднего предпринимательства в Российской Федерации», Приказом Минэконом</w:t>
      </w:r>
      <w:r w:rsidR="006E0A83">
        <w:rPr>
          <w:sz w:val="28"/>
          <w:szCs w:val="28"/>
        </w:rPr>
        <w:t xml:space="preserve">развития России от 20 апреля 2016 года № 264 «Об утверждении Порядка представления сведений об утвержденных перечнях государственного и муниципального имущества, указанных в части 4 статьи 18 Федерального закона «О развитии малого и среднего предпринимательства в Российской Федерации, в целях улучшения условий для развития малого и среднего предпринимательства на территории Ахтанизовского сельского поселения Темрюкского </w:t>
      </w:r>
      <w:r w:rsidR="008D4C6B">
        <w:rPr>
          <w:sz w:val="28"/>
          <w:szCs w:val="28"/>
        </w:rPr>
        <w:t xml:space="preserve">муниципального </w:t>
      </w:r>
      <w:r w:rsidR="006E0A83">
        <w:rPr>
          <w:sz w:val="28"/>
          <w:szCs w:val="28"/>
        </w:rPr>
        <w:t>района</w:t>
      </w:r>
      <w:r w:rsidR="008D4C6B">
        <w:rPr>
          <w:sz w:val="28"/>
          <w:szCs w:val="28"/>
        </w:rPr>
        <w:t xml:space="preserve"> Краснодарского края</w:t>
      </w:r>
      <w:r w:rsidR="006E0A83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="008D4C6B">
        <w:rPr>
          <w:sz w:val="28"/>
          <w:szCs w:val="28"/>
        </w:rPr>
        <w:t xml:space="preserve">                              </w:t>
      </w:r>
      <w:r w:rsidR="00E33CE0">
        <w:rPr>
          <w:sz w:val="28"/>
          <w:szCs w:val="28"/>
        </w:rPr>
        <w:t>п о с т а н о в л я ю:</w:t>
      </w:r>
    </w:p>
    <w:p w:rsidR="006E0A83" w:rsidRPr="006E0A83" w:rsidRDefault="002917B5" w:rsidP="006E0A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B1E44">
        <w:rPr>
          <w:sz w:val="28"/>
          <w:szCs w:val="28"/>
        </w:rPr>
        <w:t xml:space="preserve">Внести изменения в постановление администрации Ахтанизовского сельского поселения Темрюкского района </w:t>
      </w:r>
      <w:r w:rsidR="006E0A83">
        <w:rPr>
          <w:sz w:val="28"/>
          <w:szCs w:val="28"/>
        </w:rPr>
        <w:t xml:space="preserve"> </w:t>
      </w:r>
      <w:r w:rsidR="004B1E44">
        <w:rPr>
          <w:sz w:val="28"/>
          <w:szCs w:val="28"/>
        </w:rPr>
        <w:t>от 22 января 2026 года № 11 «Об утверждении Перечня</w:t>
      </w:r>
      <w:r w:rsidR="006E0A83">
        <w:rPr>
          <w:sz w:val="28"/>
          <w:szCs w:val="28"/>
        </w:rPr>
        <w:t xml:space="preserve"> </w:t>
      </w:r>
      <w:r w:rsidR="006E0A83" w:rsidRPr="006E0A83">
        <w:rPr>
          <w:sz w:val="28"/>
        </w:rPr>
        <w:t xml:space="preserve">муниципального имущества Ахтанизовского сельского </w:t>
      </w:r>
      <w:r w:rsidR="006E0A83" w:rsidRPr="006E0A83">
        <w:rPr>
          <w:sz w:val="28"/>
        </w:rPr>
        <w:lastRenderedPageBreak/>
        <w:t xml:space="preserve">поселения Темрюкского </w:t>
      </w:r>
      <w:r w:rsidR="00A721D3">
        <w:rPr>
          <w:sz w:val="28"/>
        </w:rPr>
        <w:t xml:space="preserve">муниципального </w:t>
      </w:r>
      <w:r w:rsidR="006E0A83" w:rsidRPr="006E0A83">
        <w:rPr>
          <w:sz w:val="28"/>
        </w:rPr>
        <w:t>района</w:t>
      </w:r>
      <w:r w:rsidR="00A721D3">
        <w:rPr>
          <w:sz w:val="28"/>
        </w:rPr>
        <w:t xml:space="preserve"> Краснодарского края</w:t>
      </w:r>
      <w:r w:rsidR="006E0A83" w:rsidRPr="006E0A83">
        <w:rPr>
          <w:sz w:val="28"/>
        </w:rPr>
        <w:t xml:space="preserve">, свободного от прав третьих лиц (за исключением имущественных прав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малого </w:t>
      </w:r>
      <w:r w:rsidR="00AF6B05">
        <w:rPr>
          <w:sz w:val="28"/>
        </w:rPr>
        <w:t xml:space="preserve"> и среднего </w:t>
      </w:r>
      <w:r w:rsidR="004B1E44">
        <w:rPr>
          <w:sz w:val="28"/>
        </w:rPr>
        <w:t>предпринимательства</w:t>
      </w:r>
      <w:r w:rsidR="003430AB">
        <w:rPr>
          <w:sz w:val="28"/>
        </w:rPr>
        <w:t>»</w:t>
      </w:r>
      <w:r w:rsidR="004B1E44">
        <w:rPr>
          <w:sz w:val="28"/>
        </w:rPr>
        <w:t xml:space="preserve"> согласно приложению</w:t>
      </w:r>
      <w:r w:rsidR="00AF6B05">
        <w:rPr>
          <w:sz w:val="28"/>
        </w:rPr>
        <w:t>.</w:t>
      </w:r>
    </w:p>
    <w:p w:rsidR="00AF6B05" w:rsidRDefault="00A721D3" w:rsidP="00A72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D16FB0">
        <w:rPr>
          <w:sz w:val="28"/>
          <w:szCs w:val="28"/>
        </w:rPr>
        <w:t xml:space="preserve">Общему отделу (Китова Т.В.) официально опубликовать настоящее постановление на официальном сайте муниципального образования Темрюкский район в информационно-телекоммуникационной сети «Интернет» </w:t>
      </w:r>
      <w:hyperlink r:id="rId8" w:history="1">
        <w:r w:rsidRPr="00D16FB0">
          <w:rPr>
            <w:rStyle w:val="ae"/>
            <w:color w:val="auto"/>
            <w:sz w:val="28"/>
            <w:szCs w:val="28"/>
            <w:u w:val="none"/>
          </w:rPr>
          <w:t>www.temryuk.ru</w:t>
        </w:r>
      </w:hyperlink>
      <w:r w:rsidRPr="00D16FB0">
        <w:rPr>
          <w:sz w:val="28"/>
          <w:szCs w:val="28"/>
        </w:rPr>
        <w:t xml:space="preserve"> и разместить на официальном сайте Ахтанизовского сельского поселения Темрюкского муниципального района Краснодарского края.</w:t>
      </w:r>
    </w:p>
    <w:p w:rsidR="00AF6B05" w:rsidRDefault="00AF6B05" w:rsidP="00AF6B05">
      <w:pPr>
        <w:pStyle w:val="ad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3430AB">
        <w:rPr>
          <w:sz w:val="28"/>
          <w:szCs w:val="28"/>
        </w:rPr>
        <w:t>. </w:t>
      </w:r>
      <w:r w:rsidRPr="008A2D43">
        <w:rPr>
          <w:rFonts w:eastAsia="Calibri"/>
          <w:sz w:val="28"/>
          <w:szCs w:val="28"/>
        </w:rPr>
        <w:t xml:space="preserve">Контроль за </w:t>
      </w:r>
      <w:r w:rsidR="004B1E44">
        <w:rPr>
          <w:rFonts w:eastAsia="Calibri"/>
          <w:sz w:val="28"/>
          <w:szCs w:val="28"/>
        </w:rPr>
        <w:t>исполнением</w:t>
      </w:r>
      <w:r w:rsidR="00804E64">
        <w:rPr>
          <w:rFonts w:eastAsia="Calibri"/>
          <w:sz w:val="28"/>
          <w:szCs w:val="28"/>
        </w:rPr>
        <w:t xml:space="preserve"> настоящего постановления</w:t>
      </w:r>
      <w:r w:rsidRPr="008A2D43">
        <w:rPr>
          <w:rFonts w:eastAsia="Calibri"/>
          <w:sz w:val="28"/>
          <w:szCs w:val="28"/>
        </w:rPr>
        <w:t xml:space="preserve"> </w:t>
      </w:r>
      <w:r w:rsidR="003430AB">
        <w:rPr>
          <w:rFonts w:eastAsia="Calibri"/>
          <w:sz w:val="28"/>
          <w:szCs w:val="28"/>
        </w:rPr>
        <w:t>возложить на начальника отдела по вопросам ЖКХ, торговли, курортной деятельности и имущественных</w:t>
      </w:r>
      <w:r w:rsidR="00804E64">
        <w:rPr>
          <w:rFonts w:eastAsia="Calibri"/>
          <w:sz w:val="28"/>
          <w:szCs w:val="28"/>
        </w:rPr>
        <w:t xml:space="preserve"> отношений Т.П. Мезенцеву</w:t>
      </w:r>
      <w:r w:rsidR="003430AB">
        <w:rPr>
          <w:rFonts w:eastAsia="Calibri"/>
          <w:sz w:val="28"/>
          <w:szCs w:val="28"/>
        </w:rPr>
        <w:t>.</w:t>
      </w:r>
    </w:p>
    <w:p w:rsidR="00AF6B05" w:rsidRPr="00DF5CD1" w:rsidRDefault="00804E64" w:rsidP="00AF6B05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4. П</w:t>
      </w:r>
      <w:r w:rsidR="00AF6B05" w:rsidRPr="00B91B14">
        <w:rPr>
          <w:rFonts w:eastAsia="Calibri"/>
          <w:sz w:val="28"/>
          <w:szCs w:val="28"/>
        </w:rPr>
        <w:t>остановление</w:t>
      </w:r>
      <w:r>
        <w:rPr>
          <w:rFonts w:eastAsia="Calibri"/>
          <w:sz w:val="28"/>
          <w:szCs w:val="28"/>
        </w:rPr>
        <w:t xml:space="preserve"> о внесении изменений в постановление </w:t>
      </w:r>
      <w:r>
        <w:rPr>
          <w:sz w:val="28"/>
          <w:szCs w:val="28"/>
        </w:rPr>
        <w:t xml:space="preserve">администрации Ахтанизовского сельского поселения Темрюкского района  от 22 января      2026 года № 11 «Об утверждении Перечня </w:t>
      </w:r>
      <w:r w:rsidRPr="006E0A83">
        <w:rPr>
          <w:sz w:val="28"/>
        </w:rPr>
        <w:t xml:space="preserve">муниципального имущества Ахтанизовского сельского поселения Темрюкского </w:t>
      </w:r>
      <w:r>
        <w:rPr>
          <w:sz w:val="28"/>
        </w:rPr>
        <w:t xml:space="preserve">муниципального </w:t>
      </w:r>
      <w:r w:rsidRPr="006E0A83">
        <w:rPr>
          <w:sz w:val="28"/>
        </w:rPr>
        <w:t>района</w:t>
      </w:r>
      <w:r>
        <w:rPr>
          <w:sz w:val="28"/>
        </w:rPr>
        <w:t xml:space="preserve"> Краснодарского края</w:t>
      </w:r>
      <w:r w:rsidRPr="006E0A83">
        <w:rPr>
          <w:sz w:val="28"/>
        </w:rPr>
        <w:t xml:space="preserve">, свободного от прав третьих лиц (за исключением имущественных прав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малого </w:t>
      </w:r>
      <w:r>
        <w:rPr>
          <w:sz w:val="28"/>
        </w:rPr>
        <w:t xml:space="preserve"> и среднего предпринимательства»</w:t>
      </w:r>
      <w:r>
        <w:rPr>
          <w:rFonts w:eastAsia="Calibri"/>
          <w:sz w:val="28"/>
          <w:szCs w:val="28"/>
        </w:rPr>
        <w:t xml:space="preserve"> </w:t>
      </w:r>
      <w:r w:rsidR="00AF6B05" w:rsidRPr="00B91B14">
        <w:rPr>
          <w:rFonts w:eastAsia="Calibri"/>
          <w:sz w:val="28"/>
          <w:szCs w:val="28"/>
        </w:rPr>
        <w:t xml:space="preserve">вступает </w:t>
      </w:r>
      <w:r w:rsidR="00AF6B05" w:rsidRPr="00DF5CD1">
        <w:rPr>
          <w:sz w:val="28"/>
          <w:szCs w:val="28"/>
        </w:rPr>
        <w:t>в силу после его официального опубликования.</w:t>
      </w:r>
    </w:p>
    <w:p w:rsidR="00AF6B05" w:rsidRPr="00B91B14" w:rsidRDefault="00AF6B05" w:rsidP="00AF6B05">
      <w:pPr>
        <w:jc w:val="both"/>
        <w:rPr>
          <w:rFonts w:eastAsia="Calibri"/>
          <w:sz w:val="28"/>
          <w:szCs w:val="28"/>
        </w:rPr>
      </w:pPr>
    </w:p>
    <w:p w:rsidR="00AF6B05" w:rsidRPr="00B91B14" w:rsidRDefault="00AF6B05" w:rsidP="00AF6B05">
      <w:pPr>
        <w:pStyle w:val="ad"/>
        <w:jc w:val="both"/>
        <w:rPr>
          <w:rFonts w:eastAsia="Calibri"/>
        </w:rPr>
      </w:pPr>
    </w:p>
    <w:p w:rsidR="00CF2197" w:rsidRDefault="003430AB" w:rsidP="005533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3430AB" w:rsidRDefault="003430AB" w:rsidP="003430A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533B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F2197">
        <w:rPr>
          <w:sz w:val="28"/>
          <w:szCs w:val="28"/>
        </w:rPr>
        <w:t xml:space="preserve"> </w:t>
      </w:r>
      <w:r w:rsidR="005533B0" w:rsidRPr="00533F2E">
        <w:rPr>
          <w:sz w:val="28"/>
          <w:szCs w:val="28"/>
        </w:rPr>
        <w:t xml:space="preserve">Ахтанизовского </w:t>
      </w:r>
      <w:r w:rsidR="005533B0">
        <w:rPr>
          <w:sz w:val="28"/>
          <w:szCs w:val="28"/>
        </w:rPr>
        <w:t>с</w:t>
      </w:r>
      <w:r w:rsidR="005533B0" w:rsidRPr="00533F2E">
        <w:rPr>
          <w:sz w:val="28"/>
          <w:szCs w:val="28"/>
        </w:rPr>
        <w:t>ельского</w:t>
      </w:r>
      <w:r w:rsidR="005533B0">
        <w:rPr>
          <w:sz w:val="28"/>
          <w:szCs w:val="28"/>
        </w:rPr>
        <w:t xml:space="preserve"> </w:t>
      </w:r>
      <w:r w:rsidR="005533B0" w:rsidRPr="00533F2E">
        <w:rPr>
          <w:sz w:val="28"/>
          <w:szCs w:val="28"/>
        </w:rPr>
        <w:t xml:space="preserve">поселения </w:t>
      </w:r>
    </w:p>
    <w:p w:rsidR="00A721D3" w:rsidRDefault="005533B0" w:rsidP="003430AB">
      <w:pPr>
        <w:jc w:val="both"/>
        <w:rPr>
          <w:sz w:val="28"/>
          <w:szCs w:val="28"/>
        </w:rPr>
      </w:pPr>
      <w:r w:rsidRPr="00533F2E">
        <w:rPr>
          <w:sz w:val="28"/>
          <w:szCs w:val="28"/>
        </w:rPr>
        <w:t>Темрюкского</w:t>
      </w:r>
      <w:r w:rsidR="00A721D3">
        <w:rPr>
          <w:sz w:val="28"/>
          <w:szCs w:val="28"/>
        </w:rPr>
        <w:t xml:space="preserve"> муниципального</w:t>
      </w:r>
      <w:r w:rsidRPr="00533F2E">
        <w:rPr>
          <w:sz w:val="28"/>
          <w:szCs w:val="28"/>
        </w:rPr>
        <w:t xml:space="preserve"> района</w:t>
      </w:r>
    </w:p>
    <w:p w:rsidR="00A30F0F" w:rsidRDefault="00A721D3" w:rsidP="002D489F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5533B0" w:rsidRPr="00533F2E">
        <w:rPr>
          <w:sz w:val="28"/>
          <w:szCs w:val="28"/>
        </w:rPr>
        <w:t xml:space="preserve">                                     </w:t>
      </w:r>
      <w:r w:rsidR="005533B0">
        <w:rPr>
          <w:sz w:val="28"/>
          <w:szCs w:val="28"/>
        </w:rPr>
        <w:t xml:space="preserve">                                 </w:t>
      </w:r>
      <w:r w:rsidR="00F469D2">
        <w:rPr>
          <w:sz w:val="28"/>
          <w:szCs w:val="28"/>
        </w:rPr>
        <w:t xml:space="preserve">       </w:t>
      </w:r>
      <w:r w:rsidR="005533B0">
        <w:rPr>
          <w:sz w:val="28"/>
          <w:szCs w:val="28"/>
        </w:rPr>
        <w:t xml:space="preserve">  </w:t>
      </w:r>
      <w:r w:rsidR="003430AB">
        <w:rPr>
          <w:sz w:val="28"/>
          <w:szCs w:val="28"/>
        </w:rPr>
        <w:t>Ю.П. Агеева</w:t>
      </w:r>
    </w:p>
    <w:sectPr w:rsidR="00A30F0F" w:rsidSect="00334AC0">
      <w:headerReference w:type="default" r:id="rId9"/>
      <w:pgSz w:w="11906" w:h="16838" w:code="9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134" w:rsidRDefault="00234134" w:rsidP="007800DC">
      <w:r>
        <w:separator/>
      </w:r>
    </w:p>
  </w:endnote>
  <w:endnote w:type="continuationSeparator" w:id="1">
    <w:p w:rsidR="00234134" w:rsidRDefault="00234134" w:rsidP="007800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134" w:rsidRDefault="00234134" w:rsidP="007800DC">
      <w:r>
        <w:separator/>
      </w:r>
    </w:p>
  </w:footnote>
  <w:footnote w:type="continuationSeparator" w:id="1">
    <w:p w:rsidR="00234134" w:rsidRDefault="00234134" w:rsidP="007800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DC" w:rsidRDefault="00E655FE">
    <w:pPr>
      <w:pStyle w:val="a9"/>
      <w:jc w:val="center"/>
    </w:pPr>
    <w:fldSimple w:instr=" PAGE   \* MERGEFORMAT ">
      <w:r w:rsidR="00CF2197">
        <w:rPr>
          <w:noProof/>
        </w:rPr>
        <w:t>2</w:t>
      </w:r>
    </w:fldSimple>
  </w:p>
  <w:p w:rsidR="007800DC" w:rsidRDefault="007800D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57407"/>
    <w:multiLevelType w:val="hybridMultilevel"/>
    <w:tmpl w:val="FB524546"/>
    <w:lvl w:ilvl="0" w:tplc="700260E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7E00218C"/>
    <w:multiLevelType w:val="hybridMultilevel"/>
    <w:tmpl w:val="2876A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166B"/>
    <w:rsid w:val="000009C8"/>
    <w:rsid w:val="00003683"/>
    <w:rsid w:val="00005C2D"/>
    <w:rsid w:val="00011789"/>
    <w:rsid w:val="00023637"/>
    <w:rsid w:val="00025B6B"/>
    <w:rsid w:val="00027CE9"/>
    <w:rsid w:val="0003471A"/>
    <w:rsid w:val="00041C4B"/>
    <w:rsid w:val="0005337B"/>
    <w:rsid w:val="0006094B"/>
    <w:rsid w:val="000906E3"/>
    <w:rsid w:val="000B1374"/>
    <w:rsid w:val="000C11FD"/>
    <w:rsid w:val="000D75D0"/>
    <w:rsid w:val="000F18E2"/>
    <w:rsid w:val="000F3727"/>
    <w:rsid w:val="000F4FE6"/>
    <w:rsid w:val="00111589"/>
    <w:rsid w:val="00112B11"/>
    <w:rsid w:val="00113E8E"/>
    <w:rsid w:val="00116EB3"/>
    <w:rsid w:val="001234EB"/>
    <w:rsid w:val="001326A2"/>
    <w:rsid w:val="001334B2"/>
    <w:rsid w:val="00134129"/>
    <w:rsid w:val="00135A03"/>
    <w:rsid w:val="00136B8C"/>
    <w:rsid w:val="001431C1"/>
    <w:rsid w:val="00157884"/>
    <w:rsid w:val="00163724"/>
    <w:rsid w:val="00170D45"/>
    <w:rsid w:val="001827E4"/>
    <w:rsid w:val="00183AFB"/>
    <w:rsid w:val="00185701"/>
    <w:rsid w:val="001862E9"/>
    <w:rsid w:val="001A4DE8"/>
    <w:rsid w:val="001A65E6"/>
    <w:rsid w:val="001B6265"/>
    <w:rsid w:val="001B6765"/>
    <w:rsid w:val="001B77A0"/>
    <w:rsid w:val="001D3CB3"/>
    <w:rsid w:val="001E6305"/>
    <w:rsid w:val="001E6508"/>
    <w:rsid w:val="001E7BDF"/>
    <w:rsid w:val="002009FD"/>
    <w:rsid w:val="00207AC1"/>
    <w:rsid w:val="00213C96"/>
    <w:rsid w:val="00215EFC"/>
    <w:rsid w:val="00220BD5"/>
    <w:rsid w:val="00224DCF"/>
    <w:rsid w:val="00232948"/>
    <w:rsid w:val="002333B4"/>
    <w:rsid w:val="00234134"/>
    <w:rsid w:val="00235CD2"/>
    <w:rsid w:val="00236651"/>
    <w:rsid w:val="002370ED"/>
    <w:rsid w:val="002407C1"/>
    <w:rsid w:val="00241CB4"/>
    <w:rsid w:val="00250265"/>
    <w:rsid w:val="00251FBA"/>
    <w:rsid w:val="00265E8F"/>
    <w:rsid w:val="002829B8"/>
    <w:rsid w:val="00283C3D"/>
    <w:rsid w:val="0029035F"/>
    <w:rsid w:val="002917B5"/>
    <w:rsid w:val="00293B60"/>
    <w:rsid w:val="002A48A2"/>
    <w:rsid w:val="002B411B"/>
    <w:rsid w:val="002D489F"/>
    <w:rsid w:val="002D70A7"/>
    <w:rsid w:val="002E1DBC"/>
    <w:rsid w:val="002E481B"/>
    <w:rsid w:val="002F4DA8"/>
    <w:rsid w:val="002F735B"/>
    <w:rsid w:val="00302AA5"/>
    <w:rsid w:val="00303E6D"/>
    <w:rsid w:val="003144C4"/>
    <w:rsid w:val="00323EB2"/>
    <w:rsid w:val="00326943"/>
    <w:rsid w:val="00327D07"/>
    <w:rsid w:val="003310DC"/>
    <w:rsid w:val="00334AC0"/>
    <w:rsid w:val="003429ED"/>
    <w:rsid w:val="003430AB"/>
    <w:rsid w:val="003618A8"/>
    <w:rsid w:val="003773A2"/>
    <w:rsid w:val="003818AE"/>
    <w:rsid w:val="00383A85"/>
    <w:rsid w:val="00386581"/>
    <w:rsid w:val="00394D8A"/>
    <w:rsid w:val="00397DA2"/>
    <w:rsid w:val="003A0622"/>
    <w:rsid w:val="003A6454"/>
    <w:rsid w:val="003A652B"/>
    <w:rsid w:val="003B34C2"/>
    <w:rsid w:val="003C5DBC"/>
    <w:rsid w:val="003E0E24"/>
    <w:rsid w:val="003E0E7B"/>
    <w:rsid w:val="00404428"/>
    <w:rsid w:val="00404C5A"/>
    <w:rsid w:val="0041393D"/>
    <w:rsid w:val="004267F9"/>
    <w:rsid w:val="00447968"/>
    <w:rsid w:val="0045349F"/>
    <w:rsid w:val="00462E17"/>
    <w:rsid w:val="00490129"/>
    <w:rsid w:val="00493C6F"/>
    <w:rsid w:val="004A166B"/>
    <w:rsid w:val="004B1E44"/>
    <w:rsid w:val="004B2CC5"/>
    <w:rsid w:val="004E3B60"/>
    <w:rsid w:val="005171D7"/>
    <w:rsid w:val="00521F01"/>
    <w:rsid w:val="005228AC"/>
    <w:rsid w:val="00533F2E"/>
    <w:rsid w:val="00534361"/>
    <w:rsid w:val="00537AD1"/>
    <w:rsid w:val="0054722D"/>
    <w:rsid w:val="005533B0"/>
    <w:rsid w:val="00554101"/>
    <w:rsid w:val="0055563D"/>
    <w:rsid w:val="00566643"/>
    <w:rsid w:val="005702DC"/>
    <w:rsid w:val="005708DE"/>
    <w:rsid w:val="00571451"/>
    <w:rsid w:val="0057358B"/>
    <w:rsid w:val="00573A09"/>
    <w:rsid w:val="0057437D"/>
    <w:rsid w:val="00574B17"/>
    <w:rsid w:val="00577BC9"/>
    <w:rsid w:val="00592E48"/>
    <w:rsid w:val="0059503A"/>
    <w:rsid w:val="00597AF2"/>
    <w:rsid w:val="005A01B7"/>
    <w:rsid w:val="005A70CA"/>
    <w:rsid w:val="005B57A1"/>
    <w:rsid w:val="005C067F"/>
    <w:rsid w:val="005D20C8"/>
    <w:rsid w:val="005F017D"/>
    <w:rsid w:val="005F18C0"/>
    <w:rsid w:val="005F1FF3"/>
    <w:rsid w:val="0060358A"/>
    <w:rsid w:val="006068BF"/>
    <w:rsid w:val="0061098B"/>
    <w:rsid w:val="00610C3D"/>
    <w:rsid w:val="00615D97"/>
    <w:rsid w:val="006162D9"/>
    <w:rsid w:val="00617CEC"/>
    <w:rsid w:val="00635B7A"/>
    <w:rsid w:val="00642ABC"/>
    <w:rsid w:val="0064301C"/>
    <w:rsid w:val="00652A38"/>
    <w:rsid w:val="00692C1B"/>
    <w:rsid w:val="006A7B7B"/>
    <w:rsid w:val="006A7E58"/>
    <w:rsid w:val="006C7289"/>
    <w:rsid w:val="006D0D0F"/>
    <w:rsid w:val="006D4806"/>
    <w:rsid w:val="006E0A83"/>
    <w:rsid w:val="006F23F2"/>
    <w:rsid w:val="006F47A7"/>
    <w:rsid w:val="006F6614"/>
    <w:rsid w:val="00704C4D"/>
    <w:rsid w:val="00716F4C"/>
    <w:rsid w:val="0072160D"/>
    <w:rsid w:val="00724A1C"/>
    <w:rsid w:val="007341BC"/>
    <w:rsid w:val="00740D06"/>
    <w:rsid w:val="007430B5"/>
    <w:rsid w:val="00747558"/>
    <w:rsid w:val="00752936"/>
    <w:rsid w:val="00753B9D"/>
    <w:rsid w:val="00753E5D"/>
    <w:rsid w:val="00756039"/>
    <w:rsid w:val="00761176"/>
    <w:rsid w:val="007622AD"/>
    <w:rsid w:val="0076384B"/>
    <w:rsid w:val="007668DA"/>
    <w:rsid w:val="00770AE0"/>
    <w:rsid w:val="00773DAF"/>
    <w:rsid w:val="00776086"/>
    <w:rsid w:val="007800DC"/>
    <w:rsid w:val="00782C3B"/>
    <w:rsid w:val="00786D48"/>
    <w:rsid w:val="00792F2C"/>
    <w:rsid w:val="00794543"/>
    <w:rsid w:val="007A1154"/>
    <w:rsid w:val="007A32F0"/>
    <w:rsid w:val="007A3B75"/>
    <w:rsid w:val="007A6BB1"/>
    <w:rsid w:val="007B5DD1"/>
    <w:rsid w:val="007B6634"/>
    <w:rsid w:val="007B6A2F"/>
    <w:rsid w:val="007C203A"/>
    <w:rsid w:val="007C60F7"/>
    <w:rsid w:val="007C6B22"/>
    <w:rsid w:val="007D2DB9"/>
    <w:rsid w:val="00804E64"/>
    <w:rsid w:val="00805AFE"/>
    <w:rsid w:val="008079AA"/>
    <w:rsid w:val="0081398D"/>
    <w:rsid w:val="00816B2E"/>
    <w:rsid w:val="00823956"/>
    <w:rsid w:val="00826A2C"/>
    <w:rsid w:val="008623BC"/>
    <w:rsid w:val="008653DF"/>
    <w:rsid w:val="008719A5"/>
    <w:rsid w:val="00872F12"/>
    <w:rsid w:val="00882DA3"/>
    <w:rsid w:val="00893FD2"/>
    <w:rsid w:val="008B5E3B"/>
    <w:rsid w:val="008B6648"/>
    <w:rsid w:val="008C0BCB"/>
    <w:rsid w:val="008C35B9"/>
    <w:rsid w:val="008C3AF1"/>
    <w:rsid w:val="008C6CA9"/>
    <w:rsid w:val="008D4999"/>
    <w:rsid w:val="008D4C6B"/>
    <w:rsid w:val="008E4A56"/>
    <w:rsid w:val="008E634A"/>
    <w:rsid w:val="00917891"/>
    <w:rsid w:val="0092063B"/>
    <w:rsid w:val="00921BAE"/>
    <w:rsid w:val="0092312F"/>
    <w:rsid w:val="009302C2"/>
    <w:rsid w:val="009317B8"/>
    <w:rsid w:val="00940950"/>
    <w:rsid w:val="009607F9"/>
    <w:rsid w:val="00976E9A"/>
    <w:rsid w:val="009931E0"/>
    <w:rsid w:val="009A33F1"/>
    <w:rsid w:val="009A6B77"/>
    <w:rsid w:val="009B5E59"/>
    <w:rsid w:val="009C224F"/>
    <w:rsid w:val="009C3882"/>
    <w:rsid w:val="009C3F31"/>
    <w:rsid w:val="009C64BA"/>
    <w:rsid w:val="009D34E0"/>
    <w:rsid w:val="009D5ACA"/>
    <w:rsid w:val="009E4E19"/>
    <w:rsid w:val="009E72EA"/>
    <w:rsid w:val="009F0A2B"/>
    <w:rsid w:val="009F39DB"/>
    <w:rsid w:val="009F7998"/>
    <w:rsid w:val="00A01B02"/>
    <w:rsid w:val="00A037A2"/>
    <w:rsid w:val="00A03FB6"/>
    <w:rsid w:val="00A13B20"/>
    <w:rsid w:val="00A20185"/>
    <w:rsid w:val="00A25FE6"/>
    <w:rsid w:val="00A30F0F"/>
    <w:rsid w:val="00A43E76"/>
    <w:rsid w:val="00A46D8E"/>
    <w:rsid w:val="00A474A2"/>
    <w:rsid w:val="00A515A8"/>
    <w:rsid w:val="00A5178C"/>
    <w:rsid w:val="00A52D1D"/>
    <w:rsid w:val="00A64C58"/>
    <w:rsid w:val="00A664E3"/>
    <w:rsid w:val="00A70A98"/>
    <w:rsid w:val="00A721D3"/>
    <w:rsid w:val="00A723BE"/>
    <w:rsid w:val="00A75950"/>
    <w:rsid w:val="00A83031"/>
    <w:rsid w:val="00A8621E"/>
    <w:rsid w:val="00A87557"/>
    <w:rsid w:val="00A90721"/>
    <w:rsid w:val="00A9505C"/>
    <w:rsid w:val="00A96295"/>
    <w:rsid w:val="00A978D3"/>
    <w:rsid w:val="00AA1F01"/>
    <w:rsid w:val="00AA3E5F"/>
    <w:rsid w:val="00AA4FEF"/>
    <w:rsid w:val="00AA59A2"/>
    <w:rsid w:val="00AA6F03"/>
    <w:rsid w:val="00AB13AE"/>
    <w:rsid w:val="00AB2887"/>
    <w:rsid w:val="00AB62D0"/>
    <w:rsid w:val="00AC63BE"/>
    <w:rsid w:val="00AD3173"/>
    <w:rsid w:val="00AD3DE5"/>
    <w:rsid w:val="00AD56EE"/>
    <w:rsid w:val="00AD66CD"/>
    <w:rsid w:val="00AF3FAE"/>
    <w:rsid w:val="00AF6A5E"/>
    <w:rsid w:val="00AF6B05"/>
    <w:rsid w:val="00AF7D35"/>
    <w:rsid w:val="00B01C9C"/>
    <w:rsid w:val="00B025EF"/>
    <w:rsid w:val="00B05566"/>
    <w:rsid w:val="00B10BFB"/>
    <w:rsid w:val="00B25471"/>
    <w:rsid w:val="00B31ED1"/>
    <w:rsid w:val="00B32CF0"/>
    <w:rsid w:val="00B40BE1"/>
    <w:rsid w:val="00B44D39"/>
    <w:rsid w:val="00B47059"/>
    <w:rsid w:val="00B56FB3"/>
    <w:rsid w:val="00B72DEF"/>
    <w:rsid w:val="00B7403D"/>
    <w:rsid w:val="00B97014"/>
    <w:rsid w:val="00BA0196"/>
    <w:rsid w:val="00BA2F60"/>
    <w:rsid w:val="00BB2655"/>
    <w:rsid w:val="00BB2E90"/>
    <w:rsid w:val="00BC177B"/>
    <w:rsid w:val="00BD491A"/>
    <w:rsid w:val="00BE161E"/>
    <w:rsid w:val="00BE2841"/>
    <w:rsid w:val="00BE5238"/>
    <w:rsid w:val="00BF1E3C"/>
    <w:rsid w:val="00BF3B0B"/>
    <w:rsid w:val="00C11C9A"/>
    <w:rsid w:val="00C15E44"/>
    <w:rsid w:val="00C2057A"/>
    <w:rsid w:val="00C2292A"/>
    <w:rsid w:val="00C23F40"/>
    <w:rsid w:val="00C244F0"/>
    <w:rsid w:val="00C2662C"/>
    <w:rsid w:val="00C27FC6"/>
    <w:rsid w:val="00C7017D"/>
    <w:rsid w:val="00C712C0"/>
    <w:rsid w:val="00CA69CC"/>
    <w:rsid w:val="00CB2776"/>
    <w:rsid w:val="00CB54BD"/>
    <w:rsid w:val="00CC5090"/>
    <w:rsid w:val="00CC6D43"/>
    <w:rsid w:val="00CD54A2"/>
    <w:rsid w:val="00CE6BDE"/>
    <w:rsid w:val="00CF2197"/>
    <w:rsid w:val="00D015CC"/>
    <w:rsid w:val="00D029F2"/>
    <w:rsid w:val="00D26636"/>
    <w:rsid w:val="00D26BD3"/>
    <w:rsid w:val="00D27214"/>
    <w:rsid w:val="00D30289"/>
    <w:rsid w:val="00D3217E"/>
    <w:rsid w:val="00D32E8E"/>
    <w:rsid w:val="00D33304"/>
    <w:rsid w:val="00D3346B"/>
    <w:rsid w:val="00D3533D"/>
    <w:rsid w:val="00D363CF"/>
    <w:rsid w:val="00D41179"/>
    <w:rsid w:val="00D43041"/>
    <w:rsid w:val="00D47A1F"/>
    <w:rsid w:val="00D53DCC"/>
    <w:rsid w:val="00D558FE"/>
    <w:rsid w:val="00D60104"/>
    <w:rsid w:val="00D648F1"/>
    <w:rsid w:val="00D67ED6"/>
    <w:rsid w:val="00D7740E"/>
    <w:rsid w:val="00D901AF"/>
    <w:rsid w:val="00D91392"/>
    <w:rsid w:val="00D94B7A"/>
    <w:rsid w:val="00D957AC"/>
    <w:rsid w:val="00DA5A37"/>
    <w:rsid w:val="00DB4D49"/>
    <w:rsid w:val="00DC5930"/>
    <w:rsid w:val="00DC67F9"/>
    <w:rsid w:val="00DD3054"/>
    <w:rsid w:val="00DD6A13"/>
    <w:rsid w:val="00DE1115"/>
    <w:rsid w:val="00DE226E"/>
    <w:rsid w:val="00DE4A32"/>
    <w:rsid w:val="00DE5167"/>
    <w:rsid w:val="00DF4CA6"/>
    <w:rsid w:val="00DF5CCA"/>
    <w:rsid w:val="00DF648A"/>
    <w:rsid w:val="00E03D33"/>
    <w:rsid w:val="00E04305"/>
    <w:rsid w:val="00E12727"/>
    <w:rsid w:val="00E23A4C"/>
    <w:rsid w:val="00E33CE0"/>
    <w:rsid w:val="00E47037"/>
    <w:rsid w:val="00E47899"/>
    <w:rsid w:val="00E51782"/>
    <w:rsid w:val="00E62DC0"/>
    <w:rsid w:val="00E655FE"/>
    <w:rsid w:val="00E7220F"/>
    <w:rsid w:val="00E958BC"/>
    <w:rsid w:val="00E96DCF"/>
    <w:rsid w:val="00E97566"/>
    <w:rsid w:val="00EC0AA7"/>
    <w:rsid w:val="00EC11AD"/>
    <w:rsid w:val="00EC2C16"/>
    <w:rsid w:val="00EC5215"/>
    <w:rsid w:val="00ED44B5"/>
    <w:rsid w:val="00EE28B8"/>
    <w:rsid w:val="00EE3597"/>
    <w:rsid w:val="00EE7E47"/>
    <w:rsid w:val="00EF7B71"/>
    <w:rsid w:val="00F03335"/>
    <w:rsid w:val="00F111E7"/>
    <w:rsid w:val="00F13F20"/>
    <w:rsid w:val="00F219E1"/>
    <w:rsid w:val="00F260A2"/>
    <w:rsid w:val="00F3444B"/>
    <w:rsid w:val="00F361BC"/>
    <w:rsid w:val="00F469D2"/>
    <w:rsid w:val="00F614B0"/>
    <w:rsid w:val="00F65A9D"/>
    <w:rsid w:val="00F80CA7"/>
    <w:rsid w:val="00F84FA7"/>
    <w:rsid w:val="00F95DC7"/>
    <w:rsid w:val="00FA5FC5"/>
    <w:rsid w:val="00FC50C9"/>
    <w:rsid w:val="00FD1055"/>
    <w:rsid w:val="00FD30ED"/>
    <w:rsid w:val="00FE5454"/>
    <w:rsid w:val="00FE7CB3"/>
    <w:rsid w:val="00FF0A69"/>
    <w:rsid w:val="00FF6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0289"/>
    <w:rPr>
      <w:sz w:val="24"/>
      <w:szCs w:val="24"/>
    </w:rPr>
  </w:style>
  <w:style w:type="paragraph" w:styleId="1">
    <w:name w:val="heading 1"/>
    <w:basedOn w:val="a"/>
    <w:next w:val="a"/>
    <w:qFormat/>
    <w:rsid w:val="00447968"/>
    <w:pPr>
      <w:keepNext/>
      <w:ind w:left="-540"/>
      <w:jc w:val="center"/>
      <w:outlineLvl w:val="0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A33F1"/>
    <w:pPr>
      <w:spacing w:after="120"/>
    </w:pPr>
  </w:style>
  <w:style w:type="paragraph" w:styleId="a4">
    <w:name w:val="Balloon Text"/>
    <w:basedOn w:val="a"/>
    <w:semiHidden/>
    <w:rsid w:val="006D0D0F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30F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uiPriority w:val="99"/>
    <w:rsid w:val="00AA3E5F"/>
    <w:rPr>
      <w:color w:val="106BBE"/>
    </w:rPr>
  </w:style>
  <w:style w:type="paragraph" w:customStyle="1" w:styleId="ConsPlusNormal">
    <w:name w:val="ConsPlusNormal"/>
    <w:rsid w:val="00AA3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Нормальный (таблица)"/>
    <w:basedOn w:val="a"/>
    <w:next w:val="a"/>
    <w:rsid w:val="006D4806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14">
    <w:name w:val="Обычный + 14 пт"/>
    <w:aliases w:val="Серый 80%,По ширине,После:  0,75 пт,Узор: Нет (Белый)"/>
    <w:basedOn w:val="a"/>
    <w:rsid w:val="006D4806"/>
    <w:pPr>
      <w:widowControl w:val="0"/>
      <w:shd w:val="clear" w:color="auto" w:fill="FFFFFF"/>
      <w:autoSpaceDE w:val="0"/>
      <w:autoSpaceDN w:val="0"/>
      <w:adjustRightInd w:val="0"/>
      <w:spacing w:after="15"/>
      <w:jc w:val="both"/>
    </w:pPr>
    <w:rPr>
      <w:color w:val="333333"/>
      <w:sz w:val="28"/>
      <w:szCs w:val="28"/>
    </w:rPr>
  </w:style>
  <w:style w:type="paragraph" w:customStyle="1" w:styleId="a8">
    <w:name w:val="Прижатый влево"/>
    <w:basedOn w:val="a"/>
    <w:next w:val="a"/>
    <w:rsid w:val="00D901A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D901A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header"/>
    <w:basedOn w:val="a"/>
    <w:link w:val="aa"/>
    <w:uiPriority w:val="99"/>
    <w:rsid w:val="007800D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800DC"/>
    <w:rPr>
      <w:sz w:val="24"/>
      <w:szCs w:val="24"/>
    </w:rPr>
  </w:style>
  <w:style w:type="paragraph" w:styleId="ab">
    <w:name w:val="footer"/>
    <w:basedOn w:val="a"/>
    <w:link w:val="ac"/>
    <w:rsid w:val="007800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800DC"/>
    <w:rPr>
      <w:sz w:val="24"/>
      <w:szCs w:val="24"/>
    </w:rPr>
  </w:style>
  <w:style w:type="paragraph" w:styleId="ad">
    <w:name w:val="No Spacing"/>
    <w:qFormat/>
    <w:rsid w:val="00DC67F9"/>
  </w:style>
  <w:style w:type="character" w:styleId="ae">
    <w:name w:val="Hyperlink"/>
    <w:basedOn w:val="a0"/>
    <w:rsid w:val="00A721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mryu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Links>
    <vt:vector size="12" baseType="variant">
      <vt:variant>
        <vt:i4>6357043</vt:i4>
      </vt:variant>
      <vt:variant>
        <vt:i4>3</vt:i4>
      </vt:variant>
      <vt:variant>
        <vt:i4>0</vt:i4>
      </vt:variant>
      <vt:variant>
        <vt:i4>5</vt:i4>
      </vt:variant>
      <vt:variant>
        <vt:lpwstr>garantf1://36992521.0/</vt:lpwstr>
      </vt:variant>
      <vt:variant>
        <vt:lpwstr/>
      </vt:variant>
      <vt:variant>
        <vt:i4>7012403</vt:i4>
      </vt:variant>
      <vt:variant>
        <vt:i4>0</vt:i4>
      </vt:variant>
      <vt:variant>
        <vt:i4>0</vt:i4>
      </vt:variant>
      <vt:variant>
        <vt:i4>5</vt:i4>
      </vt:variant>
      <vt:variant>
        <vt:lpwstr>garantf1://12054854.0/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02ARM23T047</dc:creator>
  <cp:lastModifiedBy>адм зем</cp:lastModifiedBy>
  <cp:revision>8</cp:revision>
  <cp:lastPrinted>2026-09-23T08:30:00Z</cp:lastPrinted>
  <dcterms:created xsi:type="dcterms:W3CDTF">2026-09-23T05:53:00Z</dcterms:created>
  <dcterms:modified xsi:type="dcterms:W3CDTF">2026-09-23T08:30:00Z</dcterms:modified>
</cp:coreProperties>
</file>