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224" w:rsidRDefault="00D73224" w:rsidP="002248D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05088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0508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50883">
        <w:rPr>
          <w:rFonts w:ascii="Times New Roman" w:hAnsi="Times New Roman" w:cs="Times New Roman"/>
          <w:sz w:val="28"/>
          <w:szCs w:val="28"/>
        </w:rPr>
        <w:t xml:space="preserve"> 2</w:t>
      </w:r>
      <w:r w:rsidRPr="00050883">
        <w:rPr>
          <w:rFonts w:ascii="Times New Roman" w:hAnsi="Times New Roman" w:cs="Times New Roman"/>
          <w:sz w:val="28"/>
          <w:szCs w:val="28"/>
        </w:rPr>
        <w:br/>
      </w:r>
      <w:r w:rsidRPr="00C9708C">
        <w:rPr>
          <w:rFonts w:ascii="Times New Roman" w:hAnsi="Times New Roman" w:cs="Times New Roman"/>
          <w:sz w:val="28"/>
          <w:szCs w:val="28"/>
        </w:rPr>
        <w:t xml:space="preserve">к </w:t>
      </w:r>
      <w:hyperlink w:anchor="sub_1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C9708C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C9708C">
        <w:rPr>
          <w:rFonts w:ascii="Times New Roman" w:hAnsi="Times New Roman" w:cs="Times New Roman"/>
          <w:sz w:val="28"/>
          <w:szCs w:val="28"/>
        </w:rPr>
        <w:t xml:space="preserve"> по осуществлению </w:t>
      </w:r>
    </w:p>
    <w:p w:rsidR="00D73224" w:rsidRDefault="00D73224" w:rsidP="002248D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9708C">
        <w:rPr>
          <w:rFonts w:ascii="Times New Roman" w:hAnsi="Times New Roman" w:cs="Times New Roman"/>
          <w:sz w:val="28"/>
          <w:szCs w:val="28"/>
        </w:rPr>
        <w:t>внутреннего</w:t>
      </w:r>
      <w:r w:rsidRPr="006D2D74">
        <w:rPr>
          <w:rFonts w:ascii="Times New Roman" w:hAnsi="Times New Roman" w:cs="Times New Roman"/>
          <w:sz w:val="28"/>
          <w:szCs w:val="28"/>
        </w:rPr>
        <w:t xml:space="preserve"> </w:t>
      </w:r>
      <w:r w:rsidRPr="00C9708C">
        <w:rPr>
          <w:rFonts w:ascii="Times New Roman" w:hAnsi="Times New Roman" w:cs="Times New Roman"/>
          <w:sz w:val="28"/>
          <w:szCs w:val="28"/>
        </w:rPr>
        <w:t xml:space="preserve">финансового контроля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главным распорядителем</w:t>
      </w:r>
    </w:p>
    <w:p w:rsidR="00D73224" w:rsidRDefault="00D73224" w:rsidP="002248D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(распорядителем)</w:t>
      </w:r>
      <w:r w:rsidRPr="006D2D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 местного</w:t>
      </w:r>
    </w:p>
    <w:p w:rsidR="00D73224" w:rsidRDefault="00D73224" w:rsidP="002248D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бюджета, главным администратором</w:t>
      </w:r>
    </w:p>
    <w:p w:rsidR="00D73224" w:rsidRDefault="00D73224" w:rsidP="002248D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(администратором) доходов местного</w:t>
      </w:r>
    </w:p>
    <w:p w:rsidR="00D73224" w:rsidRDefault="00D73224" w:rsidP="002248D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бюджета, главным администратором</w:t>
      </w:r>
    </w:p>
    <w:p w:rsidR="00D73224" w:rsidRDefault="00D73224" w:rsidP="002248D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(администратором) источников финансирования дефицита</w:t>
      </w:r>
    </w:p>
    <w:p w:rsidR="00D73224" w:rsidRDefault="00D73224" w:rsidP="002248D7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местного бюджета</w:t>
      </w:r>
    </w:p>
    <w:p w:rsidR="00D73224" w:rsidRDefault="00D73224" w:rsidP="002248D7">
      <w:pPr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73224" w:rsidRPr="006059FC" w:rsidRDefault="00D73224" w:rsidP="0060594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РЕКОМЕНДАЦИИ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br/>
        <w:t>по заполнению Карты внутреннего финансового контроля</w:t>
      </w: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w:anchor="sub_121000" w:history="1">
        <w:r w:rsidRPr="006059FC">
          <w:rPr>
            <w:rFonts w:ascii="Times New Roman" w:hAnsi="Times New Roman" w:cs="Times New Roman"/>
            <w:sz w:val="28"/>
            <w:szCs w:val="28"/>
          </w:rPr>
          <w:t>Карты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(далее - Карта) указываются следующие сведения.</w:t>
      </w: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2001"/>
      <w:r w:rsidRPr="006059FC">
        <w:rPr>
          <w:rFonts w:ascii="Times New Roman" w:hAnsi="Times New Roman" w:cs="Times New Roman"/>
          <w:sz w:val="28"/>
          <w:szCs w:val="28"/>
        </w:rPr>
        <w:t xml:space="preserve">1.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1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наименование процесса внутренней бюджетной процедуры.</w:t>
      </w: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002"/>
      <w:bookmarkEnd w:id="0"/>
      <w:r w:rsidRPr="006059FC">
        <w:rPr>
          <w:rFonts w:ascii="Times New Roman" w:hAnsi="Times New Roman" w:cs="Times New Roman"/>
          <w:sz w:val="28"/>
          <w:szCs w:val="28"/>
        </w:rPr>
        <w:t xml:space="preserve">2.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наименование операции (действия по формированию документа, необходимого для выполнения внутренней бюджетной процедуры).</w:t>
      </w: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003"/>
      <w:bookmarkEnd w:id="1"/>
      <w:r w:rsidRPr="006059FC">
        <w:rPr>
          <w:rFonts w:ascii="Times New Roman" w:hAnsi="Times New Roman" w:cs="Times New Roman"/>
          <w:sz w:val="28"/>
          <w:szCs w:val="28"/>
        </w:rPr>
        <w:t xml:space="preserve">3.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уникальный код операции в формате: А.Б.В, где</w:t>
      </w:r>
    </w:p>
    <w:bookmarkEnd w:id="2"/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А - порядковый номер внутренней бюджетной процедуры;</w:t>
      </w: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Б - порядковый номер процесса соответствующей внутренней бюджетной процедуры;</w:t>
      </w: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 - порядковый номер операции соответствующего процесса соответствующей внутренней бюджетной процедуры.</w:t>
      </w: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004"/>
      <w:r w:rsidRPr="006059FC">
        <w:rPr>
          <w:rFonts w:ascii="Times New Roman" w:hAnsi="Times New Roman" w:cs="Times New Roman"/>
          <w:sz w:val="28"/>
          <w:szCs w:val="28"/>
        </w:rPr>
        <w:t xml:space="preserve">4.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4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005"/>
      <w:bookmarkEnd w:id="3"/>
      <w:r w:rsidRPr="006059FC">
        <w:rPr>
          <w:rFonts w:ascii="Times New Roman" w:hAnsi="Times New Roman" w:cs="Times New Roman"/>
          <w:sz w:val="28"/>
          <w:szCs w:val="28"/>
        </w:rPr>
        <w:t xml:space="preserve">5.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периодичность выполнения операции (например, не позднее одного рабочего дня с даты поступления сведений, необходимых для формирования документа).</w:t>
      </w: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006"/>
      <w:bookmarkEnd w:id="4"/>
      <w:r w:rsidRPr="006059FC">
        <w:rPr>
          <w:rFonts w:ascii="Times New Roman" w:hAnsi="Times New Roman" w:cs="Times New Roman"/>
          <w:sz w:val="28"/>
          <w:szCs w:val="28"/>
        </w:rPr>
        <w:t xml:space="preserve">6.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6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007"/>
      <w:bookmarkEnd w:id="5"/>
      <w:r w:rsidRPr="006059FC">
        <w:rPr>
          <w:rFonts w:ascii="Times New Roman" w:hAnsi="Times New Roman" w:cs="Times New Roman"/>
          <w:sz w:val="28"/>
          <w:szCs w:val="28"/>
        </w:rPr>
        <w:t xml:space="preserve">7.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один из методов контроля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Самоконтроль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Контроль по уровню подчиненности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Контроль по уровню подведомственности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>. Например, при формировании показателей расходного расписания в части распределения лимитов бюджетных обязательств на закупку товаров, работ и услуг для обеспечения государственных (муниципальных) нужд в целях обеспечения исполнения бюджетных смет уполномоченное подразделение главного администратора бюджетных средств получает проекты бюджетных смет и (или) проекты планов-графиков закупок для обеспечения государственных (муниципальных) нужд. Должностное лицо уполномоченного подразделения главного администратора бюджетных средств осуществляет контроль по уровню подведомственности путем проверки оформления проекта бюджетной сметы и (или) проверки плана-графика закупок, затем оформляет заключение об устранении нарушений и недостатков в случае их выявления. В отношении оформления заключения указанное лицо осуществляет самоконтроль, а руководитель структурного подразделения - контроль по уровню подчиненности.</w:t>
      </w: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008"/>
      <w:bookmarkEnd w:id="6"/>
      <w:r w:rsidRPr="006059FC">
        <w:rPr>
          <w:rFonts w:ascii="Times New Roman" w:hAnsi="Times New Roman" w:cs="Times New Roman"/>
          <w:sz w:val="28"/>
          <w:szCs w:val="28"/>
        </w:rPr>
        <w:t xml:space="preserve">8.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8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одно из следующих контрольных действий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Проверка оформления документа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Авторизация операций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Сверка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>. Например, в ходе контроля по уровню подчиненности проводится авторизация операций.</w:t>
      </w: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009"/>
      <w:bookmarkEnd w:id="7"/>
      <w:r w:rsidRPr="006059FC">
        <w:rPr>
          <w:rFonts w:ascii="Times New Roman" w:hAnsi="Times New Roman" w:cs="Times New Roman"/>
          <w:sz w:val="28"/>
          <w:szCs w:val="28"/>
        </w:rPr>
        <w:t xml:space="preserve">9.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9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один из следующих видов контроля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5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Визуальный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Автоматический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059FC">
        <w:rPr>
          <w:rFonts w:ascii="Times New Roman" w:hAnsi="Times New Roman" w:cs="Times New Roman"/>
          <w:sz w:val="28"/>
          <w:szCs w:val="28"/>
        </w:rPr>
        <w:t>Смешанный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а также способов контроля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5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Сплошной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Выборочный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>.</w:t>
      </w:r>
    </w:p>
    <w:p w:rsidR="00D73224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2010"/>
      <w:bookmarkEnd w:id="8"/>
      <w:r w:rsidRPr="006059FC">
        <w:rPr>
          <w:rFonts w:ascii="Times New Roman" w:hAnsi="Times New Roman" w:cs="Times New Roman"/>
          <w:sz w:val="28"/>
          <w:szCs w:val="28"/>
        </w:rPr>
        <w:t xml:space="preserve">10.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10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периодичность осуществления контрольного действия (например, после проведения операции, ежедневно, 1 раз в неделю) и срок выполнения контрольного действия (например, 1 час, 5 дней).</w:t>
      </w:r>
    </w:p>
    <w:p w:rsidR="00D73224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73224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73224" w:rsidRPr="006059FC" w:rsidRDefault="00D73224" w:rsidP="006059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bookmarkEnd w:id="9"/>
    <w:p w:rsidR="00D73224" w:rsidRDefault="00D73224" w:rsidP="00FC2BA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Ахтанизовского сельского</w:t>
      </w:r>
    </w:p>
    <w:p w:rsidR="00D73224" w:rsidRPr="00241A23" w:rsidRDefault="00D73224" w:rsidP="00FC2BA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М.А. Разиевский                                                                                                          </w:t>
      </w:r>
    </w:p>
    <w:p w:rsidR="00D73224" w:rsidRPr="00332CA5" w:rsidRDefault="00D73224" w:rsidP="00FC2BA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73224" w:rsidRPr="001456E7" w:rsidRDefault="00D73224" w:rsidP="00FC2BA7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D73224" w:rsidRPr="001456E7" w:rsidSect="00546EE3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224" w:rsidRDefault="00D73224" w:rsidP="00546EE3">
      <w:pPr>
        <w:spacing w:after="0" w:line="240" w:lineRule="auto"/>
      </w:pPr>
      <w:r>
        <w:separator/>
      </w:r>
    </w:p>
  </w:endnote>
  <w:endnote w:type="continuationSeparator" w:id="0">
    <w:p w:rsidR="00D73224" w:rsidRDefault="00D73224" w:rsidP="0054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224" w:rsidRDefault="00D73224" w:rsidP="00546EE3">
      <w:pPr>
        <w:spacing w:after="0" w:line="240" w:lineRule="auto"/>
      </w:pPr>
      <w:r>
        <w:separator/>
      </w:r>
    </w:p>
  </w:footnote>
  <w:footnote w:type="continuationSeparator" w:id="0">
    <w:p w:rsidR="00D73224" w:rsidRDefault="00D73224" w:rsidP="00546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224" w:rsidRDefault="00D73224">
    <w:pPr>
      <w:pStyle w:val="Header"/>
      <w:jc w:val="center"/>
    </w:pPr>
    <w:r w:rsidRPr="006B7302">
      <w:rPr>
        <w:rFonts w:ascii="Times New Roman" w:hAnsi="Times New Roman" w:cs="Times New Roman"/>
        <w:sz w:val="28"/>
        <w:szCs w:val="28"/>
      </w:rPr>
      <w:fldChar w:fldCharType="begin"/>
    </w:r>
    <w:r w:rsidRPr="006B7302">
      <w:rPr>
        <w:rFonts w:ascii="Times New Roman" w:hAnsi="Times New Roman" w:cs="Times New Roman"/>
        <w:sz w:val="28"/>
        <w:szCs w:val="28"/>
      </w:rPr>
      <w:instrText>PAGE   \* MERGEFORMAT</w:instrText>
    </w:r>
    <w:r w:rsidRPr="006B7302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6B7302">
      <w:rPr>
        <w:rFonts w:ascii="Times New Roman" w:hAnsi="Times New Roman" w:cs="Times New Roman"/>
        <w:sz w:val="28"/>
        <w:szCs w:val="28"/>
      </w:rPr>
      <w:fldChar w:fldCharType="end"/>
    </w:r>
  </w:p>
  <w:p w:rsidR="00D73224" w:rsidRDefault="00D732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94A"/>
    <w:rsid w:val="00050883"/>
    <w:rsid w:val="000A5B20"/>
    <w:rsid w:val="000F0473"/>
    <w:rsid w:val="00132DA0"/>
    <w:rsid w:val="001456E7"/>
    <w:rsid w:val="001E6789"/>
    <w:rsid w:val="002248D7"/>
    <w:rsid w:val="00241A23"/>
    <w:rsid w:val="002E4AE3"/>
    <w:rsid w:val="00332CA5"/>
    <w:rsid w:val="003E3B89"/>
    <w:rsid w:val="004B6EA2"/>
    <w:rsid w:val="004C60F0"/>
    <w:rsid w:val="004F5A62"/>
    <w:rsid w:val="00546EE3"/>
    <w:rsid w:val="005640C4"/>
    <w:rsid w:val="0060594A"/>
    <w:rsid w:val="006059FC"/>
    <w:rsid w:val="006B7302"/>
    <w:rsid w:val="006D2D74"/>
    <w:rsid w:val="0072576F"/>
    <w:rsid w:val="00876CE7"/>
    <w:rsid w:val="00941EBD"/>
    <w:rsid w:val="0096205F"/>
    <w:rsid w:val="00985C63"/>
    <w:rsid w:val="009E7D25"/>
    <w:rsid w:val="00A322FF"/>
    <w:rsid w:val="00A47B4F"/>
    <w:rsid w:val="00AE5192"/>
    <w:rsid w:val="00B43367"/>
    <w:rsid w:val="00B53F64"/>
    <w:rsid w:val="00BF7ACA"/>
    <w:rsid w:val="00C9708C"/>
    <w:rsid w:val="00D73224"/>
    <w:rsid w:val="00DB2D6C"/>
    <w:rsid w:val="00E62B2F"/>
    <w:rsid w:val="00FC2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94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6EE3"/>
  </w:style>
  <w:style w:type="paragraph" w:styleId="Footer">
    <w:name w:val="footer"/>
    <w:basedOn w:val="Normal"/>
    <w:link w:val="FooterChar"/>
    <w:uiPriority w:val="99"/>
    <w:rsid w:val="0054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46EE3"/>
  </w:style>
  <w:style w:type="paragraph" w:styleId="NoSpacing">
    <w:name w:val="No Spacing"/>
    <w:uiPriority w:val="99"/>
    <w:qFormat/>
    <w:rsid w:val="009E7D25"/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rsid w:val="006B7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73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8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579</Words>
  <Characters>3302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Админ</cp:lastModifiedBy>
  <cp:revision>4</cp:revision>
  <cp:lastPrinted>2015-06-02T08:54:00Z</cp:lastPrinted>
  <dcterms:created xsi:type="dcterms:W3CDTF">2015-10-19T08:18:00Z</dcterms:created>
  <dcterms:modified xsi:type="dcterms:W3CDTF">2015-10-20T11:59:00Z</dcterms:modified>
</cp:coreProperties>
</file>