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BA0129">
        <w:rPr>
          <w:sz w:val="28"/>
          <w:szCs w:val="28"/>
        </w:rPr>
        <w:t>21,07,2016</w:t>
      </w:r>
      <w:r w:rsidR="00571CF5">
        <w:rPr>
          <w:sz w:val="28"/>
          <w:szCs w:val="28"/>
        </w:rPr>
        <w:t xml:space="preserve"> 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571CF5">
        <w:rPr>
          <w:sz w:val="28"/>
          <w:szCs w:val="28"/>
        </w:rPr>
        <w:t xml:space="preserve"> </w:t>
      </w:r>
      <w:r w:rsidR="00140F93">
        <w:rPr>
          <w:sz w:val="28"/>
          <w:szCs w:val="28"/>
        </w:rPr>
        <w:t xml:space="preserve">         </w:t>
      </w:r>
      <w:r w:rsidR="00571CF5">
        <w:rPr>
          <w:sz w:val="28"/>
          <w:szCs w:val="28"/>
        </w:rPr>
        <w:t>№</w:t>
      </w:r>
      <w:r w:rsidR="00723C0D">
        <w:rPr>
          <w:sz w:val="28"/>
          <w:szCs w:val="28"/>
        </w:rPr>
        <w:t xml:space="preserve"> </w:t>
      </w:r>
      <w:r w:rsidR="00BA0129">
        <w:rPr>
          <w:sz w:val="28"/>
          <w:szCs w:val="28"/>
        </w:rPr>
        <w:t>112-р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034CF6" w:rsidRPr="009C725F" w:rsidRDefault="00034CF6" w:rsidP="00034CF6">
      <w:pPr>
        <w:tabs>
          <w:tab w:val="left" w:pos="3174"/>
        </w:tabs>
        <w:ind w:firstLine="851"/>
        <w:jc w:val="center"/>
        <w:rPr>
          <w:b/>
          <w:color w:val="000000"/>
          <w:sz w:val="28"/>
          <w:szCs w:val="28"/>
        </w:rPr>
      </w:pPr>
      <w:r w:rsidRPr="009C725F">
        <w:rPr>
          <w:b/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</w:t>
      </w:r>
      <w:r>
        <w:rPr>
          <w:b/>
          <w:color w:val="1E1E1E"/>
          <w:sz w:val="28"/>
          <w:szCs w:val="28"/>
        </w:rPr>
        <w:t xml:space="preserve"> в</w:t>
      </w:r>
      <w:r w:rsidRPr="009C725F">
        <w:rPr>
          <w:b/>
          <w:color w:val="1E1E1E"/>
          <w:sz w:val="28"/>
          <w:szCs w:val="28"/>
        </w:rPr>
        <w:t xml:space="preserve"> </w:t>
      </w:r>
      <w:r>
        <w:rPr>
          <w:b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color w:val="1E1E1E"/>
          <w:sz w:val="28"/>
          <w:szCs w:val="28"/>
        </w:rPr>
        <w:t xml:space="preserve"> сельского поселения Темрюкского района</w:t>
      </w:r>
    </w:p>
    <w:p w:rsidR="00034CF6" w:rsidRDefault="00034CF6" w:rsidP="00034CF6">
      <w:pPr>
        <w:tabs>
          <w:tab w:val="left" w:pos="3174"/>
        </w:tabs>
        <w:jc w:val="center"/>
        <w:rPr>
          <w:b/>
          <w:color w:val="000000"/>
          <w:sz w:val="28"/>
          <w:szCs w:val="28"/>
        </w:rPr>
      </w:pPr>
    </w:p>
    <w:p w:rsidR="002A4530" w:rsidRDefault="002A4530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034CF6" w:rsidRPr="009C725F" w:rsidRDefault="002A4530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="00034CF6" w:rsidRPr="009C725F">
        <w:rPr>
          <w:color w:val="1E1E1E"/>
          <w:sz w:val="28"/>
          <w:szCs w:val="28"/>
        </w:rPr>
        <w:t>В соответствии с ч</w:t>
      </w:r>
      <w:r w:rsidR="00034CF6">
        <w:rPr>
          <w:color w:val="1E1E1E"/>
          <w:sz w:val="28"/>
          <w:szCs w:val="28"/>
        </w:rPr>
        <w:t>астью 2 и</w:t>
      </w:r>
      <w:r w:rsidR="00034CF6" w:rsidRPr="009C725F">
        <w:rPr>
          <w:color w:val="1E1E1E"/>
          <w:sz w:val="28"/>
          <w:szCs w:val="28"/>
        </w:rPr>
        <w:t xml:space="preserve"> ч</w:t>
      </w:r>
      <w:r w:rsidR="00034CF6">
        <w:rPr>
          <w:color w:val="1E1E1E"/>
          <w:sz w:val="28"/>
          <w:szCs w:val="28"/>
        </w:rPr>
        <w:t>астью</w:t>
      </w:r>
      <w:r w:rsidR="00034CF6" w:rsidRPr="009C725F">
        <w:rPr>
          <w:color w:val="1E1E1E"/>
          <w:sz w:val="28"/>
          <w:szCs w:val="28"/>
        </w:rPr>
        <w:t xml:space="preserve"> 4 статьи 38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140F93" w:rsidRDefault="008F6A1E" w:rsidP="00034CF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1. Назначить </w:t>
      </w:r>
      <w:r w:rsidR="007C2BC5">
        <w:rPr>
          <w:color w:val="1E1E1E"/>
          <w:sz w:val="28"/>
          <w:szCs w:val="28"/>
        </w:rPr>
        <w:t>Петрову Зою Станиславовну</w:t>
      </w:r>
      <w:r>
        <w:rPr>
          <w:color w:val="1E1E1E"/>
          <w:sz w:val="28"/>
          <w:szCs w:val="28"/>
        </w:rPr>
        <w:t xml:space="preserve">, </w:t>
      </w:r>
      <w:r w:rsidR="00034CF6" w:rsidRPr="009C725F">
        <w:rPr>
          <w:color w:val="1E1E1E"/>
          <w:sz w:val="28"/>
          <w:szCs w:val="28"/>
        </w:rPr>
        <w:t xml:space="preserve"> </w:t>
      </w:r>
      <w:r w:rsidR="00140F93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="00140F93">
        <w:rPr>
          <w:sz w:val="28"/>
          <w:szCs w:val="28"/>
        </w:rPr>
        <w:t xml:space="preserve">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</w:t>
      </w:r>
      <w:r>
        <w:rPr>
          <w:sz w:val="28"/>
          <w:szCs w:val="28"/>
        </w:rPr>
        <w:t xml:space="preserve">района – должностным лицом, ответственным за осуществление закупок, включая </w:t>
      </w:r>
      <w:r w:rsidR="00CC75EF">
        <w:rPr>
          <w:sz w:val="28"/>
          <w:szCs w:val="28"/>
        </w:rPr>
        <w:t>исполнение каждого контракта (</w:t>
      </w:r>
      <w:r w:rsidR="00A367A1">
        <w:rPr>
          <w:sz w:val="28"/>
          <w:szCs w:val="28"/>
        </w:rPr>
        <w:t>далее – контрактный управляющий).</w:t>
      </w:r>
    </w:p>
    <w:p w:rsidR="00034CF6" w:rsidRPr="009C725F" w:rsidRDefault="00034CF6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2. Утвердить функции и полномочия контрактного управляющего:</w:t>
      </w:r>
    </w:p>
    <w:p w:rsidR="00034CF6" w:rsidRPr="009C725F" w:rsidRDefault="00034CF6" w:rsidP="00A367A1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;</w:t>
      </w:r>
    </w:p>
    <w:p w:rsidR="00034CF6" w:rsidRPr="009C725F" w:rsidRDefault="00034CF6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034CF6" w:rsidRPr="00C85C64" w:rsidRDefault="00034CF6" w:rsidP="00A367A1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3)</w:t>
      </w:r>
      <w:r>
        <w:rPr>
          <w:color w:val="1E1E1E"/>
          <w:sz w:val="28"/>
          <w:szCs w:val="28"/>
        </w:rPr>
        <w:t xml:space="preserve"> </w:t>
      </w:r>
      <w:r w:rsidR="00A367A1">
        <w:rPr>
          <w:color w:val="1E1E1E"/>
          <w:sz w:val="28"/>
          <w:szCs w:val="28"/>
        </w:rPr>
        <w:t>осуществляет подготовку и размещает в единой информационной системе извещения об осуществлении закупок, документации о закупках и проектов контрактов, подготовку и  направление приглашений принять учас</w:t>
      </w:r>
      <w:r w:rsidR="007A7634">
        <w:rPr>
          <w:color w:val="1E1E1E"/>
          <w:sz w:val="28"/>
          <w:szCs w:val="28"/>
        </w:rPr>
        <w:t xml:space="preserve">тие в определении поставщиков (подрядчиков, </w:t>
      </w:r>
      <w:r w:rsidR="00A367A1">
        <w:rPr>
          <w:color w:val="1E1E1E"/>
          <w:sz w:val="28"/>
          <w:szCs w:val="28"/>
        </w:rPr>
        <w:t>исполнителей</w:t>
      </w:r>
      <w:r w:rsidR="00CC75EF">
        <w:rPr>
          <w:color w:val="1E1E1E"/>
          <w:sz w:val="28"/>
          <w:szCs w:val="28"/>
        </w:rPr>
        <w:t>) закрытыми способами</w:t>
      </w:r>
      <w:r w:rsidRPr="00C85C64">
        <w:rPr>
          <w:color w:val="1E1E1E"/>
          <w:sz w:val="28"/>
          <w:szCs w:val="28"/>
        </w:rPr>
        <w:t>;</w:t>
      </w:r>
      <w:r w:rsidRPr="00C85C64">
        <w:rPr>
          <w:color w:val="1E1E1E"/>
          <w:sz w:val="28"/>
          <w:szCs w:val="28"/>
        </w:rPr>
        <w:tab/>
      </w:r>
    </w:p>
    <w:p w:rsidR="00034CF6" w:rsidRPr="009C725F" w:rsidRDefault="00034CF6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 xml:space="preserve">4) </w:t>
      </w:r>
      <w:r w:rsidR="00CC75EF">
        <w:rPr>
          <w:color w:val="1E1E1E"/>
          <w:sz w:val="28"/>
          <w:szCs w:val="28"/>
        </w:rPr>
        <w:t>обеспечивает осуществление закупок, в том числе заключение</w:t>
      </w:r>
      <w:r w:rsidRPr="009C725F">
        <w:rPr>
          <w:color w:val="1E1E1E"/>
          <w:sz w:val="28"/>
          <w:szCs w:val="28"/>
        </w:rPr>
        <w:t xml:space="preserve"> контрактов;</w:t>
      </w:r>
    </w:p>
    <w:p w:rsidR="00034CF6" w:rsidRDefault="00034CF6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Pr="009C725F">
        <w:rPr>
          <w:color w:val="1E1E1E"/>
          <w:sz w:val="28"/>
          <w:szCs w:val="28"/>
        </w:rPr>
        <w:t xml:space="preserve">) </w:t>
      </w:r>
      <w:r w:rsidR="00CC75EF">
        <w:rPr>
          <w:color w:val="1E1E1E"/>
          <w:sz w:val="28"/>
          <w:szCs w:val="28"/>
        </w:rPr>
        <w:t>участвует в рассмотрении дел об обжаловании резуль</w:t>
      </w:r>
      <w:r w:rsidR="007A7634">
        <w:rPr>
          <w:color w:val="1E1E1E"/>
          <w:sz w:val="28"/>
          <w:szCs w:val="28"/>
        </w:rPr>
        <w:t>татов определения поставщиков (</w:t>
      </w:r>
      <w:r w:rsidR="00CC75EF">
        <w:rPr>
          <w:color w:val="1E1E1E"/>
          <w:sz w:val="28"/>
          <w:szCs w:val="28"/>
        </w:rPr>
        <w:t>подрядчиков, исполнителей) и осуществляет подготовку материалов для выполнения претензионно – исковой работы</w:t>
      </w:r>
      <w:r w:rsidRPr="009C725F">
        <w:rPr>
          <w:color w:val="1E1E1E"/>
          <w:sz w:val="28"/>
          <w:szCs w:val="28"/>
        </w:rPr>
        <w:t>;</w:t>
      </w:r>
    </w:p>
    <w:p w:rsidR="00DF24E8" w:rsidRDefault="00DF24E8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</w:p>
    <w:p w:rsidR="00DF24E8" w:rsidRDefault="00DF24E8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>6)    организует в случае необходимости на стадии планирования закупо</w:t>
      </w:r>
      <w:r w:rsidR="007A7634">
        <w:rPr>
          <w:color w:val="1E1E1E"/>
          <w:sz w:val="28"/>
          <w:szCs w:val="28"/>
        </w:rPr>
        <w:t>к консультации с поставщиками (</w:t>
      </w:r>
      <w:r>
        <w:rPr>
          <w:color w:val="1E1E1E"/>
          <w:sz w:val="28"/>
          <w:szCs w:val="28"/>
        </w:rPr>
        <w:t>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F24E8" w:rsidRDefault="00DF24E8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7) осуществляет иные полномочия, предусмотренные настоящим Федеральным законом.   </w:t>
      </w:r>
    </w:p>
    <w:p w:rsidR="002A4530" w:rsidRPr="00140F93" w:rsidRDefault="002A4530" w:rsidP="00140F93">
      <w:pPr>
        <w:tabs>
          <w:tab w:val="left" w:pos="3174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7A763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9020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 от </w:t>
      </w:r>
      <w:r w:rsidR="007A7634">
        <w:rPr>
          <w:sz w:val="28"/>
          <w:szCs w:val="28"/>
        </w:rPr>
        <w:t>4</w:t>
      </w:r>
      <w:r w:rsidR="007C2BC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</w:t>
      </w:r>
      <w:r w:rsidR="007C2BC5">
        <w:rPr>
          <w:sz w:val="28"/>
          <w:szCs w:val="28"/>
        </w:rPr>
        <w:t>6</w:t>
      </w:r>
      <w:r w:rsidRPr="00902020">
        <w:rPr>
          <w:sz w:val="28"/>
          <w:szCs w:val="28"/>
        </w:rPr>
        <w:t xml:space="preserve"> года № </w:t>
      </w:r>
      <w:r w:rsidR="007C2BC5">
        <w:rPr>
          <w:sz w:val="28"/>
          <w:szCs w:val="28"/>
        </w:rPr>
        <w:t>58</w:t>
      </w:r>
      <w:r w:rsidR="00140F93">
        <w:rPr>
          <w:sz w:val="28"/>
          <w:szCs w:val="28"/>
        </w:rPr>
        <w:t>-р</w:t>
      </w:r>
      <w:r w:rsidRPr="00902020">
        <w:rPr>
          <w:sz w:val="28"/>
          <w:szCs w:val="28"/>
        </w:rPr>
        <w:t xml:space="preserve"> «</w:t>
      </w:r>
      <w:r w:rsidR="00140F93" w:rsidRPr="00140F93">
        <w:rPr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 в администрации Ахтанизовского  сельского поселения Темрюкского района</w:t>
      </w:r>
      <w:r w:rsidRPr="00902020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140F93" w:rsidRPr="00AE04D7" w:rsidRDefault="002A4530" w:rsidP="0014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CF6">
        <w:rPr>
          <w:sz w:val="28"/>
          <w:szCs w:val="28"/>
        </w:rPr>
        <w:t>.</w:t>
      </w:r>
      <w:r w:rsidR="00034CF6" w:rsidRPr="008A35EC">
        <w:rPr>
          <w:sz w:val="28"/>
          <w:szCs w:val="28"/>
        </w:rPr>
        <w:t xml:space="preserve"> </w:t>
      </w:r>
      <w:r w:rsidR="00140F93" w:rsidRPr="00AE04D7">
        <w:rPr>
          <w:sz w:val="28"/>
          <w:szCs w:val="28"/>
        </w:rPr>
        <w:t>Общему отделу (</w:t>
      </w:r>
      <w:r w:rsidR="007C2BC5">
        <w:rPr>
          <w:sz w:val="28"/>
          <w:szCs w:val="28"/>
        </w:rPr>
        <w:t>Кораблева</w:t>
      </w:r>
      <w:r w:rsidR="00140F93" w:rsidRPr="00AE04D7">
        <w:rPr>
          <w:sz w:val="28"/>
          <w:szCs w:val="28"/>
        </w:rPr>
        <w:t xml:space="preserve">) разместить </w:t>
      </w:r>
      <w:r w:rsidR="00140F93">
        <w:rPr>
          <w:sz w:val="28"/>
          <w:szCs w:val="28"/>
        </w:rPr>
        <w:t xml:space="preserve">(опубликовать) </w:t>
      </w:r>
      <w:r w:rsidR="00140F93" w:rsidRPr="00AE04D7">
        <w:rPr>
          <w:sz w:val="28"/>
          <w:szCs w:val="28"/>
        </w:rPr>
        <w:t xml:space="preserve">настоящее постановление на официальном сайте </w:t>
      </w:r>
      <w:r w:rsidR="00140F93">
        <w:rPr>
          <w:sz w:val="28"/>
          <w:szCs w:val="28"/>
        </w:rPr>
        <w:t>Ахтанизовского</w:t>
      </w:r>
      <w:r w:rsidR="00140F93" w:rsidRPr="00AE04D7">
        <w:rPr>
          <w:sz w:val="28"/>
          <w:szCs w:val="28"/>
        </w:rPr>
        <w:t xml:space="preserve"> сельского поселения Темрю</w:t>
      </w:r>
      <w:r w:rsidR="007A7634">
        <w:rPr>
          <w:sz w:val="28"/>
          <w:szCs w:val="28"/>
        </w:rPr>
        <w:t>кского района в информационно–</w:t>
      </w:r>
      <w:r w:rsidR="00140F93" w:rsidRPr="00AE04D7">
        <w:rPr>
          <w:sz w:val="28"/>
          <w:szCs w:val="28"/>
        </w:rPr>
        <w:t>телекоммуникационной сети «Интернет».</w:t>
      </w:r>
    </w:p>
    <w:p w:rsidR="00034CF6" w:rsidRPr="008A35EC" w:rsidRDefault="002A4530" w:rsidP="00140F9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F6" w:rsidRPr="008A35EC">
        <w:rPr>
          <w:sz w:val="28"/>
          <w:szCs w:val="28"/>
        </w:rPr>
        <w:t xml:space="preserve">. </w:t>
      </w:r>
      <w:bookmarkStart w:id="0" w:name="sub_4"/>
      <w:r w:rsidR="00034CF6" w:rsidRPr="008A35EC">
        <w:rPr>
          <w:sz w:val="28"/>
          <w:szCs w:val="28"/>
        </w:rPr>
        <w:t>Контроль  за выполнением настоящего постановления  возложить на начальника отдела</w:t>
      </w:r>
      <w:r w:rsidR="00034CF6">
        <w:rPr>
          <w:sz w:val="28"/>
          <w:szCs w:val="28"/>
        </w:rPr>
        <w:t xml:space="preserve"> финансов и экономического развития</w:t>
      </w:r>
      <w:r w:rsidR="00034CF6" w:rsidRPr="008A35EC">
        <w:rPr>
          <w:sz w:val="28"/>
          <w:szCs w:val="28"/>
        </w:rPr>
        <w:t xml:space="preserve"> </w:t>
      </w:r>
      <w:r w:rsidR="00034CF6">
        <w:rPr>
          <w:sz w:val="28"/>
          <w:szCs w:val="28"/>
        </w:rPr>
        <w:t xml:space="preserve">Ахтанизовского </w:t>
      </w:r>
      <w:r w:rsidR="00034CF6" w:rsidRPr="008A35EC">
        <w:rPr>
          <w:sz w:val="28"/>
          <w:szCs w:val="28"/>
        </w:rPr>
        <w:t xml:space="preserve">сельского поселения Темрюкского района  </w:t>
      </w:r>
      <w:r w:rsidR="00034CF6">
        <w:rPr>
          <w:sz w:val="28"/>
          <w:szCs w:val="28"/>
        </w:rPr>
        <w:t>А.В.Плотникову</w:t>
      </w:r>
      <w:r w:rsidR="00034CF6" w:rsidRPr="008A35EC">
        <w:rPr>
          <w:sz w:val="28"/>
          <w:szCs w:val="28"/>
        </w:rPr>
        <w:t>.</w:t>
      </w:r>
    </w:p>
    <w:p w:rsidR="00034CF6" w:rsidRPr="008A35EC" w:rsidRDefault="002A4530" w:rsidP="00034CF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4CF6" w:rsidRPr="008A35EC">
        <w:rPr>
          <w:sz w:val="28"/>
          <w:szCs w:val="28"/>
        </w:rPr>
        <w:t xml:space="preserve">. </w:t>
      </w:r>
      <w:r w:rsidR="00235083">
        <w:rPr>
          <w:sz w:val="28"/>
          <w:szCs w:val="28"/>
        </w:rPr>
        <w:t>Распоряжение</w:t>
      </w:r>
      <w:r w:rsidR="00034CF6" w:rsidRPr="008A35EC">
        <w:rPr>
          <w:sz w:val="28"/>
          <w:szCs w:val="28"/>
        </w:rPr>
        <w:t xml:space="preserve">  вступает в силу с</w:t>
      </w:r>
      <w:r w:rsidR="00034CF6">
        <w:rPr>
          <w:sz w:val="28"/>
          <w:szCs w:val="28"/>
        </w:rPr>
        <w:t>о дня его подписания</w:t>
      </w:r>
      <w:r w:rsidR="00034CF6" w:rsidRPr="008A35EC">
        <w:rPr>
          <w:sz w:val="28"/>
          <w:szCs w:val="28"/>
        </w:rPr>
        <w:t xml:space="preserve">.   </w:t>
      </w:r>
    </w:p>
    <w:bookmarkEnd w:id="0"/>
    <w:p w:rsidR="00034CF6" w:rsidRPr="009927DA" w:rsidRDefault="00034CF6" w:rsidP="00034CF6">
      <w:pPr>
        <w:pStyle w:val="3"/>
        <w:tabs>
          <w:tab w:val="left" w:pos="360"/>
        </w:tabs>
        <w:ind w:left="-180" w:firstLine="180"/>
        <w:jc w:val="both"/>
        <w:rPr>
          <w:sz w:val="24"/>
        </w:rPr>
      </w:pPr>
    </w:p>
    <w:p w:rsidR="00C0602C" w:rsidRDefault="00C0602C" w:rsidP="000F2C12">
      <w:pPr>
        <w:tabs>
          <w:tab w:val="left" w:pos="4500"/>
        </w:tabs>
        <w:rPr>
          <w:sz w:val="28"/>
          <w:szCs w:val="28"/>
        </w:rPr>
      </w:pPr>
    </w:p>
    <w:p w:rsidR="00C0602C" w:rsidRDefault="00C0602C">
      <w:pPr>
        <w:pStyle w:val="a5"/>
        <w:tabs>
          <w:tab w:val="left" w:pos="540"/>
          <w:tab w:val="left" w:pos="7020"/>
          <w:tab w:val="left" w:pos="7200"/>
        </w:tabs>
      </w:pPr>
    </w:p>
    <w:p w:rsidR="007C2BC5" w:rsidRDefault="00140F93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</w:t>
      </w:r>
    </w:p>
    <w:p w:rsidR="007C2BC5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 сельского поселения </w:t>
      </w:r>
    </w:p>
    <w:p w:rsidR="00C0602C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140F93">
        <w:rPr>
          <w:b w:val="0"/>
        </w:rPr>
        <w:t xml:space="preserve">                            </w:t>
      </w:r>
      <w:r w:rsidR="00034CF6">
        <w:rPr>
          <w:b w:val="0"/>
        </w:rPr>
        <w:t xml:space="preserve"> </w:t>
      </w:r>
      <w:r w:rsidR="007C2BC5">
        <w:rPr>
          <w:b w:val="0"/>
        </w:rPr>
        <w:t xml:space="preserve">                  </w:t>
      </w:r>
      <w:r w:rsidR="00201188">
        <w:rPr>
          <w:b w:val="0"/>
        </w:rPr>
        <w:t xml:space="preserve"> </w:t>
      </w:r>
      <w:r w:rsidR="00140F93">
        <w:rPr>
          <w:b w:val="0"/>
        </w:rPr>
        <w:t>М.А. Разиевский</w:t>
      </w: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jc w:val="center"/>
      </w:pPr>
    </w:p>
    <w:sectPr w:rsidR="00C0602C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A5" w:rsidRDefault="00F85DA5" w:rsidP="00C90B57">
      <w:r>
        <w:separator/>
      </w:r>
    </w:p>
  </w:endnote>
  <w:endnote w:type="continuationSeparator" w:id="1">
    <w:p w:rsidR="00F85DA5" w:rsidRDefault="00F85DA5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A5" w:rsidRDefault="00F85DA5" w:rsidP="00C90B57">
      <w:r>
        <w:separator/>
      </w:r>
    </w:p>
  </w:footnote>
  <w:footnote w:type="continuationSeparator" w:id="1">
    <w:p w:rsidR="00F85DA5" w:rsidRDefault="00F85DA5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AC7FBA">
    <w:pPr>
      <w:pStyle w:val="a9"/>
      <w:jc w:val="center"/>
    </w:pPr>
    <w:fldSimple w:instr=" PAGE   \* MERGEFORMAT ">
      <w:r w:rsidR="00BA0129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4CF6"/>
    <w:rsid w:val="000B7FF2"/>
    <w:rsid w:val="000E6C22"/>
    <w:rsid w:val="000F2C12"/>
    <w:rsid w:val="000F3F8E"/>
    <w:rsid w:val="00140F93"/>
    <w:rsid w:val="001B7D7E"/>
    <w:rsid w:val="00201188"/>
    <w:rsid w:val="00212030"/>
    <w:rsid w:val="002148FF"/>
    <w:rsid w:val="00233D30"/>
    <w:rsid w:val="00235083"/>
    <w:rsid w:val="00247614"/>
    <w:rsid w:val="002A4530"/>
    <w:rsid w:val="002E73DA"/>
    <w:rsid w:val="00326842"/>
    <w:rsid w:val="003E4549"/>
    <w:rsid w:val="00465DA5"/>
    <w:rsid w:val="004722C5"/>
    <w:rsid w:val="00571CF5"/>
    <w:rsid w:val="006F44C9"/>
    <w:rsid w:val="00723C0D"/>
    <w:rsid w:val="00733FD0"/>
    <w:rsid w:val="0073648C"/>
    <w:rsid w:val="00741EBF"/>
    <w:rsid w:val="007A7634"/>
    <w:rsid w:val="007C2BC5"/>
    <w:rsid w:val="007D2FAF"/>
    <w:rsid w:val="007F57D6"/>
    <w:rsid w:val="00831D92"/>
    <w:rsid w:val="008840C7"/>
    <w:rsid w:val="008F6A1E"/>
    <w:rsid w:val="00913987"/>
    <w:rsid w:val="00974B0D"/>
    <w:rsid w:val="009A6CFE"/>
    <w:rsid w:val="00A21C55"/>
    <w:rsid w:val="00A21ED1"/>
    <w:rsid w:val="00A367A1"/>
    <w:rsid w:val="00A42BFD"/>
    <w:rsid w:val="00A42DAC"/>
    <w:rsid w:val="00A877D5"/>
    <w:rsid w:val="00AC7FBA"/>
    <w:rsid w:val="00B97EFE"/>
    <w:rsid w:val="00BA0129"/>
    <w:rsid w:val="00BD7967"/>
    <w:rsid w:val="00BE4091"/>
    <w:rsid w:val="00BE54FA"/>
    <w:rsid w:val="00C0602C"/>
    <w:rsid w:val="00C4430A"/>
    <w:rsid w:val="00C90B57"/>
    <w:rsid w:val="00CC323D"/>
    <w:rsid w:val="00CC75EF"/>
    <w:rsid w:val="00CE4307"/>
    <w:rsid w:val="00CF42F5"/>
    <w:rsid w:val="00D07D1E"/>
    <w:rsid w:val="00D16F71"/>
    <w:rsid w:val="00D26503"/>
    <w:rsid w:val="00D412E8"/>
    <w:rsid w:val="00D432D7"/>
    <w:rsid w:val="00DF21BA"/>
    <w:rsid w:val="00DF24E8"/>
    <w:rsid w:val="00E208ED"/>
    <w:rsid w:val="00E91FBF"/>
    <w:rsid w:val="00E97A6B"/>
    <w:rsid w:val="00EA3986"/>
    <w:rsid w:val="00EC3237"/>
    <w:rsid w:val="00EF6718"/>
    <w:rsid w:val="00F67D8F"/>
    <w:rsid w:val="00F85DA5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character" w:styleId="ae">
    <w:name w:val="Hyperlink"/>
    <w:basedOn w:val="a0"/>
    <w:unhideWhenUsed/>
    <w:rsid w:val="00733FD0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34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CF6"/>
    <w:rPr>
      <w:sz w:val="16"/>
      <w:szCs w:val="16"/>
      <w:lang w:eastAsia="ar-SA"/>
    </w:rPr>
  </w:style>
  <w:style w:type="paragraph" w:customStyle="1" w:styleId="Default">
    <w:name w:val="Default"/>
    <w:rsid w:val="00034C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2016-07-18T06:35:00Z</cp:lastPrinted>
  <dcterms:created xsi:type="dcterms:W3CDTF">2016-09-27T08:08:00Z</dcterms:created>
  <dcterms:modified xsi:type="dcterms:W3CDTF">2016-09-27T08:08:00Z</dcterms:modified>
</cp:coreProperties>
</file>