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0A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</w:t>
      </w:r>
      <w:r>
        <w:rPr>
          <w:spacing w:val="-12"/>
          <w:sz w:val="28"/>
          <w:szCs w:val="28"/>
        </w:rPr>
        <w:t xml:space="preserve"> </w:t>
      </w:r>
      <w:r w:rsidRPr="00EA3E68">
        <w:rPr>
          <w:spacing w:val="-12"/>
          <w:sz w:val="28"/>
          <w:szCs w:val="28"/>
        </w:rPr>
        <w:t xml:space="preserve">№ </w:t>
      </w:r>
      <w:r w:rsidR="00377519">
        <w:rPr>
          <w:spacing w:val="-12"/>
          <w:sz w:val="28"/>
          <w:szCs w:val="28"/>
        </w:rPr>
        <w:t xml:space="preserve"> 4</w:t>
      </w:r>
    </w:p>
    <w:p w:rsidR="0053330A" w:rsidRPr="00EA3E68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53330A" w:rsidRPr="00EA3E68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3330A" w:rsidRPr="009C7388" w:rsidRDefault="0053330A" w:rsidP="009C738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населения</w:t>
      </w:r>
      <w:r w:rsidRPr="00F41023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F41023">
        <w:rPr>
          <w:sz w:val="28"/>
          <w:szCs w:val="28"/>
        </w:rPr>
        <w:t>сельского поселения Темрюкского района»</w:t>
      </w:r>
    </w:p>
    <w:p w:rsidR="0053330A" w:rsidRDefault="0053330A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F2FDD" w:rsidRDefault="00AF2FDD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F2FDD" w:rsidRDefault="00AF2FDD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30A" w:rsidRPr="00521708" w:rsidRDefault="0053330A" w:rsidP="00521708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ПОДПРОГРАММА</w:t>
      </w:r>
    </w:p>
    <w:p w:rsidR="0053330A" w:rsidRPr="00521708" w:rsidRDefault="0053330A" w:rsidP="00521708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первичных мер пожарной безопасности в Ахтанизовском 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>сельском поселении Темрюкского района» муниципальной программы «Обеспечение безопасности населения</w:t>
      </w:r>
      <w:r w:rsidRPr="00F41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3330A" w:rsidRDefault="0053330A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30A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пожарной безопасности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Default="0053330A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AF2FDD" w:rsidRDefault="00AF2FDD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0F54D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Паспорт подпрограммы</w:t>
      </w:r>
    </w:p>
    <w:p w:rsidR="0053330A" w:rsidRPr="009A19CF" w:rsidRDefault="0053330A" w:rsidP="009A19CF">
      <w:pPr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Обеспечение первичных мер пожарной безопасности </w:t>
      </w:r>
      <w:r w:rsidRPr="00521708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Ахтанизовском </w:t>
      </w:r>
      <w:r w:rsidRPr="00521708">
        <w:rPr>
          <w:b/>
          <w:bCs/>
          <w:sz w:val="28"/>
          <w:szCs w:val="28"/>
        </w:rPr>
        <w:t>сельском поселении Темрюкского района»</w:t>
      </w:r>
      <w:r>
        <w:rPr>
          <w:b/>
          <w:bCs/>
          <w:sz w:val="28"/>
          <w:szCs w:val="28"/>
        </w:rPr>
        <w:t xml:space="preserve"> </w:t>
      </w:r>
      <w:r w:rsidRPr="009A19CF">
        <w:rPr>
          <w:b/>
          <w:bCs/>
          <w:sz w:val="28"/>
          <w:szCs w:val="28"/>
        </w:rPr>
        <w:t xml:space="preserve">муниципальной программы </w:t>
      </w:r>
    </w:p>
    <w:p w:rsidR="0053330A" w:rsidRDefault="0053330A" w:rsidP="009A19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19CF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Pr="00547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547878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9A19CF">
        <w:rPr>
          <w:rFonts w:ascii="Times New Roman" w:hAnsi="Times New Roman" w:cs="Times New Roman"/>
          <w:sz w:val="28"/>
          <w:szCs w:val="28"/>
        </w:rPr>
        <w:t>»</w:t>
      </w:r>
    </w:p>
    <w:p w:rsidR="00AF2FDD" w:rsidRPr="009A19CF" w:rsidRDefault="00AF2FDD" w:rsidP="009A19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074972" w:rsidRDefault="00687D62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DC3A21" w:rsidRDefault="001E750B" w:rsidP="00AA0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687D62">
              <w:rPr>
                <w:sz w:val="28"/>
                <w:szCs w:val="28"/>
              </w:rPr>
              <w:t xml:space="preserve"> </w:t>
            </w:r>
            <w:r w:rsidR="00687D62" w:rsidRPr="00116C85">
              <w:rPr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87D62" w:rsidRPr="00E159BA" w:rsidRDefault="00687D6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521708" w:rsidRDefault="00687D62" w:rsidP="00521708">
            <w:pPr>
              <w:jc w:val="both"/>
              <w:rPr>
                <w:sz w:val="28"/>
                <w:szCs w:val="28"/>
              </w:rPr>
            </w:pPr>
            <w:r w:rsidRPr="00521708">
              <w:rPr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87D62" w:rsidRPr="00E159BA" w:rsidRDefault="00687D6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521708" w:rsidRDefault="00687D62" w:rsidP="00DF3715">
            <w:pPr>
              <w:jc w:val="both"/>
              <w:rPr>
                <w:sz w:val="28"/>
                <w:szCs w:val="28"/>
              </w:rPr>
            </w:pPr>
            <w:r w:rsidRPr="00521708">
              <w:rPr>
                <w:sz w:val="28"/>
                <w:szCs w:val="28"/>
              </w:rPr>
              <w:t>разработка и реализация мероприятий по внедрению современных ин</w:t>
            </w:r>
            <w:r>
              <w:rPr>
                <w:sz w:val="28"/>
                <w:szCs w:val="28"/>
              </w:rPr>
              <w:t xml:space="preserve">формационных </w:t>
            </w:r>
            <w:r w:rsidRPr="00521708">
              <w:rPr>
                <w:sz w:val="28"/>
                <w:szCs w:val="28"/>
              </w:rPr>
              <w:t>технологий, систем комплексной безопасности, направленных на предотвращение возни</w:t>
            </w:r>
            <w:r>
              <w:rPr>
                <w:sz w:val="28"/>
                <w:szCs w:val="28"/>
              </w:rPr>
              <w:t>кновения пожаров, гибели людей</w:t>
            </w:r>
          </w:p>
        </w:tc>
      </w:tr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B31F09" w:rsidRDefault="00687D62" w:rsidP="006B1EF7">
            <w:pPr>
              <w:jc w:val="both"/>
              <w:rPr>
                <w:sz w:val="28"/>
                <w:szCs w:val="28"/>
              </w:rPr>
            </w:pPr>
            <w:r w:rsidRPr="000F54D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количество изготовленного информационного материала (памяток)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857009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1E750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87D62" w:rsidRPr="00E159BA" w:rsidRDefault="00687D6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074972" w:rsidRDefault="00687D62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1E750B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074972" w:rsidRDefault="00687D62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687D62" w:rsidRPr="00074972" w:rsidRDefault="00687D62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53330A" w:rsidRDefault="0053330A" w:rsidP="00C50FA3">
      <w:pPr>
        <w:jc w:val="center"/>
        <w:rPr>
          <w:b/>
          <w:bCs/>
          <w:sz w:val="28"/>
          <w:szCs w:val="28"/>
        </w:rPr>
      </w:pPr>
    </w:p>
    <w:p w:rsidR="00AF2FDD" w:rsidRDefault="00AF2FDD" w:rsidP="00C50FA3">
      <w:pPr>
        <w:jc w:val="center"/>
        <w:rPr>
          <w:b/>
          <w:bCs/>
          <w:sz w:val="28"/>
          <w:szCs w:val="28"/>
        </w:rPr>
      </w:pPr>
    </w:p>
    <w:p w:rsidR="0053330A" w:rsidRPr="00C07957" w:rsidRDefault="0053330A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53330A" w:rsidRDefault="0053330A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3330A" w:rsidRDefault="0053330A" w:rsidP="000F54D5">
      <w:pPr>
        <w:numPr>
          <w:ilvl w:val="0"/>
          <w:numId w:val="18"/>
        </w:numPr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Характеристика текущего состояния и прогноз развития мероприятий по пожарной безопасности</w:t>
      </w:r>
    </w:p>
    <w:p w:rsidR="0053330A" w:rsidRPr="00521708" w:rsidRDefault="0053330A" w:rsidP="000F54D5">
      <w:pPr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52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Принятие подпрограммы обусловлено необходимостью реализовать администрацией Ахтанизовского сельского поселения Темрюкского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возложенные на нее полномочия по обеспечению первичных мер пожарной безопасности. </w:t>
      </w:r>
    </w:p>
    <w:p w:rsidR="0053330A" w:rsidRDefault="0053330A" w:rsidP="00521708">
      <w:pPr>
        <w:tabs>
          <w:tab w:val="left" w:pos="1545"/>
        </w:tabs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Учитывая сложность и многообразие факторов, влияющих на состояние и динамику роста возникновения пожаров, кардинальное улучшение пожарной обстановки, выполнение первичных мер пожарной безопасности на территории Ахтанизовского сельского поселения Темрюкского района может быть достигнуто только на основе последовательного осуществления администрацией </w:t>
      </w:r>
      <w:r w:rsidRPr="00F21C2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 поселения, хозяйствующими субъектами всех форм собственности и населением программных мер, направленных на формирование эффективной системы раннего предупреждения возникновения пожаров, защиты населения</w:t>
      </w:r>
      <w:proofErr w:type="gramEnd"/>
      <w:r>
        <w:rPr>
          <w:sz w:val="28"/>
          <w:szCs w:val="28"/>
        </w:rPr>
        <w:t xml:space="preserve"> и территории, материальных и культурных ценностей от чрезвычайных ситуаций, в том числе пожаров.</w:t>
      </w:r>
    </w:p>
    <w:p w:rsidR="0053330A" w:rsidRPr="0060422E" w:rsidRDefault="0053330A" w:rsidP="00521708">
      <w:pPr>
        <w:tabs>
          <w:tab w:val="left" w:pos="1545"/>
        </w:tabs>
        <w:ind w:firstLine="900"/>
        <w:jc w:val="both"/>
        <w:rPr>
          <w:sz w:val="28"/>
          <w:szCs w:val="28"/>
        </w:rPr>
      </w:pPr>
      <w:r w:rsidRPr="0060422E">
        <w:rPr>
          <w:sz w:val="28"/>
          <w:szCs w:val="28"/>
        </w:rPr>
        <w:t>В этих условиях одним из приоритетных направлений становится решение задач по повышению уровня пожарной безопасности и минимизация потерь от пожаров, что является важным фактором устойчивого социально-</w:t>
      </w:r>
      <w:r w:rsidRPr="0060422E">
        <w:rPr>
          <w:sz w:val="28"/>
          <w:szCs w:val="28"/>
        </w:rPr>
        <w:lastRenderedPageBreak/>
        <w:t>экономического развития</w:t>
      </w:r>
      <w:r w:rsidRPr="00F21C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60422E">
        <w:rPr>
          <w:sz w:val="28"/>
          <w:szCs w:val="28"/>
        </w:rPr>
        <w:t>сельского поселения Темрюкского района.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 xml:space="preserve">Выполнение мероприятий, направленных на обеспечение пожарной </w:t>
      </w:r>
      <w:r w:rsidRPr="00F21C25">
        <w:rPr>
          <w:rFonts w:ascii="Times New Roman" w:hAnsi="Times New Roman" w:cs="Times New Roman"/>
          <w:sz w:val="28"/>
          <w:szCs w:val="28"/>
        </w:rPr>
        <w:t xml:space="preserve">безопасности в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F21C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</w:t>
      </w:r>
      <w:r w:rsidRPr="00F44E7B">
        <w:rPr>
          <w:rFonts w:ascii="Times New Roman" w:hAnsi="Times New Roman" w:cs="Times New Roman"/>
          <w:sz w:val="28"/>
          <w:szCs w:val="28"/>
        </w:rPr>
        <w:t xml:space="preserve"> возможно только программно-целевым методом, который позволит обеспечить комплексное урегулирование наиболее острых и проблемных вопросов и системное развитие инфраструктуры обеспечения пожарной безопасности на основе: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определения целей, задач, состава и структуры мероприятий и запланированных результатов;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концентрации ресурсов по реализации мероприятий, соответствующих приоритетным целям и задачам в сфере обеспечения пожарной безопасности;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повышения эффективности муниципального управления в области обеспечения пожарной безопасности;</w:t>
      </w:r>
    </w:p>
    <w:p w:rsidR="0053330A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повышения результативности муниципальных инвестиций, использования мат</w:t>
      </w:r>
      <w:r>
        <w:rPr>
          <w:rFonts w:ascii="Times New Roman" w:hAnsi="Times New Roman" w:cs="Times New Roman"/>
          <w:sz w:val="28"/>
          <w:szCs w:val="28"/>
        </w:rPr>
        <w:t>ериальных и финансовых ресурсов.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F44E7B">
        <w:rPr>
          <w:rFonts w:ascii="Times New Roman" w:hAnsi="Times New Roman" w:cs="Times New Roman"/>
          <w:sz w:val="28"/>
          <w:szCs w:val="28"/>
        </w:rPr>
        <w:t xml:space="preserve">рограмма позволит более эффективно планировать муниципальные бюджетные средства, выделяемые на обеспечение пожарной безопасности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BE388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F44E7B">
        <w:rPr>
          <w:rFonts w:ascii="Times New Roman" w:hAnsi="Times New Roman" w:cs="Times New Roman"/>
          <w:sz w:val="28"/>
          <w:szCs w:val="28"/>
        </w:rPr>
        <w:t>, целенаправленно и планомерно осуществлять финансирование вышеназванных мероприятий, а также привлекать дополнительные финансовые средства инвесторов.</w:t>
      </w:r>
    </w:p>
    <w:p w:rsidR="0053330A" w:rsidRDefault="0053330A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53330A" w:rsidRPr="00F21401" w:rsidRDefault="0053330A" w:rsidP="00F21401">
      <w:pPr>
        <w:ind w:firstLine="708"/>
        <w:jc w:val="center"/>
        <w:rPr>
          <w:b/>
          <w:bCs/>
          <w:sz w:val="28"/>
          <w:szCs w:val="28"/>
        </w:rPr>
      </w:pP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 xml:space="preserve">Цель подпрограммы - совершенствование системы обеспечения пожарной безопасности в </w:t>
      </w:r>
      <w:r>
        <w:rPr>
          <w:sz w:val="28"/>
          <w:szCs w:val="28"/>
        </w:rPr>
        <w:t>Ахтанизовском сельском поселении Темрюкского района</w:t>
      </w:r>
      <w:r w:rsidRPr="00521708">
        <w:rPr>
          <w:sz w:val="28"/>
          <w:szCs w:val="28"/>
        </w:rPr>
        <w:t>.</w:t>
      </w: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>Для достижения цели подпрограммы необходимо решить основные задачи:</w:t>
      </w: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21708">
        <w:rPr>
          <w:sz w:val="28"/>
          <w:szCs w:val="28"/>
        </w:rPr>
        <w:t>разработка и реализация мероприятий по внедрению современных ин</w:t>
      </w:r>
      <w:r>
        <w:rPr>
          <w:sz w:val="28"/>
          <w:szCs w:val="28"/>
        </w:rPr>
        <w:t xml:space="preserve">формационных </w:t>
      </w:r>
      <w:r w:rsidRPr="00521708">
        <w:rPr>
          <w:sz w:val="28"/>
          <w:szCs w:val="28"/>
        </w:rPr>
        <w:t>технологий, систем комплексной безопасности, направленных на предотвращение возни</w:t>
      </w:r>
      <w:r>
        <w:rPr>
          <w:sz w:val="28"/>
          <w:szCs w:val="28"/>
        </w:rPr>
        <w:t>кновения пожаров, гибели людей.</w:t>
      </w:r>
    </w:p>
    <w:p w:rsidR="0053330A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>При выполнении намеченных в подпрограмме мероприятий предполагается обеспечить устойчивую тенденцию к снижению пожарных рисков, создать эффективную скоординированную систему об</w:t>
      </w:r>
      <w:r>
        <w:rPr>
          <w:sz w:val="28"/>
          <w:szCs w:val="28"/>
        </w:rPr>
        <w:t>еспечения пожарной безопасности</w:t>
      </w:r>
      <w:r w:rsidRPr="00521708">
        <w:rPr>
          <w:sz w:val="28"/>
          <w:szCs w:val="28"/>
        </w:rPr>
        <w:t>.</w:t>
      </w:r>
    </w:p>
    <w:p w:rsidR="0053330A" w:rsidRPr="00727241" w:rsidRDefault="00F95F9A" w:rsidP="000F54D5">
      <w:pPr>
        <w:pStyle w:val="14"/>
        <w:spacing w:after="0"/>
        <w:rPr>
          <w:color w:val="auto"/>
        </w:rPr>
      </w:pPr>
      <w:r>
        <w:t xml:space="preserve">            Ц</w:t>
      </w:r>
      <w:r w:rsidR="0053330A">
        <w:t xml:space="preserve">елевые показатели подпрограммы приведены в </w:t>
      </w:r>
      <w:r w:rsidR="0053330A" w:rsidRPr="00727241">
        <w:rPr>
          <w:color w:val="auto"/>
        </w:rPr>
        <w:t>приложении № 1 к подпрограмме.</w:t>
      </w:r>
    </w:p>
    <w:p w:rsidR="0053330A" w:rsidRPr="00727241" w:rsidRDefault="0053330A" w:rsidP="00521708">
      <w:pPr>
        <w:ind w:firstLine="900"/>
        <w:jc w:val="both"/>
        <w:rPr>
          <w:sz w:val="28"/>
          <w:szCs w:val="28"/>
        </w:rPr>
      </w:pPr>
      <w:r w:rsidRPr="00727241">
        <w:rPr>
          <w:sz w:val="28"/>
          <w:szCs w:val="28"/>
        </w:rPr>
        <w:t xml:space="preserve">Реализация подпрограммы рассчитана на </w:t>
      </w:r>
      <w:r w:rsidR="001E039C">
        <w:rPr>
          <w:sz w:val="28"/>
          <w:szCs w:val="28"/>
        </w:rPr>
        <w:t>201</w:t>
      </w:r>
      <w:r w:rsidR="001E750B">
        <w:rPr>
          <w:sz w:val="28"/>
          <w:szCs w:val="28"/>
        </w:rPr>
        <w:t>9</w:t>
      </w:r>
      <w:r w:rsidRPr="00727241">
        <w:rPr>
          <w:sz w:val="28"/>
          <w:szCs w:val="28"/>
        </w:rPr>
        <w:t> год.</w:t>
      </w:r>
    </w:p>
    <w:p w:rsidR="0053330A" w:rsidRPr="00727241" w:rsidRDefault="0053330A" w:rsidP="00450BD5">
      <w:pPr>
        <w:pStyle w:val="14"/>
        <w:spacing w:after="0"/>
        <w:rPr>
          <w:color w:val="auto"/>
        </w:rPr>
      </w:pPr>
    </w:p>
    <w:p w:rsidR="0053330A" w:rsidRPr="00727241" w:rsidRDefault="0053330A" w:rsidP="00450BD5">
      <w:pPr>
        <w:jc w:val="center"/>
        <w:rPr>
          <w:b/>
          <w:bCs/>
          <w:sz w:val="28"/>
          <w:szCs w:val="28"/>
        </w:rPr>
      </w:pPr>
      <w:r w:rsidRPr="00727241">
        <w:rPr>
          <w:b/>
          <w:bCs/>
          <w:sz w:val="28"/>
          <w:szCs w:val="28"/>
        </w:rPr>
        <w:t>3.</w:t>
      </w:r>
      <w:r w:rsidRPr="00727241">
        <w:t xml:space="preserve"> </w:t>
      </w:r>
      <w:r w:rsidRPr="00727241">
        <w:rPr>
          <w:b/>
          <w:bCs/>
          <w:sz w:val="28"/>
          <w:szCs w:val="28"/>
        </w:rPr>
        <w:t>Перечень мероприятий подпрограммы</w:t>
      </w:r>
    </w:p>
    <w:p w:rsidR="0053330A" w:rsidRPr="00727241" w:rsidRDefault="0053330A" w:rsidP="00450BD5">
      <w:pPr>
        <w:jc w:val="center"/>
        <w:rPr>
          <w:b/>
          <w:bCs/>
          <w:sz w:val="28"/>
          <w:szCs w:val="28"/>
        </w:rPr>
      </w:pPr>
    </w:p>
    <w:p w:rsidR="0053330A" w:rsidRPr="00727241" w:rsidRDefault="0053330A" w:rsidP="00521708">
      <w:pPr>
        <w:tabs>
          <w:tab w:val="left" w:pos="1515"/>
        </w:tabs>
        <w:ind w:firstLine="900"/>
        <w:jc w:val="both"/>
        <w:rPr>
          <w:sz w:val="28"/>
          <w:szCs w:val="28"/>
        </w:rPr>
      </w:pPr>
      <w:r w:rsidRPr="00727241">
        <w:rPr>
          <w:spacing w:val="-2"/>
          <w:sz w:val="28"/>
          <w:szCs w:val="28"/>
        </w:rPr>
        <w:t xml:space="preserve">Система подпрограммных мероприятий направлена на </w:t>
      </w:r>
      <w:r w:rsidRPr="00727241">
        <w:rPr>
          <w:sz w:val="28"/>
          <w:szCs w:val="28"/>
        </w:rPr>
        <w:lastRenderedPageBreak/>
        <w:t>совершенствование в поселении противопожарной пропаганды.</w:t>
      </w:r>
    </w:p>
    <w:p w:rsidR="0053330A" w:rsidRDefault="0053330A" w:rsidP="00450BD5">
      <w:pPr>
        <w:ind w:firstLine="851"/>
        <w:jc w:val="both"/>
        <w:rPr>
          <w:sz w:val="28"/>
          <w:szCs w:val="28"/>
        </w:rPr>
      </w:pPr>
      <w:r w:rsidRPr="00727241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727241">
          <w:rPr>
            <w:rStyle w:val="af"/>
            <w:sz w:val="28"/>
            <w:szCs w:val="28"/>
          </w:rPr>
          <w:t>приложении № </w:t>
        </w:r>
      </w:hyperlink>
      <w:r w:rsidRPr="00727241">
        <w:rPr>
          <w:sz w:val="28"/>
          <w:szCs w:val="28"/>
        </w:rPr>
        <w:t xml:space="preserve">2 </w:t>
      </w:r>
      <w:r>
        <w:rPr>
          <w:sz w:val="28"/>
          <w:szCs w:val="28"/>
        </w:rPr>
        <w:t>к подпрограмме.</w:t>
      </w:r>
    </w:p>
    <w:p w:rsidR="0053330A" w:rsidRPr="00476075" w:rsidRDefault="0053330A" w:rsidP="00450BD5">
      <w:pPr>
        <w:jc w:val="center"/>
        <w:rPr>
          <w:sz w:val="28"/>
          <w:szCs w:val="28"/>
        </w:rPr>
      </w:pPr>
    </w:p>
    <w:p w:rsidR="0053330A" w:rsidRDefault="0053330A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3330A" w:rsidRPr="000F54D5" w:rsidRDefault="0053330A" w:rsidP="000F54D5"/>
    <w:p w:rsidR="0053330A" w:rsidRDefault="0053330A" w:rsidP="00AF2FDD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</w:t>
      </w:r>
      <w:r w:rsidR="00AF2FDD" w:rsidRPr="005959DE">
        <w:rPr>
          <w:sz w:val="28"/>
          <w:szCs w:val="28"/>
        </w:rPr>
        <w:t xml:space="preserve">из средств </w:t>
      </w:r>
      <w:r w:rsidR="00AF2FDD">
        <w:rPr>
          <w:sz w:val="28"/>
          <w:szCs w:val="28"/>
        </w:rPr>
        <w:t>местного бюджета</w:t>
      </w:r>
      <w:r w:rsidR="00AF2FDD" w:rsidRPr="005959DE">
        <w:rPr>
          <w:sz w:val="28"/>
          <w:szCs w:val="28"/>
        </w:rPr>
        <w:t xml:space="preserve"> </w:t>
      </w:r>
      <w:r w:rsidR="001E750B">
        <w:rPr>
          <w:sz w:val="28"/>
          <w:szCs w:val="28"/>
        </w:rPr>
        <w:t>составляет 100</w:t>
      </w:r>
      <w:r>
        <w:rPr>
          <w:sz w:val="28"/>
          <w:szCs w:val="28"/>
        </w:rPr>
        <w:t>,0</w:t>
      </w:r>
      <w:r w:rsidR="00AF2FDD">
        <w:rPr>
          <w:sz w:val="28"/>
          <w:szCs w:val="28"/>
        </w:rPr>
        <w:t> тыс. рублей:</w:t>
      </w:r>
    </w:p>
    <w:p w:rsidR="0053330A" w:rsidRDefault="0053330A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08"/>
        <w:gridCol w:w="1926"/>
        <w:gridCol w:w="3101"/>
      </w:tblGrid>
      <w:tr w:rsidR="0053330A" w:rsidRPr="00E7650E">
        <w:trPr>
          <w:trHeight w:val="1105"/>
        </w:trPr>
        <w:tc>
          <w:tcPr>
            <w:tcW w:w="4608" w:type="dxa"/>
          </w:tcPr>
          <w:p w:rsidR="0053330A" w:rsidRDefault="0053330A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  <w:p w:rsidR="0053330A" w:rsidRDefault="0053330A" w:rsidP="00F21C25"/>
          <w:p w:rsidR="0053330A" w:rsidRPr="00F21C25" w:rsidRDefault="0053330A" w:rsidP="00F21C25">
            <w:pPr>
              <w:jc w:val="right"/>
            </w:pPr>
          </w:p>
        </w:tc>
        <w:tc>
          <w:tcPr>
            <w:tcW w:w="1926" w:type="dxa"/>
          </w:tcPr>
          <w:p w:rsidR="0053330A" w:rsidRPr="00E7650E" w:rsidRDefault="0053330A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3101" w:type="dxa"/>
          </w:tcPr>
          <w:p w:rsidR="0053330A" w:rsidRPr="00E7650E" w:rsidRDefault="0053330A" w:rsidP="00857009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1E039C">
              <w:t xml:space="preserve"> в 201</w:t>
            </w:r>
            <w:r w:rsidR="001E750B">
              <w:t>9</w:t>
            </w:r>
            <w:r>
              <w:t xml:space="preserve"> году,</w:t>
            </w:r>
            <w:r w:rsidRPr="00E1548A">
              <w:t xml:space="preserve"> тыс. рублей</w:t>
            </w:r>
          </w:p>
        </w:tc>
      </w:tr>
      <w:tr w:rsidR="0053330A" w:rsidRPr="00E1548A">
        <w:tc>
          <w:tcPr>
            <w:tcW w:w="4608" w:type="dxa"/>
          </w:tcPr>
          <w:p w:rsidR="0053330A" w:rsidRPr="00D74859" w:rsidRDefault="0053330A" w:rsidP="00547878">
            <w:r w:rsidRPr="00D74859">
              <w:t xml:space="preserve">Мероприятия по пожарной безопасности в </w:t>
            </w:r>
            <w:r>
              <w:t xml:space="preserve">Ахтанизовском </w:t>
            </w:r>
            <w:r w:rsidRPr="00D74859">
              <w:t>сельском поселении Темрю</w:t>
            </w:r>
            <w:r>
              <w:t>кского района</w:t>
            </w:r>
            <w:r w:rsidRPr="00D74859">
              <w:t>»</w:t>
            </w:r>
          </w:p>
        </w:tc>
        <w:tc>
          <w:tcPr>
            <w:tcW w:w="1926" w:type="dxa"/>
          </w:tcPr>
          <w:p w:rsidR="0053330A" w:rsidRPr="00E1548A" w:rsidRDefault="0053330A" w:rsidP="00546C7A">
            <w:r>
              <w:t>Местный бюджет</w:t>
            </w:r>
          </w:p>
        </w:tc>
        <w:tc>
          <w:tcPr>
            <w:tcW w:w="3101" w:type="dxa"/>
          </w:tcPr>
          <w:p w:rsidR="0053330A" w:rsidRPr="00E1548A" w:rsidRDefault="001E750B" w:rsidP="00E7650E">
            <w:pPr>
              <w:jc w:val="center"/>
            </w:pPr>
            <w:r>
              <w:t>100</w:t>
            </w:r>
            <w:r w:rsidR="0053330A">
              <w:t>,0</w:t>
            </w:r>
          </w:p>
        </w:tc>
      </w:tr>
    </w:tbl>
    <w:p w:rsidR="0053330A" w:rsidRDefault="0053330A" w:rsidP="00F21401">
      <w:pPr>
        <w:jc w:val="both"/>
        <w:rPr>
          <w:sz w:val="28"/>
          <w:szCs w:val="28"/>
        </w:rPr>
      </w:pPr>
    </w:p>
    <w:p w:rsidR="0053330A" w:rsidRDefault="0053330A" w:rsidP="00863E3C">
      <w:pPr>
        <w:jc w:val="center"/>
        <w:rPr>
          <w:b/>
          <w:bCs/>
          <w:sz w:val="28"/>
          <w:szCs w:val="28"/>
        </w:rPr>
      </w:pPr>
      <w:bookmarkStart w:id="0" w:name="sub_4150"/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>программы</w:t>
      </w:r>
    </w:p>
    <w:p w:rsidR="0053330A" w:rsidRPr="00B35E33" w:rsidRDefault="0053330A" w:rsidP="00863E3C">
      <w:pPr>
        <w:jc w:val="center"/>
        <w:rPr>
          <w:b/>
          <w:bCs/>
          <w:sz w:val="28"/>
          <w:szCs w:val="28"/>
        </w:rPr>
      </w:pPr>
    </w:p>
    <w:p w:rsidR="0053330A" w:rsidRPr="00B35E33" w:rsidRDefault="0053330A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53330A" w:rsidRPr="00B35E33" w:rsidRDefault="0053330A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53330A" w:rsidRDefault="0053330A" w:rsidP="00863E3C">
      <w:pPr>
        <w:ind w:firstLine="612"/>
        <w:jc w:val="both"/>
        <w:rPr>
          <w:sz w:val="28"/>
          <w:szCs w:val="28"/>
        </w:rPr>
      </w:pPr>
    </w:p>
    <w:p w:rsidR="0053330A" w:rsidRDefault="0053330A" w:rsidP="0048423F">
      <w:pPr>
        <w:pStyle w:val="aa"/>
        <w:ind w:right="-82"/>
        <w:jc w:val="both"/>
      </w:pPr>
    </w:p>
    <w:p w:rsidR="0053330A" w:rsidRDefault="0053330A" w:rsidP="0048423F">
      <w:pPr>
        <w:pStyle w:val="aa"/>
        <w:ind w:right="-82"/>
        <w:jc w:val="both"/>
      </w:pPr>
    </w:p>
    <w:p w:rsidR="001E750B" w:rsidRDefault="001E750B" w:rsidP="001E750B">
      <w:p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Заместитель главы Ахтанизовского</w:t>
      </w:r>
    </w:p>
    <w:p w:rsidR="001E750B" w:rsidRDefault="001E750B" w:rsidP="001E750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E750B" w:rsidRDefault="001E750B" w:rsidP="001E750B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Р.В. Гришков</w:t>
      </w:r>
    </w:p>
    <w:p w:rsidR="00E05742" w:rsidRDefault="00E05742" w:rsidP="00E05742">
      <w:pPr>
        <w:pStyle w:val="aa"/>
        <w:jc w:val="both"/>
      </w:pPr>
    </w:p>
    <w:p w:rsidR="0053330A" w:rsidRPr="00B35E33" w:rsidRDefault="0053330A" w:rsidP="00E05742"/>
    <w:sectPr w:rsidR="0053330A" w:rsidRPr="00B35E3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C1B" w:rsidRDefault="00F31C1B">
      <w:r>
        <w:separator/>
      </w:r>
    </w:p>
  </w:endnote>
  <w:endnote w:type="continuationSeparator" w:id="0">
    <w:p w:rsidR="00F31C1B" w:rsidRDefault="00F31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C1B" w:rsidRDefault="00F31C1B">
      <w:r>
        <w:separator/>
      </w:r>
    </w:p>
  </w:footnote>
  <w:footnote w:type="continuationSeparator" w:id="0">
    <w:p w:rsidR="00F31C1B" w:rsidRDefault="00F31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30A" w:rsidRDefault="00BC36A7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3330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750B">
      <w:rPr>
        <w:rStyle w:val="a9"/>
        <w:noProof/>
      </w:rPr>
      <w:t>4</w:t>
    </w:r>
    <w:r>
      <w:rPr>
        <w:rStyle w:val="a9"/>
      </w:rPr>
      <w:fldChar w:fldCharType="end"/>
    </w:r>
  </w:p>
  <w:p w:rsidR="0053330A" w:rsidRDefault="0053330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97C7522"/>
    <w:multiLevelType w:val="hybridMultilevel"/>
    <w:tmpl w:val="C9EAB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252B4"/>
    <w:rsid w:val="00032679"/>
    <w:rsid w:val="00051B9B"/>
    <w:rsid w:val="00064EF0"/>
    <w:rsid w:val="00074972"/>
    <w:rsid w:val="000A69B1"/>
    <w:rsid w:val="000E0831"/>
    <w:rsid w:val="000F54D5"/>
    <w:rsid w:val="00117327"/>
    <w:rsid w:val="00125077"/>
    <w:rsid w:val="00125973"/>
    <w:rsid w:val="00140F2A"/>
    <w:rsid w:val="0014450A"/>
    <w:rsid w:val="00187250"/>
    <w:rsid w:val="001B4073"/>
    <w:rsid w:val="001B706F"/>
    <w:rsid w:val="001E039C"/>
    <w:rsid w:val="001E750B"/>
    <w:rsid w:val="002026DE"/>
    <w:rsid w:val="00211942"/>
    <w:rsid w:val="00275C7C"/>
    <w:rsid w:val="00277CB6"/>
    <w:rsid w:val="002835BE"/>
    <w:rsid w:val="003052C0"/>
    <w:rsid w:val="0030640C"/>
    <w:rsid w:val="003206E5"/>
    <w:rsid w:val="00320F14"/>
    <w:rsid w:val="00377519"/>
    <w:rsid w:val="003841BC"/>
    <w:rsid w:val="00391CE0"/>
    <w:rsid w:val="003E51F1"/>
    <w:rsid w:val="003F10B8"/>
    <w:rsid w:val="00414E33"/>
    <w:rsid w:val="00421D60"/>
    <w:rsid w:val="00423433"/>
    <w:rsid w:val="00437127"/>
    <w:rsid w:val="00450BD5"/>
    <w:rsid w:val="004624EE"/>
    <w:rsid w:val="00476075"/>
    <w:rsid w:val="0048423F"/>
    <w:rsid w:val="00493E5D"/>
    <w:rsid w:val="004A2C61"/>
    <w:rsid w:val="004B39DF"/>
    <w:rsid w:val="004E447D"/>
    <w:rsid w:val="004E5069"/>
    <w:rsid w:val="00521708"/>
    <w:rsid w:val="0053330A"/>
    <w:rsid w:val="0053746A"/>
    <w:rsid w:val="00546C7A"/>
    <w:rsid w:val="00547878"/>
    <w:rsid w:val="00561601"/>
    <w:rsid w:val="00561AAE"/>
    <w:rsid w:val="00580DF7"/>
    <w:rsid w:val="00593128"/>
    <w:rsid w:val="005959DE"/>
    <w:rsid w:val="005A3A59"/>
    <w:rsid w:val="005A5F12"/>
    <w:rsid w:val="005F483E"/>
    <w:rsid w:val="005F5341"/>
    <w:rsid w:val="0060422E"/>
    <w:rsid w:val="00604C02"/>
    <w:rsid w:val="0063741F"/>
    <w:rsid w:val="00654128"/>
    <w:rsid w:val="00681E7D"/>
    <w:rsid w:val="00687D62"/>
    <w:rsid w:val="006A63DB"/>
    <w:rsid w:val="006B1B06"/>
    <w:rsid w:val="006B1EF7"/>
    <w:rsid w:val="006E3576"/>
    <w:rsid w:val="0072131A"/>
    <w:rsid w:val="00727241"/>
    <w:rsid w:val="00735F4C"/>
    <w:rsid w:val="0074388F"/>
    <w:rsid w:val="00745575"/>
    <w:rsid w:val="00767EED"/>
    <w:rsid w:val="0078259F"/>
    <w:rsid w:val="007860FD"/>
    <w:rsid w:val="00793572"/>
    <w:rsid w:val="007A1A51"/>
    <w:rsid w:val="007B335C"/>
    <w:rsid w:val="007C7A97"/>
    <w:rsid w:val="00800F2D"/>
    <w:rsid w:val="00807694"/>
    <w:rsid w:val="00836E5D"/>
    <w:rsid w:val="008525B5"/>
    <w:rsid w:val="00857009"/>
    <w:rsid w:val="00863E3C"/>
    <w:rsid w:val="00866293"/>
    <w:rsid w:val="008670EC"/>
    <w:rsid w:val="008778B1"/>
    <w:rsid w:val="00892052"/>
    <w:rsid w:val="008A13DF"/>
    <w:rsid w:val="008C7434"/>
    <w:rsid w:val="008F6531"/>
    <w:rsid w:val="00903042"/>
    <w:rsid w:val="00927268"/>
    <w:rsid w:val="0094205E"/>
    <w:rsid w:val="009448D8"/>
    <w:rsid w:val="00956190"/>
    <w:rsid w:val="00962FB8"/>
    <w:rsid w:val="009669CE"/>
    <w:rsid w:val="00996652"/>
    <w:rsid w:val="009A19CF"/>
    <w:rsid w:val="009C6F19"/>
    <w:rsid w:val="009C7388"/>
    <w:rsid w:val="009D7A23"/>
    <w:rsid w:val="009E5C1A"/>
    <w:rsid w:val="00A10B5F"/>
    <w:rsid w:val="00A11181"/>
    <w:rsid w:val="00A11D19"/>
    <w:rsid w:val="00A2343E"/>
    <w:rsid w:val="00A25B58"/>
    <w:rsid w:val="00A42F29"/>
    <w:rsid w:val="00A45DDA"/>
    <w:rsid w:val="00A9476A"/>
    <w:rsid w:val="00AE6BE8"/>
    <w:rsid w:val="00AF2FDD"/>
    <w:rsid w:val="00B027E8"/>
    <w:rsid w:val="00B071E0"/>
    <w:rsid w:val="00B31F09"/>
    <w:rsid w:val="00B35E33"/>
    <w:rsid w:val="00B46EF7"/>
    <w:rsid w:val="00B502FA"/>
    <w:rsid w:val="00B92890"/>
    <w:rsid w:val="00B97497"/>
    <w:rsid w:val="00BA2455"/>
    <w:rsid w:val="00BA79E3"/>
    <w:rsid w:val="00BB3AD0"/>
    <w:rsid w:val="00BC36A7"/>
    <w:rsid w:val="00BE3880"/>
    <w:rsid w:val="00BF20E4"/>
    <w:rsid w:val="00BF709F"/>
    <w:rsid w:val="00C07957"/>
    <w:rsid w:val="00C34D97"/>
    <w:rsid w:val="00C46E4F"/>
    <w:rsid w:val="00C4729E"/>
    <w:rsid w:val="00C50FA3"/>
    <w:rsid w:val="00C573A2"/>
    <w:rsid w:val="00C61C67"/>
    <w:rsid w:val="00C643E9"/>
    <w:rsid w:val="00C975EA"/>
    <w:rsid w:val="00CA55B7"/>
    <w:rsid w:val="00CB51F6"/>
    <w:rsid w:val="00CC10D6"/>
    <w:rsid w:val="00CC369D"/>
    <w:rsid w:val="00CC7577"/>
    <w:rsid w:val="00CE6B5E"/>
    <w:rsid w:val="00CF2F60"/>
    <w:rsid w:val="00CF580D"/>
    <w:rsid w:val="00CF76CC"/>
    <w:rsid w:val="00D12B1A"/>
    <w:rsid w:val="00D1634F"/>
    <w:rsid w:val="00D538FC"/>
    <w:rsid w:val="00D5594A"/>
    <w:rsid w:val="00D56122"/>
    <w:rsid w:val="00D74859"/>
    <w:rsid w:val="00D90ED9"/>
    <w:rsid w:val="00DA308C"/>
    <w:rsid w:val="00DC3A21"/>
    <w:rsid w:val="00DF3715"/>
    <w:rsid w:val="00E00C99"/>
    <w:rsid w:val="00E05742"/>
    <w:rsid w:val="00E0794E"/>
    <w:rsid w:val="00E1548A"/>
    <w:rsid w:val="00E159BA"/>
    <w:rsid w:val="00E17449"/>
    <w:rsid w:val="00E178D9"/>
    <w:rsid w:val="00E5291C"/>
    <w:rsid w:val="00E7650E"/>
    <w:rsid w:val="00E80E58"/>
    <w:rsid w:val="00EA2509"/>
    <w:rsid w:val="00EA3E68"/>
    <w:rsid w:val="00EB282D"/>
    <w:rsid w:val="00ED69D7"/>
    <w:rsid w:val="00EE4B04"/>
    <w:rsid w:val="00EE6C7D"/>
    <w:rsid w:val="00EF6244"/>
    <w:rsid w:val="00F02FE9"/>
    <w:rsid w:val="00F05539"/>
    <w:rsid w:val="00F21401"/>
    <w:rsid w:val="00F21C25"/>
    <w:rsid w:val="00F25EB2"/>
    <w:rsid w:val="00F31C1B"/>
    <w:rsid w:val="00F41023"/>
    <w:rsid w:val="00F44E7B"/>
    <w:rsid w:val="00F47EBB"/>
    <w:rsid w:val="00F57C8A"/>
    <w:rsid w:val="00F6678D"/>
    <w:rsid w:val="00F74168"/>
    <w:rsid w:val="00F771D0"/>
    <w:rsid w:val="00F7727D"/>
    <w:rsid w:val="00F847C6"/>
    <w:rsid w:val="00F86940"/>
    <w:rsid w:val="00F95F9A"/>
    <w:rsid w:val="00FA314F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4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8A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548A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BA548A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1009</Words>
  <Characters>5756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22</cp:revision>
  <cp:lastPrinted>2015-11-20T08:52:00Z</cp:lastPrinted>
  <dcterms:created xsi:type="dcterms:W3CDTF">2014-11-12T07:08:00Z</dcterms:created>
  <dcterms:modified xsi:type="dcterms:W3CDTF">2018-10-11T08:28:00Z</dcterms:modified>
</cp:coreProperties>
</file>