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A94" w:rsidRDefault="00294A94" w:rsidP="00A007EB">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96F4D">
        <w:rPr>
          <w:rFonts w:ascii="Times New Roman" w:hAnsi="Times New Roman" w:cs="Times New Roman"/>
          <w:sz w:val="28"/>
          <w:szCs w:val="28"/>
        </w:rPr>
        <w:t>У</w:t>
      </w:r>
      <w:r>
        <w:rPr>
          <w:rFonts w:ascii="Times New Roman" w:hAnsi="Times New Roman" w:cs="Times New Roman"/>
          <w:sz w:val="28"/>
          <w:szCs w:val="28"/>
        </w:rPr>
        <w:t>ТВЕРЖДЕНО</w:t>
      </w:r>
    </w:p>
    <w:p w:rsidR="00294A94" w:rsidRPr="00096F4D" w:rsidRDefault="00294A94" w:rsidP="00A007EB">
      <w:pPr>
        <w:widowControl w:val="0"/>
        <w:autoSpaceDE w:val="0"/>
        <w:autoSpaceDN w:val="0"/>
        <w:adjustRightInd w:val="0"/>
        <w:spacing w:after="0" w:line="240" w:lineRule="auto"/>
        <w:jc w:val="both"/>
        <w:rPr>
          <w:rFonts w:ascii="Times New Roman" w:hAnsi="Times New Roman" w:cs="Times New Roman"/>
          <w:sz w:val="28"/>
          <w:szCs w:val="28"/>
        </w:rPr>
      </w:pPr>
    </w:p>
    <w:p w:rsidR="00294A94" w:rsidRDefault="00294A94" w:rsidP="00A007EB">
      <w:pPr>
        <w:widowControl w:val="0"/>
        <w:autoSpaceDE w:val="0"/>
        <w:autoSpaceDN w:val="0"/>
        <w:adjustRightInd w:val="0"/>
        <w:spacing w:after="0" w:line="240" w:lineRule="auto"/>
        <w:ind w:firstLine="4253"/>
        <w:jc w:val="both"/>
        <w:rPr>
          <w:rFonts w:ascii="Times New Roman" w:hAnsi="Times New Roman" w:cs="Times New Roman"/>
          <w:sz w:val="28"/>
          <w:szCs w:val="28"/>
        </w:rPr>
      </w:pPr>
      <w:r>
        <w:rPr>
          <w:rFonts w:ascii="Times New Roman" w:hAnsi="Times New Roman" w:cs="Times New Roman"/>
          <w:sz w:val="28"/>
          <w:szCs w:val="28"/>
        </w:rPr>
        <w:t xml:space="preserve">               постановлением администрации</w:t>
      </w:r>
    </w:p>
    <w:p w:rsidR="00294A94" w:rsidRDefault="00294A94" w:rsidP="00A007EB">
      <w:pPr>
        <w:widowControl w:val="0"/>
        <w:autoSpaceDE w:val="0"/>
        <w:autoSpaceDN w:val="0"/>
        <w:adjustRightInd w:val="0"/>
        <w:spacing w:after="0" w:line="240" w:lineRule="auto"/>
        <w:ind w:firstLine="4253"/>
        <w:jc w:val="both"/>
        <w:rPr>
          <w:rFonts w:ascii="Times New Roman" w:hAnsi="Times New Roman" w:cs="Times New Roman"/>
          <w:sz w:val="28"/>
          <w:szCs w:val="28"/>
        </w:rPr>
      </w:pPr>
      <w:r w:rsidRPr="00096F4D">
        <w:rPr>
          <w:rFonts w:ascii="Times New Roman" w:hAnsi="Times New Roman" w:cs="Times New Roman"/>
          <w:sz w:val="28"/>
          <w:szCs w:val="28"/>
        </w:rPr>
        <w:t xml:space="preserve"> </w:t>
      </w:r>
      <w:r>
        <w:rPr>
          <w:rFonts w:ascii="Times New Roman" w:hAnsi="Times New Roman" w:cs="Times New Roman"/>
          <w:sz w:val="28"/>
          <w:szCs w:val="28"/>
        </w:rPr>
        <w:t xml:space="preserve">       Ахтанизовского сельского поселения </w:t>
      </w:r>
    </w:p>
    <w:p w:rsidR="00294A94" w:rsidRPr="00096F4D" w:rsidRDefault="00294A94" w:rsidP="00A007EB">
      <w:pPr>
        <w:widowControl w:val="0"/>
        <w:autoSpaceDE w:val="0"/>
        <w:autoSpaceDN w:val="0"/>
        <w:adjustRightInd w:val="0"/>
        <w:spacing w:after="0" w:line="240" w:lineRule="auto"/>
        <w:ind w:firstLine="4253"/>
        <w:jc w:val="both"/>
        <w:rPr>
          <w:rFonts w:ascii="Times New Roman" w:hAnsi="Times New Roman" w:cs="Times New Roman"/>
          <w:sz w:val="28"/>
          <w:szCs w:val="28"/>
        </w:rPr>
      </w:pPr>
      <w:r>
        <w:rPr>
          <w:rFonts w:ascii="Times New Roman" w:hAnsi="Times New Roman" w:cs="Times New Roman"/>
          <w:sz w:val="28"/>
          <w:szCs w:val="28"/>
        </w:rPr>
        <w:t xml:space="preserve">                         Темрюкского района</w:t>
      </w:r>
    </w:p>
    <w:p w:rsidR="00294A94" w:rsidRPr="00096F4D" w:rsidRDefault="00294A94" w:rsidP="00A007EB">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96F4D">
        <w:rPr>
          <w:rFonts w:ascii="Times New Roman" w:hAnsi="Times New Roman" w:cs="Times New Roman"/>
          <w:sz w:val="28"/>
          <w:szCs w:val="28"/>
        </w:rPr>
        <w:t xml:space="preserve">от </w:t>
      </w:r>
      <w:r w:rsidR="00050BC4">
        <w:rPr>
          <w:rFonts w:ascii="Times New Roman" w:hAnsi="Times New Roman" w:cs="Times New Roman"/>
          <w:sz w:val="28"/>
          <w:szCs w:val="28"/>
        </w:rPr>
        <w:t>23.06.2015</w:t>
      </w:r>
      <w:r w:rsidRPr="00096F4D">
        <w:rPr>
          <w:rFonts w:ascii="Times New Roman" w:hAnsi="Times New Roman" w:cs="Times New Roman"/>
          <w:sz w:val="28"/>
          <w:szCs w:val="28"/>
        </w:rPr>
        <w:t xml:space="preserve"> </w:t>
      </w:r>
      <w:r>
        <w:rPr>
          <w:rFonts w:ascii="Times New Roman" w:hAnsi="Times New Roman" w:cs="Times New Roman"/>
          <w:sz w:val="28"/>
          <w:szCs w:val="28"/>
        </w:rPr>
        <w:t>№</w:t>
      </w:r>
      <w:r w:rsidR="00050BC4">
        <w:rPr>
          <w:rFonts w:ascii="Times New Roman" w:hAnsi="Times New Roman" w:cs="Times New Roman"/>
          <w:sz w:val="28"/>
          <w:szCs w:val="28"/>
        </w:rPr>
        <w:t>196</w:t>
      </w:r>
    </w:p>
    <w:p w:rsidR="00294A94" w:rsidRPr="00096F4D" w:rsidRDefault="00294A94" w:rsidP="00A007E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94A94" w:rsidRPr="00096F4D" w:rsidRDefault="00294A94" w:rsidP="00A007EB">
      <w:pPr>
        <w:pStyle w:val="ConsPlusTitle"/>
        <w:jc w:val="center"/>
        <w:rPr>
          <w:rFonts w:ascii="Times New Roman" w:hAnsi="Times New Roman" w:cs="Times New Roman"/>
          <w:sz w:val="28"/>
          <w:szCs w:val="28"/>
        </w:rPr>
      </w:pPr>
      <w:r w:rsidRPr="00096F4D">
        <w:rPr>
          <w:rFonts w:ascii="Times New Roman" w:hAnsi="Times New Roman" w:cs="Times New Roman"/>
          <w:sz w:val="28"/>
          <w:szCs w:val="28"/>
        </w:rPr>
        <w:t>ПОЛОЖЕНИЕ</w:t>
      </w:r>
    </w:p>
    <w:p w:rsidR="00294A94" w:rsidRDefault="00294A94" w:rsidP="00A007EB">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о муниципальном земельном  контроле на территории Ахтанизовского сельского поселения Темрюкского района </w:t>
      </w:r>
    </w:p>
    <w:p w:rsidR="00294A94" w:rsidRPr="008D26DC" w:rsidRDefault="00294A94" w:rsidP="00A007EB">
      <w:pPr>
        <w:pStyle w:val="ConsPlusTitle"/>
        <w:jc w:val="center"/>
        <w:rPr>
          <w:rFonts w:ascii="Times New Roman" w:hAnsi="Times New Roman" w:cs="Times New Roman"/>
          <w:sz w:val="28"/>
          <w:szCs w:val="28"/>
        </w:rPr>
      </w:pPr>
      <w:r>
        <w:rPr>
          <w:rFonts w:ascii="Times New Roman" w:hAnsi="Times New Roman" w:cs="Times New Roman"/>
          <w:sz w:val="28"/>
          <w:szCs w:val="28"/>
        </w:rPr>
        <w:tab/>
      </w:r>
    </w:p>
    <w:p w:rsidR="00294A94" w:rsidRPr="00096F4D" w:rsidRDefault="00294A94" w:rsidP="00A007EB">
      <w:pPr>
        <w:widowControl w:val="0"/>
        <w:autoSpaceDE w:val="0"/>
        <w:autoSpaceDN w:val="0"/>
        <w:adjustRightInd w:val="0"/>
        <w:spacing w:after="0" w:line="240" w:lineRule="auto"/>
        <w:jc w:val="center"/>
        <w:rPr>
          <w:rFonts w:ascii="Times New Roman" w:hAnsi="Times New Roman" w:cs="Times New Roman"/>
          <w:sz w:val="28"/>
          <w:szCs w:val="28"/>
        </w:rPr>
      </w:pPr>
      <w:r w:rsidRPr="00096F4D">
        <w:rPr>
          <w:rFonts w:ascii="Times New Roman" w:hAnsi="Times New Roman" w:cs="Times New Roman"/>
          <w:sz w:val="28"/>
          <w:szCs w:val="28"/>
        </w:rPr>
        <w:t>Раздел I. Общие положения</w:t>
      </w:r>
    </w:p>
    <w:p w:rsidR="00294A94" w:rsidRPr="00096F4D" w:rsidRDefault="00294A94" w:rsidP="00A007E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xml:space="preserve">1. Положение о муниципальном земельном контроле на территории </w:t>
      </w:r>
      <w:r>
        <w:rPr>
          <w:rFonts w:ascii="Times New Roman" w:hAnsi="Times New Roman" w:cs="Times New Roman"/>
          <w:sz w:val="28"/>
          <w:szCs w:val="28"/>
        </w:rPr>
        <w:t>Ахтанизовского сельского поселения Темрюкского района</w:t>
      </w:r>
      <w:r w:rsidRPr="00096F4D">
        <w:rPr>
          <w:rFonts w:ascii="Times New Roman" w:hAnsi="Times New Roman" w:cs="Times New Roman"/>
          <w:sz w:val="28"/>
          <w:szCs w:val="28"/>
        </w:rPr>
        <w:t xml:space="preserve"> (далее - Положение) разработано в соответствии </w:t>
      </w:r>
      <w:r w:rsidRPr="008D26DC">
        <w:rPr>
          <w:rFonts w:ascii="Times New Roman" w:hAnsi="Times New Roman" w:cs="Times New Roman"/>
          <w:sz w:val="28"/>
          <w:szCs w:val="28"/>
        </w:rPr>
        <w:t xml:space="preserve">со </w:t>
      </w:r>
      <w:hyperlink r:id="rId6" w:history="1">
        <w:r w:rsidRPr="008D26DC">
          <w:rPr>
            <w:rFonts w:ascii="Times New Roman" w:hAnsi="Times New Roman" w:cs="Times New Roman"/>
            <w:sz w:val="28"/>
            <w:szCs w:val="28"/>
          </w:rPr>
          <w:t>статьей 72</w:t>
        </w:r>
      </w:hyperlink>
      <w:r w:rsidRPr="008D26DC">
        <w:rPr>
          <w:rFonts w:ascii="Times New Roman" w:hAnsi="Times New Roman" w:cs="Times New Roman"/>
          <w:sz w:val="28"/>
          <w:szCs w:val="28"/>
        </w:rPr>
        <w:t xml:space="preserve"> Земельного кодекса Российской Федерации, Кодексом Российской Федерации об административных правонарушениях, Федеральным </w:t>
      </w:r>
      <w:hyperlink r:id="rId7" w:history="1">
        <w:r w:rsidRPr="008D26DC">
          <w:rPr>
            <w:rFonts w:ascii="Times New Roman" w:hAnsi="Times New Roman" w:cs="Times New Roman"/>
            <w:sz w:val="28"/>
            <w:szCs w:val="28"/>
          </w:rPr>
          <w:t>законом</w:t>
        </w:r>
      </w:hyperlink>
      <w:r w:rsidRPr="008D26DC">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Федеральным </w:t>
      </w:r>
      <w:hyperlink r:id="rId8" w:history="1">
        <w:r w:rsidRPr="008D26DC">
          <w:rPr>
            <w:rFonts w:ascii="Times New Roman" w:hAnsi="Times New Roman" w:cs="Times New Roman"/>
            <w:sz w:val="28"/>
            <w:szCs w:val="28"/>
          </w:rPr>
          <w:t>законом</w:t>
        </w:r>
      </w:hyperlink>
      <w:r w:rsidRPr="008D26DC">
        <w:rPr>
          <w:rFonts w:ascii="Times New Roman" w:hAnsi="Times New Roman" w:cs="Times New Roman"/>
          <w:sz w:val="28"/>
          <w:szCs w:val="28"/>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9" w:history="1">
        <w:r w:rsidRPr="008D26DC">
          <w:rPr>
            <w:rFonts w:ascii="Times New Roman" w:hAnsi="Times New Roman" w:cs="Times New Roman"/>
            <w:sz w:val="28"/>
            <w:szCs w:val="28"/>
          </w:rPr>
          <w:t>Законом</w:t>
        </w:r>
      </w:hyperlink>
      <w:r w:rsidRPr="008D26DC">
        <w:rPr>
          <w:rFonts w:ascii="Times New Roman" w:hAnsi="Times New Roman" w:cs="Times New Roman"/>
          <w:sz w:val="28"/>
          <w:szCs w:val="28"/>
        </w:rPr>
        <w:t xml:space="preserve"> Краснодарского края от 05.11.2002 N 532-КЗ "Об основах регулирования земельных отношений в Краснодарском крае", </w:t>
      </w:r>
      <w:hyperlink r:id="rId10" w:history="1">
        <w:r w:rsidRPr="008D26DC">
          <w:rPr>
            <w:rFonts w:ascii="Times New Roman" w:hAnsi="Times New Roman" w:cs="Times New Roman"/>
            <w:sz w:val="28"/>
            <w:szCs w:val="28"/>
          </w:rPr>
          <w:t>Законом</w:t>
        </w:r>
      </w:hyperlink>
      <w:r w:rsidRPr="008D26DC">
        <w:rPr>
          <w:rFonts w:ascii="Times New Roman" w:hAnsi="Times New Roman" w:cs="Times New Roman"/>
          <w:sz w:val="28"/>
          <w:szCs w:val="28"/>
        </w:rPr>
        <w:t xml:space="preserve"> Краснодарского края от 23.07.2003 N 608-KЗ "Об административных правонарушениях", </w:t>
      </w:r>
      <w:hyperlink r:id="rId11" w:history="1">
        <w:r w:rsidRPr="008D26DC">
          <w:rPr>
            <w:rFonts w:ascii="Times New Roman" w:hAnsi="Times New Roman" w:cs="Times New Roman"/>
            <w:sz w:val="28"/>
            <w:szCs w:val="28"/>
          </w:rPr>
          <w:t>Уставом</w:t>
        </w:r>
      </w:hyperlink>
      <w:r w:rsidRPr="00096F4D">
        <w:rPr>
          <w:rFonts w:ascii="Times New Roman" w:hAnsi="Times New Roman" w:cs="Times New Roman"/>
          <w:sz w:val="28"/>
          <w:szCs w:val="28"/>
        </w:rPr>
        <w:t xml:space="preserve"> </w:t>
      </w:r>
      <w:r>
        <w:rPr>
          <w:rFonts w:ascii="Times New Roman" w:hAnsi="Times New Roman" w:cs="Times New Roman"/>
          <w:sz w:val="28"/>
          <w:szCs w:val="28"/>
        </w:rPr>
        <w:t>Ахтанизовского сельского поселения Темрюкского района</w:t>
      </w:r>
      <w:r w:rsidRPr="00096F4D">
        <w:rPr>
          <w:rFonts w:ascii="Times New Roman" w:hAnsi="Times New Roman" w:cs="Times New Roman"/>
          <w:sz w:val="28"/>
          <w:szCs w:val="28"/>
        </w:rPr>
        <w:t xml:space="preserve"> и другими нормативными правовыми актами, регулирующими сферу контроля за использованием земель (далее - муниципальный земельный контроль).</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2. Положение устанавливает порядок осуществления муниципального земельного контроля за соблюдением установленных требований по использованию земель, находящихся в государственной собственности, до их разграничения по уровням собственности, муниципальной собственности, собственности и пользовании граждан и юридических лиц.</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3. Требования должностных лиц, осуществляющих муниципальный земельный контроль по вопросам, входящим в их компетенцию, подлежат обязательному исполнению в установленные сроки собственниками, землевладельцами, землепользователями, арендаторами земельных участков.</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Неисполнение или несвоевременное исполнение указанных требований влекут за собой ответственность в соответствии с законодательством Российской Федерации и Краснодарского края.</w:t>
      </w:r>
    </w:p>
    <w:p w:rsidR="00294A94"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4. Положение определяет:</w:t>
      </w:r>
    </w:p>
    <w:p w:rsidR="00294A94"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096F4D">
        <w:rPr>
          <w:rFonts w:ascii="Times New Roman" w:hAnsi="Times New Roman" w:cs="Times New Roman"/>
          <w:sz w:val="28"/>
          <w:szCs w:val="28"/>
        </w:rPr>
        <w:t>основные задачи, принципы муниципального земельного контроля, порядок организации и проведения муниципального земельного контроля, права и обязанности должностных лиц при проведении муниципального земельного контроля, права и обязанности лиц, в отношении которых</w:t>
      </w:r>
      <w:r>
        <w:rPr>
          <w:rFonts w:ascii="Times New Roman" w:hAnsi="Times New Roman" w:cs="Times New Roman"/>
          <w:sz w:val="28"/>
          <w:szCs w:val="28"/>
        </w:rPr>
        <w:t xml:space="preserve"> </w:t>
      </w:r>
      <w:r w:rsidRPr="00096F4D">
        <w:rPr>
          <w:rFonts w:ascii="Times New Roman" w:hAnsi="Times New Roman" w:cs="Times New Roman"/>
          <w:sz w:val="28"/>
          <w:szCs w:val="28"/>
        </w:rPr>
        <w:lastRenderedPageBreak/>
        <w:t>осуществляется муниципальный земельный контроль</w:t>
      </w:r>
    </w:p>
    <w:p w:rsidR="00294A94"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Pr="00096F4D">
        <w:rPr>
          <w:rFonts w:ascii="Times New Roman" w:hAnsi="Times New Roman" w:cs="Times New Roman"/>
          <w:sz w:val="28"/>
          <w:szCs w:val="28"/>
        </w:rPr>
        <w:t xml:space="preserve"> взаимодействие при осуществлении муниципального земельного контроля на территории </w:t>
      </w:r>
      <w:r>
        <w:rPr>
          <w:rFonts w:ascii="Times New Roman" w:hAnsi="Times New Roman" w:cs="Times New Roman"/>
          <w:sz w:val="28"/>
          <w:szCs w:val="28"/>
        </w:rPr>
        <w:t>Ахтанизовского сельского поселения Темрюкского района</w:t>
      </w:r>
      <w:r w:rsidRPr="00096F4D">
        <w:rPr>
          <w:rFonts w:ascii="Times New Roman" w:hAnsi="Times New Roman" w:cs="Times New Roman"/>
          <w:sz w:val="28"/>
          <w:szCs w:val="28"/>
        </w:rPr>
        <w:t>.</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xml:space="preserve">5. Финансирование деятельности по муниципальному земельному контролю осуществляется из средств местного бюджета (бюджета </w:t>
      </w:r>
      <w:r>
        <w:rPr>
          <w:rFonts w:ascii="Times New Roman" w:hAnsi="Times New Roman" w:cs="Times New Roman"/>
          <w:sz w:val="28"/>
          <w:szCs w:val="28"/>
        </w:rPr>
        <w:t>Ахтанизовского сельского поселения Темрюкского района</w:t>
      </w:r>
      <w:r w:rsidRPr="00096F4D">
        <w:rPr>
          <w:rFonts w:ascii="Times New Roman" w:hAnsi="Times New Roman" w:cs="Times New Roman"/>
          <w:sz w:val="28"/>
          <w:szCs w:val="28"/>
        </w:rPr>
        <w:t>) в порядке, определенном бюджетным законодательством.</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294A94" w:rsidRPr="00096F4D" w:rsidRDefault="00294A94" w:rsidP="00846190">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096F4D">
        <w:rPr>
          <w:rFonts w:ascii="Times New Roman" w:hAnsi="Times New Roman" w:cs="Times New Roman"/>
          <w:sz w:val="28"/>
          <w:szCs w:val="28"/>
        </w:rPr>
        <w:t>Раздел II. Задачи и принципы муниципального</w:t>
      </w:r>
      <w:r>
        <w:rPr>
          <w:rFonts w:ascii="Times New Roman" w:hAnsi="Times New Roman" w:cs="Times New Roman"/>
          <w:sz w:val="28"/>
          <w:szCs w:val="28"/>
        </w:rPr>
        <w:t xml:space="preserve"> </w:t>
      </w:r>
      <w:r w:rsidRPr="00096F4D">
        <w:rPr>
          <w:rFonts w:ascii="Times New Roman" w:hAnsi="Times New Roman" w:cs="Times New Roman"/>
          <w:sz w:val="28"/>
          <w:szCs w:val="28"/>
        </w:rPr>
        <w:t>земельного контроля</w:t>
      </w:r>
    </w:p>
    <w:p w:rsidR="00294A94" w:rsidRPr="00096F4D" w:rsidRDefault="00294A94" w:rsidP="00846190">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6. Основными задачами муниципального земельного контроля являются:</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xml:space="preserve">- обеспечение эффективного использования земель на территории </w:t>
      </w:r>
      <w:r>
        <w:rPr>
          <w:rFonts w:ascii="Times New Roman" w:hAnsi="Times New Roman" w:cs="Times New Roman"/>
          <w:sz w:val="28"/>
          <w:szCs w:val="28"/>
        </w:rPr>
        <w:t>Ахтанизовского сельского поселения Темрюкского района</w:t>
      </w:r>
      <w:r w:rsidRPr="00096F4D">
        <w:rPr>
          <w:rFonts w:ascii="Times New Roman" w:hAnsi="Times New Roman" w:cs="Times New Roman"/>
          <w:sz w:val="28"/>
          <w:szCs w:val="28"/>
        </w:rPr>
        <w:t>;</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защита государственных, муниципальных и общественных интересов, а также прав граждан, юридических лиц и индивидуальных предпринимателей в области использования земель;</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принятие мер по предупреждению нарушений земельного законодательства;</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контроль за устранением нарушений земельного законодательства;</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привлечение общественности к выполнению мероприятий по контролю за соблюдением требований по использованию земель;</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участие в интеграции информационных ресурсов контролирующих организаций и органов управления.</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7. Принципами осуществления муниципального земельного контроля являются:</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открытость и доступность нормативных правовых актов, соблюдение которых проверяется, а также информации об организации и осуществлении муниципального земельного контроля, о правах и об обязанностях органа, осуществляющего муниципальный земельный контроль, их должностных лиц, а также о правах и обязанностях лиц, в отношении которых осуществляется муниципальный земельный контроль;</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соблюдение прав и законных интересов государства, муниципальных образований, граждан, юридических лиц и индивидуальных предпринимателей при осуществлении муниципального земельного контроля;</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проведение проверок в соответствии с компетенцией уполномоченного органа (должностных лиц), осуществляющего муниципальный земельный контроль;</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учет мероприятий по муниципальному земельному контролю, проводимых уполномоченным органом, осуществляющим муниципальный земельный контроль;</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возможность обжалования действий (бездействия) должностных лиц, уполномоченных на осуществление муниципального земельного контроля, нарушающих порядок его проведения.</w:t>
      </w:r>
    </w:p>
    <w:p w:rsidR="00294A94" w:rsidRPr="00096F4D" w:rsidRDefault="00294A94" w:rsidP="00846190">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096F4D">
        <w:rPr>
          <w:rFonts w:ascii="Times New Roman" w:hAnsi="Times New Roman" w:cs="Times New Roman"/>
          <w:sz w:val="28"/>
          <w:szCs w:val="28"/>
        </w:rPr>
        <w:lastRenderedPageBreak/>
        <w:t>Раздал III. Уполномоченный орган, осуществляющий</w:t>
      </w:r>
    </w:p>
    <w:p w:rsidR="00294A94" w:rsidRPr="00096F4D" w:rsidRDefault="00294A94" w:rsidP="00846190">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096F4D">
        <w:rPr>
          <w:rFonts w:ascii="Times New Roman" w:hAnsi="Times New Roman" w:cs="Times New Roman"/>
          <w:sz w:val="28"/>
          <w:szCs w:val="28"/>
        </w:rPr>
        <w:t>муниципальный земельный контроль</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xml:space="preserve">8. Муниципальный земельный контроль осуществляет </w:t>
      </w:r>
      <w:r>
        <w:rPr>
          <w:rFonts w:ascii="Times New Roman" w:hAnsi="Times New Roman" w:cs="Times New Roman"/>
          <w:sz w:val="28"/>
          <w:szCs w:val="28"/>
        </w:rPr>
        <w:t>отдел по архитектуре, градостроительству и землепользованию Ахтанизовского сельского поселения Темрюкского района</w:t>
      </w:r>
      <w:r w:rsidRPr="00096F4D">
        <w:rPr>
          <w:rFonts w:ascii="Times New Roman" w:hAnsi="Times New Roman" w:cs="Times New Roman"/>
          <w:sz w:val="28"/>
          <w:szCs w:val="28"/>
        </w:rPr>
        <w:t xml:space="preserve"> (далее - </w:t>
      </w:r>
      <w:r>
        <w:rPr>
          <w:rFonts w:ascii="Times New Roman" w:hAnsi="Times New Roman" w:cs="Times New Roman"/>
          <w:sz w:val="28"/>
          <w:szCs w:val="28"/>
        </w:rPr>
        <w:t>Отдел</w:t>
      </w:r>
      <w:r w:rsidRPr="00096F4D">
        <w:rPr>
          <w:rFonts w:ascii="Times New Roman" w:hAnsi="Times New Roman" w:cs="Times New Roman"/>
          <w:sz w:val="28"/>
          <w:szCs w:val="28"/>
        </w:rPr>
        <w:t>).</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xml:space="preserve">9. </w:t>
      </w:r>
      <w:r>
        <w:rPr>
          <w:rFonts w:ascii="Times New Roman" w:hAnsi="Times New Roman" w:cs="Times New Roman"/>
          <w:sz w:val="28"/>
          <w:szCs w:val="28"/>
        </w:rPr>
        <w:t>Глава Ахтанизовского сельского поселения Темрюкского района</w:t>
      </w:r>
      <w:r w:rsidRPr="00096F4D">
        <w:rPr>
          <w:rFonts w:ascii="Times New Roman" w:hAnsi="Times New Roman" w:cs="Times New Roman"/>
          <w:sz w:val="28"/>
          <w:szCs w:val="28"/>
        </w:rPr>
        <w:t xml:space="preserve"> является главным муниципальным инспектором, должностные лица </w:t>
      </w:r>
      <w:r>
        <w:rPr>
          <w:rFonts w:ascii="Times New Roman" w:hAnsi="Times New Roman" w:cs="Times New Roman"/>
          <w:sz w:val="28"/>
          <w:szCs w:val="28"/>
        </w:rPr>
        <w:t>Отдела</w:t>
      </w:r>
      <w:r w:rsidRPr="00096F4D">
        <w:rPr>
          <w:rFonts w:ascii="Times New Roman" w:hAnsi="Times New Roman" w:cs="Times New Roman"/>
          <w:sz w:val="28"/>
          <w:szCs w:val="28"/>
        </w:rPr>
        <w:t xml:space="preserve"> являются муниципальными инспекторами и имеют удостоверения, выданные главой </w:t>
      </w:r>
      <w:r>
        <w:rPr>
          <w:rFonts w:ascii="Times New Roman" w:hAnsi="Times New Roman" w:cs="Times New Roman"/>
          <w:sz w:val="28"/>
          <w:szCs w:val="28"/>
        </w:rPr>
        <w:t>Ахтанизовского сельского поселения Темрюкского района</w:t>
      </w:r>
      <w:r w:rsidRPr="00096F4D">
        <w:rPr>
          <w:rFonts w:ascii="Times New Roman" w:hAnsi="Times New Roman" w:cs="Times New Roman"/>
          <w:sz w:val="28"/>
          <w:szCs w:val="28"/>
        </w:rPr>
        <w:t>.</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294A94" w:rsidRPr="00096F4D" w:rsidRDefault="00294A94" w:rsidP="00846190">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096F4D">
        <w:rPr>
          <w:rFonts w:ascii="Times New Roman" w:hAnsi="Times New Roman" w:cs="Times New Roman"/>
          <w:sz w:val="28"/>
          <w:szCs w:val="28"/>
        </w:rPr>
        <w:t>Раздал IV. Компетенция органа</w:t>
      </w:r>
      <w:r>
        <w:rPr>
          <w:rFonts w:ascii="Times New Roman" w:hAnsi="Times New Roman" w:cs="Times New Roman"/>
          <w:sz w:val="28"/>
          <w:szCs w:val="28"/>
        </w:rPr>
        <w:t xml:space="preserve"> </w:t>
      </w:r>
      <w:r w:rsidRPr="00096F4D">
        <w:rPr>
          <w:rFonts w:ascii="Times New Roman" w:hAnsi="Times New Roman" w:cs="Times New Roman"/>
          <w:sz w:val="28"/>
          <w:szCs w:val="28"/>
        </w:rPr>
        <w:t>муниципального земельного контроля</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xml:space="preserve">10. </w:t>
      </w:r>
      <w:r>
        <w:rPr>
          <w:rFonts w:ascii="Times New Roman" w:hAnsi="Times New Roman" w:cs="Times New Roman"/>
          <w:sz w:val="28"/>
          <w:szCs w:val="28"/>
        </w:rPr>
        <w:t>Отдел</w:t>
      </w:r>
      <w:r w:rsidRPr="00096F4D">
        <w:rPr>
          <w:rFonts w:ascii="Times New Roman" w:hAnsi="Times New Roman" w:cs="Times New Roman"/>
          <w:sz w:val="28"/>
          <w:szCs w:val="28"/>
        </w:rPr>
        <w:t xml:space="preserve"> в пределах своей компетенции осуществляет муниципальный контроль за:</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использованием земельных участков, предоставленных гражданам, юридическим лицам и индивидуальным предпринимателям в соответствии с условиями, установленными правовыми актами о предоставлении земельных участков, а также договорами аренды;</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своевременным освоением земельных участков, предоставленных гражданам, юридическим лицам и индивидуальным предпринимателям;</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xml:space="preserve">- соблюдением установленных требований о недопущении самовольного занятия земельных участков или использования их без оформленных в установленном порядке документов, удостоверяющих право на землю на территории </w:t>
      </w:r>
      <w:r>
        <w:rPr>
          <w:rFonts w:ascii="Times New Roman" w:hAnsi="Times New Roman" w:cs="Times New Roman"/>
          <w:sz w:val="28"/>
          <w:szCs w:val="28"/>
        </w:rPr>
        <w:t>Ахтанизовского сельского поселения Темрюкского района</w:t>
      </w:r>
      <w:r w:rsidRPr="00096F4D">
        <w:rPr>
          <w:rFonts w:ascii="Times New Roman" w:hAnsi="Times New Roman" w:cs="Times New Roman"/>
          <w:sz w:val="28"/>
          <w:szCs w:val="28"/>
        </w:rPr>
        <w:t>;</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xml:space="preserve">- соблюдением порядка переуступки права пользования землей на территории </w:t>
      </w:r>
      <w:r>
        <w:rPr>
          <w:rFonts w:ascii="Times New Roman" w:hAnsi="Times New Roman" w:cs="Times New Roman"/>
          <w:sz w:val="28"/>
          <w:szCs w:val="28"/>
        </w:rPr>
        <w:t>Ахтанизовского сельского поселения Темрюкского района</w:t>
      </w:r>
      <w:r w:rsidRPr="00096F4D">
        <w:rPr>
          <w:rFonts w:ascii="Times New Roman" w:hAnsi="Times New Roman" w:cs="Times New Roman"/>
          <w:sz w:val="28"/>
          <w:szCs w:val="28"/>
        </w:rPr>
        <w:t>;</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использованием земельных участков в соответствии с установленным видом разрешенного использования;</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соблюдением ограничений в использовании земельных участков, установленных органами местного самоуправления в случаях, определенных законодательством Российской Федерации;</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исполнением выданных инспекторами предписаний по вопросам соблюдения установленных требований по использованию земель и устранению нарушений в использовании земель;</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выполнением иных требований по использованию земель;</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xml:space="preserve">- соблюдением Правил землепользования и застройки на территории </w:t>
      </w:r>
      <w:r>
        <w:rPr>
          <w:rFonts w:ascii="Times New Roman" w:hAnsi="Times New Roman" w:cs="Times New Roman"/>
          <w:sz w:val="28"/>
          <w:szCs w:val="28"/>
        </w:rPr>
        <w:t>Ахтанизовского сельского поселения Темрюкского района</w:t>
      </w:r>
      <w:r w:rsidRPr="00096F4D">
        <w:rPr>
          <w:rFonts w:ascii="Times New Roman" w:hAnsi="Times New Roman" w:cs="Times New Roman"/>
          <w:sz w:val="28"/>
          <w:szCs w:val="28"/>
        </w:rPr>
        <w:t>.</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294A94" w:rsidRPr="00096F4D" w:rsidRDefault="00294A94" w:rsidP="00846190">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096F4D">
        <w:rPr>
          <w:rFonts w:ascii="Times New Roman" w:hAnsi="Times New Roman" w:cs="Times New Roman"/>
          <w:sz w:val="28"/>
          <w:szCs w:val="28"/>
        </w:rPr>
        <w:t>Раздел V. Права и обязанности, ответственность</w:t>
      </w:r>
    </w:p>
    <w:p w:rsidR="00294A94" w:rsidRDefault="00294A94" w:rsidP="00846190">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096F4D">
        <w:rPr>
          <w:rFonts w:ascii="Times New Roman" w:hAnsi="Times New Roman" w:cs="Times New Roman"/>
          <w:sz w:val="28"/>
          <w:szCs w:val="28"/>
        </w:rPr>
        <w:t>инспекторов по муниципальному земельному контролю</w:t>
      </w:r>
    </w:p>
    <w:p w:rsidR="00294A94" w:rsidRPr="00096F4D" w:rsidRDefault="00294A94" w:rsidP="00846190">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11. Муниципальные инспекторы имеют право:</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xml:space="preserve">- составлять протоколы об административных правонарушениях в </w:t>
      </w:r>
      <w:r w:rsidRPr="00096F4D">
        <w:rPr>
          <w:rFonts w:ascii="Times New Roman" w:hAnsi="Times New Roman" w:cs="Times New Roman"/>
          <w:sz w:val="28"/>
          <w:szCs w:val="28"/>
        </w:rPr>
        <w:lastRenderedPageBreak/>
        <w:t>соответствии с действующим законодательством;</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давать обязательные для исполнения предписания в установленной форме по вопросам соблюдения требований по использованию земель, установленных действующим законодательством;</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посещать и проводить в установленном порядке проверки соблюдения земельного законодательства на земельных участках, находящихся в собственности, пользовании и аренде граждан, юридических лиц и индивидуальных предпринимателей, в соответствии с законодательством Российской Федерации;</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требовать от собственников, землевладельцев, землепользователей и арендаторов земельных участков предъявления документов, необходимых для осуществления муниципального земельного контроля;</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устанавливать сроки устранения земельных правонарушений, выявленных в ходе проверок;</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запрашивать у государственных и муниципальных органов сведения о земельных участках и их правообладателях;</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обращаться в органы внутренних дел за содействием в предотвращении или пресечении действий, препятствующих осуществлению инспекторами контроля, а также в установлении личности граждан, виновных в нарушении земельного законодательства;</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привлекать в установленном порядке специалистов для проведения обследований земельных угодий, экспертиз, проверок выполнения мероприятий по использованию земель;</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запрашивать и получать в порядке, установленном законодательством Российской Федерации, сведения и материалы об использовании и состоянии земель, необходимые для осуществления муниципального земельного контроля.</w:t>
      </w:r>
    </w:p>
    <w:p w:rsidR="00294A94" w:rsidRPr="008D26DC"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xml:space="preserve">12. Главный муниципальный инспектор, помимо прав, предусмотренных </w:t>
      </w:r>
      <w:hyperlink w:anchor="Par90" w:history="1">
        <w:r w:rsidRPr="008D26DC">
          <w:rPr>
            <w:rFonts w:ascii="Times New Roman" w:hAnsi="Times New Roman" w:cs="Times New Roman"/>
            <w:sz w:val="28"/>
            <w:szCs w:val="28"/>
          </w:rPr>
          <w:t>пунктом 11 раздела V</w:t>
        </w:r>
      </w:hyperlink>
      <w:r w:rsidRPr="008D26DC">
        <w:rPr>
          <w:rFonts w:ascii="Times New Roman" w:hAnsi="Times New Roman" w:cs="Times New Roman"/>
          <w:sz w:val="28"/>
          <w:szCs w:val="28"/>
        </w:rPr>
        <w:t xml:space="preserve"> настоящего Положения, имеет право:</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осуществлять организацию деятельности по муниципальному земельному контролю;</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направлять в уполномоченные органы материалы по выявленным нарушениям земельного законодательства для решения вопроса о привлечении виновных лиц к ответственности в соответствии с законодательством Российской Федерации;</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вносить предложения о приведении муниципальных правовых актов, регулирующих вопросы использования земель, в соответствие с законодательством Российской Федерации.</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13. Главный муниципальный инспектор и муниципальные инспекторы обязаны:</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своевременно и в полной мере предупреждать, выявлять и пресекать земельные правонарушения;</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осуществлять запись о проведенной проверке в журнале учета проверок (при его наличии);</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lastRenderedPageBreak/>
        <w:t>- принимать в пределах своих полномочий необходимые меры по устранению выявленных земельных правонарушений;</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проводить профилактическую работу по устранению обстоятельств, способствующих совершению земельных правонарушений;</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оперативно рассматривать поступившие заявления и сообщения о нарушениях в использовании земель и принимать соответствующие меры;</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составлять по результатам проверок акты с обязательным ознакомлением собственников, землевладельцев, землепользователей и арендаторов земельных участков;</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выполнять требования законодательства по защите прав граждан, юридических лиц и индивидуальных предпринимателей при осуществлении мероприятий по муниципальному земельному контролю;</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разъяснять лицам, виновным в совершении земельных правонарушений, их права и обязанности;</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руководствоваться при осуществлении муниципального земельного контроля законодательством Российской Федерации, Краснодарского края и муниципальными правовыми актами;</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знакомить лицо, в отношении которого проведена проверка, с ее результатами.</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14. Главный муниципальный инспектор и муниципальные инспекторы в случае ненадлежащего исполнения служебных обязанностей, совершения противоправных действий (бездействия) при осуществлении муниципального земельного контроля несут ответственность в установленном законодательством порядке.</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15. Вред, причиненный собственникам земли, землевладельцам, землепользователям и арендаторам земельных участков неправомерными действиями инспекторов, возмещается в порядке, установленном законодательством.</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294A94" w:rsidRDefault="00294A94" w:rsidP="00846190">
      <w:pPr>
        <w:widowControl w:val="0"/>
        <w:autoSpaceDE w:val="0"/>
        <w:autoSpaceDN w:val="0"/>
        <w:adjustRightInd w:val="0"/>
        <w:spacing w:after="0" w:line="240" w:lineRule="auto"/>
        <w:ind w:firstLine="567"/>
        <w:jc w:val="center"/>
        <w:rPr>
          <w:rFonts w:ascii="Times New Roman" w:hAnsi="Times New Roman" w:cs="Times New Roman"/>
          <w:sz w:val="28"/>
          <w:szCs w:val="28"/>
        </w:rPr>
      </w:pPr>
      <w:bookmarkStart w:id="0" w:name="Par90"/>
      <w:bookmarkEnd w:id="0"/>
      <w:r w:rsidRPr="00096F4D">
        <w:rPr>
          <w:rFonts w:ascii="Times New Roman" w:hAnsi="Times New Roman" w:cs="Times New Roman"/>
          <w:sz w:val="28"/>
          <w:szCs w:val="28"/>
        </w:rPr>
        <w:t>Раздел VI. Права и обязанности собственников</w:t>
      </w:r>
      <w:r>
        <w:rPr>
          <w:rFonts w:ascii="Times New Roman" w:hAnsi="Times New Roman" w:cs="Times New Roman"/>
          <w:sz w:val="28"/>
          <w:szCs w:val="28"/>
        </w:rPr>
        <w:t xml:space="preserve"> </w:t>
      </w:r>
      <w:r w:rsidRPr="00096F4D">
        <w:rPr>
          <w:rFonts w:ascii="Times New Roman" w:hAnsi="Times New Roman" w:cs="Times New Roman"/>
          <w:sz w:val="28"/>
          <w:szCs w:val="28"/>
        </w:rPr>
        <w:t>земельных участков, землепользователей, землевладельцев</w:t>
      </w:r>
      <w:r>
        <w:rPr>
          <w:rFonts w:ascii="Times New Roman" w:hAnsi="Times New Roman" w:cs="Times New Roman"/>
          <w:sz w:val="28"/>
          <w:szCs w:val="28"/>
        </w:rPr>
        <w:t xml:space="preserve"> </w:t>
      </w:r>
      <w:r w:rsidRPr="00096F4D">
        <w:rPr>
          <w:rFonts w:ascii="Times New Roman" w:hAnsi="Times New Roman" w:cs="Times New Roman"/>
          <w:sz w:val="28"/>
          <w:szCs w:val="28"/>
        </w:rPr>
        <w:t xml:space="preserve">и арендаторов земельных участков </w:t>
      </w:r>
    </w:p>
    <w:p w:rsidR="00294A94" w:rsidRPr="00096F4D" w:rsidRDefault="00294A94" w:rsidP="00846190">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096F4D">
        <w:rPr>
          <w:rFonts w:ascii="Times New Roman" w:hAnsi="Times New Roman" w:cs="Times New Roman"/>
          <w:sz w:val="28"/>
          <w:szCs w:val="28"/>
        </w:rPr>
        <w:t>при проведении</w:t>
      </w:r>
      <w:r>
        <w:rPr>
          <w:rFonts w:ascii="Times New Roman" w:hAnsi="Times New Roman" w:cs="Times New Roman"/>
          <w:sz w:val="28"/>
          <w:szCs w:val="28"/>
        </w:rPr>
        <w:t xml:space="preserve"> </w:t>
      </w:r>
      <w:r w:rsidRPr="00096F4D">
        <w:rPr>
          <w:rFonts w:ascii="Times New Roman" w:hAnsi="Times New Roman" w:cs="Times New Roman"/>
          <w:sz w:val="28"/>
          <w:szCs w:val="28"/>
        </w:rPr>
        <w:t>мероприятий по муниципальному земельному контролю</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16. Собственники земельных участков, землепользователи, землевладельцы и арендаторы земельных участков имеют право:</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присутствовать при проведении проверок, осуществляемых инспекторами:</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давать объяснения по вопросам, относящимся к предмету проводимой проверки;</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получать от органа муниципального земельного контроля, его должностных лиц информацию, которая относится к предмету проверки;</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знакомиться с результатами проверки;</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обжаловать действия инспекторов в установленном законом порядке.</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xml:space="preserve">17. Собственники земельных участков, землепользователи, </w:t>
      </w:r>
      <w:r w:rsidRPr="00096F4D">
        <w:rPr>
          <w:rFonts w:ascii="Times New Roman" w:hAnsi="Times New Roman" w:cs="Times New Roman"/>
          <w:sz w:val="28"/>
          <w:szCs w:val="28"/>
        </w:rPr>
        <w:lastRenderedPageBreak/>
        <w:t>землевладельцы и арендаторы земельных участков обязаны:</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при проведении проверок обеспечить присутствие руководителей, иных должностных лиц или уполномоченных представителей юридических лиц, индивидуальных предпринимателей, граждан,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по требованию инспекторов предъявлять документы, связанные с целями, задачами и предметом проверки;</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не препятствовать инспекторам при проведении проверок;</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выполнять предписания об устранении земельного правонарушения.</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18. Собственники земельных участков, землепользователи, землевладельцы и арендаторы земельных участков, допустившие нарушение настоящего Положения, необоснованно препятствующие проведению проверок, уклоняющиеся от проведения проверок, а также не исполняющие в установленный срок предписания органа, уполномоченного осуществлять муниципальный земельный контроль, несут ответственность в установленном законодательством порядке.</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294A94" w:rsidRPr="00096F4D" w:rsidRDefault="00294A94" w:rsidP="00846190">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096F4D">
        <w:rPr>
          <w:rFonts w:ascii="Times New Roman" w:hAnsi="Times New Roman" w:cs="Times New Roman"/>
          <w:sz w:val="28"/>
          <w:szCs w:val="28"/>
        </w:rPr>
        <w:t>Раздел VII. Порядок осуществления</w:t>
      </w:r>
    </w:p>
    <w:p w:rsidR="00294A94" w:rsidRPr="00096F4D" w:rsidRDefault="00294A94" w:rsidP="00846190">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096F4D">
        <w:rPr>
          <w:rFonts w:ascii="Times New Roman" w:hAnsi="Times New Roman" w:cs="Times New Roman"/>
          <w:sz w:val="28"/>
          <w:szCs w:val="28"/>
        </w:rPr>
        <w:t>муниципального земельного контроля</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19. Муниципальный земельный контроль осуществляется в форме проверок, проводимых в соответствии с ежегодными планами либо внеплановых проверок.</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20. Планы работы по муниципальному земельному контролю в части проведения совместных проверок должны быть до их утверждения согласованы с соответствующими государственными органами, уполномоченными органами по осуществлению муниципального контроля, организациями, предприятиями, учреждениями, общественными объединениями, участвующими в планируемых мероприятиях по муниципальному земельному контролю.</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21. Привлечение работников государственных органов к проведению мероприятий по муниципальному земельному контролю производится по согласованию с руководителями указанных органов.</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22. Мероприятия по муниципальному земельному контролю проводятся на основании приказов главного муниципального инспектора. В приказе обязательно указываются:</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наименование органа, проводящего проверку;</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фамилия, имя, отчество должностного лица (лиц), уполномоченного(ых) на проведение проверки, а также привлекаемых, при необходимости, к проведению проверки экспертов;</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лицо, в отношении которого планируется проведение проверки, и адрес проверяемого земельного участка;</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цели, задачи, предмет проверки и сроки ее проведения;</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правовые основания проведения проверки;</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lastRenderedPageBreak/>
        <w:t>- дата начала и окончания проверки;</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сроки проведения и перечень мероприятий по контролю, необходимых для достижения целей и задач проведения проверки;</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перечень административных регламентов проведения мероприятий по контролю;</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23. Заверенная печатью копия приказа о проведении проверки вручается под роспись инспектором, осуществляющим проверку, лицу, в отношении которого проводится проверка, одновременно с предъявлением удостоверения инспектора.</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24. Муниципальный земельный контроль осуществляется при участии собственника земельного участка, землевладельца, землепользователя или арендатора проверяемого земельного участка либо его уполномоченного представителя.</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25. Перед началом проверки лицу, в отношении которого проводится проверка, или его уполномоченному представителю разъясняются его права и обязанности, определенные законодательством Российской Федерации, о чем делается запись в акте проверки.</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294A94" w:rsidRPr="00096F4D" w:rsidRDefault="00294A94" w:rsidP="00846190">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096F4D">
        <w:rPr>
          <w:rFonts w:ascii="Times New Roman" w:hAnsi="Times New Roman" w:cs="Times New Roman"/>
          <w:sz w:val="28"/>
          <w:szCs w:val="28"/>
        </w:rPr>
        <w:t>Раздел VIII. Организация и проведение плановых проверок</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26. Предметом плановой проверки является соблюдение гражданами, юридическими лицами, индивидуальными предпринимателями в процессе осуществления деятельности обязательных требований и требований, установленных нормативными правовыми актами в области использования земель.</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27. Плановые проверки проводятся на основании разрабатываемых уполномоченным органом, осуществляющим муниципальный земельный контроль ежегодных планов.</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xml:space="preserve">Ежегодные планы проверок утверждаются главным муниципальным инспектором (в случае его отсутствия - лицом, исполняющим его обязанности) и согласовываются </w:t>
      </w:r>
      <w:r>
        <w:rPr>
          <w:rFonts w:ascii="Times New Roman" w:hAnsi="Times New Roman" w:cs="Times New Roman"/>
          <w:sz w:val="28"/>
          <w:szCs w:val="28"/>
        </w:rPr>
        <w:t>органами прокуратуры Темрюкского района</w:t>
      </w:r>
      <w:r w:rsidRPr="00096F4D">
        <w:rPr>
          <w:rFonts w:ascii="Times New Roman" w:hAnsi="Times New Roman" w:cs="Times New Roman"/>
          <w:sz w:val="28"/>
          <w:szCs w:val="28"/>
        </w:rPr>
        <w:t>.</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28. Ежегодный план проверок включает в себя наименование собственника, земле пользователя, землевладельца или арендатора земельного участка и адреса земельных участков, в отношении которых осуществляется муниципальный земельный контроль, фамилию, имя, отчество должностного лица, на которое возлагается ответственность за организацию и осуществление контроля, дата и сроки проведения проверок, цели и основания проведения проверок. В план могут вноситься изменения в установленном порядке.</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xml:space="preserve">Ежегодные планы проверок доводятся до сведения заинтересованных лиц посредством их размещения на официальном Интернет-портале администрации </w:t>
      </w:r>
      <w:r>
        <w:rPr>
          <w:rFonts w:ascii="Times New Roman" w:hAnsi="Times New Roman" w:cs="Times New Roman"/>
          <w:sz w:val="28"/>
          <w:szCs w:val="28"/>
        </w:rPr>
        <w:t>Ахтанизовского сельского поселения Темрюкского района</w:t>
      </w:r>
      <w:r w:rsidRPr="00096F4D">
        <w:rPr>
          <w:rFonts w:ascii="Times New Roman" w:hAnsi="Times New Roman" w:cs="Times New Roman"/>
          <w:sz w:val="28"/>
          <w:szCs w:val="28"/>
        </w:rPr>
        <w:t xml:space="preserve"> либо иным </w:t>
      </w:r>
      <w:r w:rsidRPr="00096F4D">
        <w:rPr>
          <w:rFonts w:ascii="Times New Roman" w:hAnsi="Times New Roman" w:cs="Times New Roman"/>
          <w:sz w:val="28"/>
          <w:szCs w:val="28"/>
        </w:rPr>
        <w:lastRenderedPageBreak/>
        <w:t>доступным способом.</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xml:space="preserve">В срок </w:t>
      </w:r>
      <w:r w:rsidRPr="00F51D63">
        <w:rPr>
          <w:rFonts w:ascii="Times New Roman" w:hAnsi="Times New Roman" w:cs="Times New Roman"/>
          <w:sz w:val="28"/>
          <w:szCs w:val="28"/>
        </w:rPr>
        <w:t>до 1 сентября года,</w:t>
      </w:r>
      <w:r w:rsidRPr="00096F4D">
        <w:rPr>
          <w:rFonts w:ascii="Times New Roman" w:hAnsi="Times New Roman" w:cs="Times New Roman"/>
          <w:sz w:val="28"/>
          <w:szCs w:val="28"/>
        </w:rPr>
        <w:t xml:space="preserve"> предшествующего году проведения плановых проверок, проект ежегодного плана проведения плановых проверок направляется в органы прокуратуры.</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xml:space="preserve">Уполномоченный орган, осуществляющий муниципальный земельный контроль, рассматривает предложения органов прокуратуры о проведении совместных плановых проверок и по итогам их рассмотрения направляет в органы прокуратуры в срок </w:t>
      </w:r>
      <w:r w:rsidRPr="00F51D63">
        <w:rPr>
          <w:rFonts w:ascii="Times New Roman" w:hAnsi="Times New Roman" w:cs="Times New Roman"/>
          <w:sz w:val="28"/>
          <w:szCs w:val="28"/>
        </w:rPr>
        <w:t>до 1 ноября</w:t>
      </w:r>
      <w:r w:rsidRPr="00096F4D">
        <w:rPr>
          <w:rFonts w:ascii="Times New Roman" w:hAnsi="Times New Roman" w:cs="Times New Roman"/>
          <w:sz w:val="28"/>
          <w:szCs w:val="28"/>
        </w:rPr>
        <w:t xml:space="preserve"> года, предшествующего году проведения плановых проверок, ежегодный план проведения плановых проверок.</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29. Плановые проверки в отношении юридических лиц, индивидуальных предпринимателей проводятся не чаще, чем один раз в три года.</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О проведении плановой проверки юридическое лицо, индивидуальный предприниматель уведомляются не позднее чем в течение трех рабочих дней до начала ее проведения посредством направления копии приказа главного муниципального инспектора о начале проведения плановой проверки заказным почтовым отправлением с уведомлением о вручении или иным доступным способом.</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294A94" w:rsidRPr="00096F4D" w:rsidRDefault="00294A94" w:rsidP="00846190">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096F4D">
        <w:rPr>
          <w:rFonts w:ascii="Times New Roman" w:hAnsi="Times New Roman" w:cs="Times New Roman"/>
          <w:sz w:val="28"/>
          <w:szCs w:val="28"/>
        </w:rPr>
        <w:t>Раздел IX Организация и проведение внеплановых</w:t>
      </w:r>
    </w:p>
    <w:p w:rsidR="00294A94" w:rsidRPr="00096F4D" w:rsidRDefault="00294A94" w:rsidP="00846190">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096F4D">
        <w:rPr>
          <w:rFonts w:ascii="Times New Roman" w:hAnsi="Times New Roman" w:cs="Times New Roman"/>
          <w:sz w:val="28"/>
          <w:szCs w:val="28"/>
        </w:rPr>
        <w:t>проверок в отношении лиц, не относящихся к</w:t>
      </w:r>
      <w:r>
        <w:rPr>
          <w:rFonts w:ascii="Times New Roman" w:hAnsi="Times New Roman" w:cs="Times New Roman"/>
          <w:sz w:val="28"/>
          <w:szCs w:val="28"/>
        </w:rPr>
        <w:t xml:space="preserve"> </w:t>
      </w:r>
      <w:r w:rsidRPr="00096F4D">
        <w:rPr>
          <w:rFonts w:ascii="Times New Roman" w:hAnsi="Times New Roman" w:cs="Times New Roman"/>
          <w:sz w:val="28"/>
          <w:szCs w:val="28"/>
        </w:rPr>
        <w:t>индивидуальным предпринимателям и юридическим лицам</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xml:space="preserve">30. Внеплановые проверки в отношении лиц, не относящихся к индивидуальным предпринимателям и юридическим лицам, проводятся по поручению главы </w:t>
      </w:r>
      <w:r>
        <w:rPr>
          <w:rFonts w:ascii="Times New Roman" w:hAnsi="Times New Roman" w:cs="Times New Roman"/>
          <w:sz w:val="28"/>
          <w:szCs w:val="28"/>
        </w:rPr>
        <w:t>Ахтанизовского сельского поселения Темрюкского района</w:t>
      </w:r>
      <w:r w:rsidRPr="00096F4D">
        <w:rPr>
          <w:rFonts w:ascii="Times New Roman" w:hAnsi="Times New Roman" w:cs="Times New Roman"/>
          <w:sz w:val="28"/>
          <w:szCs w:val="28"/>
        </w:rPr>
        <w:t>, курирующего деятельность уполномоченного органа, осуществляющего муниципальный земельный контроль, а также в случае обнаружения инспектором достаточных оснований, указывающих на наличие нарушений в использовании земель, и для проверки исполнения предписаний об устранении земельного правонарушения, выданных муниципальным инспектором по земельному контролю.</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Отсутствие лица, в отношении которого проводится проверка, не может служить основанием для ее переноса при условии технической возможности проведения проверки и надлежащего уведомления землепользователя о дате, времени и месте ее проведения, о чем делается соответствующая отметка в акте проверки.</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При необходимости инспектор вправе в письменной форме потребовать присутствия проверяемого лица при проведении проверки путем направления уведомления, которое направляется заблаговременно по почте с уведомлением или по факсу либо вручается непосредственно перед началом проверки.</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При отказе лица от реализации своего права на присутствие при проведении проверки, проверка может быть осуществлена инспектором без его участия.</w:t>
      </w:r>
    </w:p>
    <w:p w:rsidR="00294A94" w:rsidRPr="00096F4D" w:rsidRDefault="00294A94" w:rsidP="00846190">
      <w:pPr>
        <w:widowControl w:val="0"/>
        <w:autoSpaceDE w:val="0"/>
        <w:autoSpaceDN w:val="0"/>
        <w:adjustRightInd w:val="0"/>
        <w:spacing w:after="0" w:line="240" w:lineRule="auto"/>
        <w:ind w:firstLine="567"/>
        <w:jc w:val="center"/>
        <w:rPr>
          <w:rFonts w:ascii="Times New Roman" w:hAnsi="Times New Roman" w:cs="Times New Roman"/>
          <w:sz w:val="28"/>
          <w:szCs w:val="28"/>
        </w:rPr>
      </w:pPr>
    </w:p>
    <w:p w:rsidR="00294A94" w:rsidRPr="00096F4D" w:rsidRDefault="00294A94" w:rsidP="00846190">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096F4D">
        <w:rPr>
          <w:rFonts w:ascii="Times New Roman" w:hAnsi="Times New Roman" w:cs="Times New Roman"/>
          <w:sz w:val="28"/>
          <w:szCs w:val="28"/>
        </w:rPr>
        <w:t>Раздел X Организация и проведение внеплановых</w:t>
      </w:r>
    </w:p>
    <w:p w:rsidR="00294A94" w:rsidRPr="00096F4D" w:rsidRDefault="00294A94" w:rsidP="00846190">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096F4D">
        <w:rPr>
          <w:rFonts w:ascii="Times New Roman" w:hAnsi="Times New Roman" w:cs="Times New Roman"/>
          <w:sz w:val="28"/>
          <w:szCs w:val="28"/>
        </w:rPr>
        <w:t>проверок в отношении лиц, относящихся к индивидуальным</w:t>
      </w:r>
    </w:p>
    <w:p w:rsidR="00294A94" w:rsidRPr="00096F4D" w:rsidRDefault="00294A94" w:rsidP="00846190">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096F4D">
        <w:rPr>
          <w:rFonts w:ascii="Times New Roman" w:hAnsi="Times New Roman" w:cs="Times New Roman"/>
          <w:sz w:val="28"/>
          <w:szCs w:val="28"/>
        </w:rPr>
        <w:t>предпринимателям и юридическим лицам</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31.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об устранении земельного нарушения,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32. Основанием для проведения внеплановой проверки является:</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поступление в уполномоченный орган, осуществляющий муниципальный земельный контроль,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 о фактах причинения указанного вреда.</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xml:space="preserve">33. Обращения и заявления, не позволяющие установить лицо, обратившееся в орган, осуществляющий муниципальный земельный контроль, а также обращения и заявления, не содержащие сведений о фактах, указанных в </w:t>
      </w:r>
      <w:hyperlink w:anchor="Par182" w:history="1">
        <w:r w:rsidRPr="00F51D63">
          <w:rPr>
            <w:rFonts w:ascii="Times New Roman" w:hAnsi="Times New Roman" w:cs="Times New Roman"/>
            <w:sz w:val="28"/>
            <w:szCs w:val="28"/>
          </w:rPr>
          <w:t>абзаце третьем пункта 32 раздела X</w:t>
        </w:r>
      </w:hyperlink>
      <w:r w:rsidRPr="00F51D63">
        <w:rPr>
          <w:rFonts w:ascii="Times New Roman" w:hAnsi="Times New Roman" w:cs="Times New Roman"/>
          <w:sz w:val="28"/>
          <w:szCs w:val="28"/>
        </w:rPr>
        <w:t xml:space="preserve"> </w:t>
      </w:r>
      <w:r w:rsidRPr="00096F4D">
        <w:rPr>
          <w:rFonts w:ascii="Times New Roman" w:hAnsi="Times New Roman" w:cs="Times New Roman"/>
          <w:sz w:val="28"/>
          <w:szCs w:val="28"/>
        </w:rPr>
        <w:t>настоящего Положения, не могут служить основанием для проведения внеплановой проверки.</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xml:space="preserve">34. Внеплановая выездная проверка юридических лиц, индивидуальных предпринимателей может быть проведена уполномоченным органом, осуществляющим муниципальный земельный контроль, по основаниям, указанным в </w:t>
      </w:r>
      <w:hyperlink w:anchor="Par182" w:history="1">
        <w:r w:rsidRPr="00F51D63">
          <w:rPr>
            <w:rFonts w:ascii="Times New Roman" w:hAnsi="Times New Roman" w:cs="Times New Roman"/>
            <w:sz w:val="28"/>
            <w:szCs w:val="28"/>
          </w:rPr>
          <w:t>абзаце третьем пункта 32 раздела X</w:t>
        </w:r>
      </w:hyperlink>
      <w:r w:rsidRPr="00096F4D">
        <w:rPr>
          <w:rFonts w:ascii="Times New Roman" w:hAnsi="Times New Roman" w:cs="Times New Roman"/>
          <w:sz w:val="28"/>
          <w:szCs w:val="28"/>
        </w:rPr>
        <w:t xml:space="preserve"> настоящего Положения, после согласования с органом прокуратуры.</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xml:space="preserve">В день подписания приказа главного муниципального инспектора о проведении внеплановой выездной проверки юридического лица, индивидуального предпринимателя в целях согласования ее проведения уполномоченный орган, осуществляющий муниципальный земельный контроль, представляет либо направляет заказным почтовым отправлением с уведомлением о вручении или в форме электронного документа, подписанного </w:t>
      </w:r>
      <w:r w:rsidRPr="00096F4D">
        <w:rPr>
          <w:rFonts w:ascii="Times New Roman" w:hAnsi="Times New Roman" w:cs="Times New Roman"/>
          <w:sz w:val="28"/>
          <w:szCs w:val="28"/>
        </w:rPr>
        <w:lastRenderedPageBreak/>
        <w:t>электронной цифровой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приказа главного муниципального инспектора о проведении внеплановой выездной проверки и документы, которые содержат сведения, послужившие основанием ее проведения.</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35.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 осуществляющий муниципальный земельный контроль,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законодательством Российской Федерации, в органы прокуратуры в течение двадцати четырех часов.</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xml:space="preserve">36. О проведении внеплановой выездной проверки, за исключением внеплановой выездной проверки, основания проведения которой указаны в </w:t>
      </w:r>
      <w:hyperlink w:anchor="Par182" w:history="1">
        <w:r w:rsidRPr="00F51D63">
          <w:rPr>
            <w:rFonts w:ascii="Times New Roman" w:hAnsi="Times New Roman" w:cs="Times New Roman"/>
            <w:sz w:val="28"/>
            <w:szCs w:val="28"/>
          </w:rPr>
          <w:t>абзаце третьем пункта 32 раздела X</w:t>
        </w:r>
      </w:hyperlink>
      <w:r w:rsidRPr="00F51D63">
        <w:rPr>
          <w:rFonts w:ascii="Times New Roman" w:hAnsi="Times New Roman" w:cs="Times New Roman"/>
          <w:sz w:val="28"/>
          <w:szCs w:val="28"/>
        </w:rPr>
        <w:t xml:space="preserve"> н</w:t>
      </w:r>
      <w:r w:rsidRPr="00096F4D">
        <w:rPr>
          <w:rFonts w:ascii="Times New Roman" w:hAnsi="Times New Roman" w:cs="Times New Roman"/>
          <w:sz w:val="28"/>
          <w:szCs w:val="28"/>
        </w:rPr>
        <w:t>астоящего Положения, юридическое лицо, индивидуальный предприниматель уведомляются органом, осуществляющим муниципальный земельный контроль, не менее чем за двадцать четыре часа до начала ее проведения любым доступным способом.</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294A94" w:rsidRPr="00096F4D" w:rsidRDefault="00294A94" w:rsidP="00846190">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096F4D">
        <w:rPr>
          <w:rFonts w:ascii="Times New Roman" w:hAnsi="Times New Roman" w:cs="Times New Roman"/>
          <w:sz w:val="28"/>
          <w:szCs w:val="28"/>
        </w:rPr>
        <w:t>Раздел XI. Порядок оформления результатов проверки</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37. По результатам проверки составляется акт проверки.</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xml:space="preserve">Акт проверки оформляется непосредственно после ее завершения в двух экземплярах, один из которых с копиями приложений вручается лицу, в отношении которого проводилась проверка, или его уполномоченному представителю под расписку об ознакомлении либо об отказе в ознакомлении с актом проверки. В случае отсутствия лица, в отношении которого проводилась </w:t>
      </w:r>
      <w:r w:rsidRPr="00096F4D">
        <w:rPr>
          <w:rFonts w:ascii="Times New Roman" w:hAnsi="Times New Roman" w:cs="Times New Roman"/>
          <w:sz w:val="28"/>
          <w:szCs w:val="28"/>
        </w:rPr>
        <w:lastRenderedPageBreak/>
        <w:t>проверка, или уполномоченного представителя, а также в случае отказа проверяемого лица дать расписку об ознакомлении либо об отказе в ознакомлении с актом проверки, в акте делается соответствующая запись и направляется заказным почтовым отправлением с уведомлением о вручении, которое приобщается к экземпляру акта проверки, хранящемуся в деле.</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К акту при необходимости прилагаются копии документов о правах на землю, копии муниципальных правовых актов и распорядительных документов органов местного самоуправления, договоров аренды земельных участков, объяснения заинтересованных лиц, показания свидетелей и другие документы или их копии, связанные с результатом проверки.</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38. При выявлении нарушений инспектором выдается предписание об устранении земельного правонарушения. Предписание об устранении земельного правонарушения составляется в двух экземплярах, один из которых вручается лицу, в отношении которого проведена проверка, или его уполномоченному представителю под роспись либо направляется почтой с уведомлением о вручении.</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39. По истечении установленного в предписании срока для устранения нарушения инспектор, ответственный за проведение проверки, в установленном порядке повторно осуществляет проверку, о чем составляется соответствующий акт.</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40. Информация по результатам проводимых проверок вносится в автоматизированную информационную систему по обеспечению деятельности муниципального земельного контроля.</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xml:space="preserve">41. При осуществлении муниципального земельного контроля в отношении лиц, не относящихся к индивидуальным предпринимателям и юридическим лицам, применяются формы документов, которые с учетом обязательных требований, установленных законодательством Российской Федерации, утверждаются постановлением администрации </w:t>
      </w:r>
      <w:r>
        <w:rPr>
          <w:rFonts w:ascii="Times New Roman" w:hAnsi="Times New Roman" w:cs="Times New Roman"/>
          <w:sz w:val="28"/>
          <w:szCs w:val="28"/>
        </w:rPr>
        <w:t>Ахтанизовского сельского поселения Темрюкского района</w:t>
      </w:r>
      <w:r w:rsidRPr="00096F4D">
        <w:rPr>
          <w:rFonts w:ascii="Times New Roman" w:hAnsi="Times New Roman" w:cs="Times New Roman"/>
          <w:sz w:val="28"/>
          <w:szCs w:val="28"/>
        </w:rPr>
        <w:t>.</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42. При осуществлении муниципального земельного контроля в отношении юридических лиц, индивидуальных предпринимателей применяются формы документов, которые установлены уполномоченным Правительством Российской Федерации федеральным органом исполнительной власти.</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xml:space="preserve">43. В случае выявления нарушений, за которые предусмотрена административная ответственность, инспектор, уполномоченный на составление протоколов об административных правонарушениях за данный состав правонарушения, составляет указанный протокол в соответствии с требованиями </w:t>
      </w:r>
      <w:hyperlink r:id="rId12" w:history="1">
        <w:r w:rsidRPr="00F51D63">
          <w:rPr>
            <w:rFonts w:ascii="Times New Roman" w:hAnsi="Times New Roman" w:cs="Times New Roman"/>
            <w:sz w:val="28"/>
            <w:szCs w:val="28"/>
          </w:rPr>
          <w:t>Кодекса</w:t>
        </w:r>
      </w:hyperlink>
      <w:r w:rsidRPr="00F51D63">
        <w:rPr>
          <w:rFonts w:ascii="Times New Roman" w:hAnsi="Times New Roman" w:cs="Times New Roman"/>
          <w:sz w:val="28"/>
          <w:szCs w:val="28"/>
        </w:rPr>
        <w:t xml:space="preserve"> </w:t>
      </w:r>
      <w:r w:rsidRPr="00096F4D">
        <w:rPr>
          <w:rFonts w:ascii="Times New Roman" w:hAnsi="Times New Roman" w:cs="Times New Roman"/>
          <w:sz w:val="28"/>
          <w:szCs w:val="28"/>
        </w:rPr>
        <w:t>Российской Федерации об административных правонарушениях, который направляется в соответствующие органы, уполномоченные рассматривать дела об административных правонарушениях, для решения вопроса о наложении предусмотренного законодательством административного наказания.</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xml:space="preserve">44. В случае выявления нарушений, привлечение к ответственности за </w:t>
      </w:r>
      <w:r w:rsidRPr="00096F4D">
        <w:rPr>
          <w:rFonts w:ascii="Times New Roman" w:hAnsi="Times New Roman" w:cs="Times New Roman"/>
          <w:sz w:val="28"/>
          <w:szCs w:val="28"/>
        </w:rPr>
        <w:lastRenderedPageBreak/>
        <w:t>которые не входит в компетенцию органа, осуществляющего муниципальный земельный контроль, инспектор направляет материалы о совершенном правонарушении в адрес должностных лиц органов, уполномоченных на привлечение к ответственности в соответствии с законодательством Российской Федерации.</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294A94" w:rsidRPr="00096F4D" w:rsidRDefault="00294A94" w:rsidP="00846190">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096F4D">
        <w:rPr>
          <w:rFonts w:ascii="Times New Roman" w:hAnsi="Times New Roman" w:cs="Times New Roman"/>
          <w:sz w:val="28"/>
          <w:szCs w:val="28"/>
        </w:rPr>
        <w:t>Раздел XII. Взаимодействие должностных лиц при</w:t>
      </w:r>
    </w:p>
    <w:p w:rsidR="00294A94" w:rsidRPr="00096F4D" w:rsidRDefault="00294A94" w:rsidP="00846190">
      <w:pPr>
        <w:widowControl w:val="0"/>
        <w:autoSpaceDE w:val="0"/>
        <w:autoSpaceDN w:val="0"/>
        <w:adjustRightInd w:val="0"/>
        <w:spacing w:after="0" w:line="240" w:lineRule="auto"/>
        <w:ind w:firstLine="567"/>
        <w:jc w:val="center"/>
        <w:rPr>
          <w:rFonts w:ascii="Times New Roman" w:hAnsi="Times New Roman" w:cs="Times New Roman"/>
          <w:sz w:val="28"/>
          <w:szCs w:val="28"/>
        </w:rPr>
      </w:pPr>
      <w:r w:rsidRPr="00096F4D">
        <w:rPr>
          <w:rFonts w:ascii="Times New Roman" w:hAnsi="Times New Roman" w:cs="Times New Roman"/>
          <w:sz w:val="28"/>
          <w:szCs w:val="28"/>
        </w:rPr>
        <w:t>осуществлении муниципального земельного контроля</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xml:space="preserve">45. Должностные лица, осуществляющие муниципальный земельный контроль, взаимодействуют в установленном порядке с органами государственной власти, органами прокуратуры, правоохранительными органами, сотрудниками отраслевых, функциональных, территориальных органов администрации </w:t>
      </w:r>
      <w:r>
        <w:rPr>
          <w:rFonts w:ascii="Times New Roman" w:hAnsi="Times New Roman" w:cs="Times New Roman"/>
          <w:sz w:val="28"/>
          <w:szCs w:val="28"/>
        </w:rPr>
        <w:t>Ахтанизовского сельского поселения Темрюкского района</w:t>
      </w:r>
      <w:r w:rsidRPr="00096F4D">
        <w:rPr>
          <w:rFonts w:ascii="Times New Roman" w:hAnsi="Times New Roman" w:cs="Times New Roman"/>
          <w:sz w:val="28"/>
          <w:szCs w:val="28"/>
        </w:rPr>
        <w:t>, предприятиями, учреждениями, организациями и общественными объединениями, а также гражданами по вопросам проведения проверок, ведения учета и обмена соответствующей информацией.</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xml:space="preserve">46. В необходимых случаях должностные лица, осуществляющие муниципальный земельный контроль, взаимодействуют с </w:t>
      </w:r>
      <w:r>
        <w:rPr>
          <w:rFonts w:ascii="Times New Roman" w:hAnsi="Times New Roman" w:cs="Times New Roman"/>
          <w:sz w:val="28"/>
          <w:szCs w:val="28"/>
        </w:rPr>
        <w:t>Темрюкским</w:t>
      </w:r>
      <w:r w:rsidRPr="00096F4D">
        <w:rPr>
          <w:rFonts w:ascii="Times New Roman" w:hAnsi="Times New Roman" w:cs="Times New Roman"/>
          <w:sz w:val="28"/>
          <w:szCs w:val="28"/>
        </w:rPr>
        <w:t xml:space="preserve"> отделом Управления Федеральной службы государственной регистрации, кадастра и картографии по Краснодарскому краю</w:t>
      </w:r>
      <w:r>
        <w:rPr>
          <w:rFonts w:ascii="Times New Roman" w:hAnsi="Times New Roman" w:cs="Times New Roman"/>
          <w:sz w:val="28"/>
          <w:szCs w:val="28"/>
        </w:rPr>
        <w:t xml:space="preserve"> (Россреестр)</w:t>
      </w:r>
      <w:r w:rsidRPr="00096F4D">
        <w:rPr>
          <w:rFonts w:ascii="Times New Roman" w:hAnsi="Times New Roman" w:cs="Times New Roman"/>
          <w:sz w:val="28"/>
          <w:szCs w:val="28"/>
        </w:rPr>
        <w:t>.</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bookmarkStart w:id="1" w:name="Par182"/>
      <w:bookmarkEnd w:id="1"/>
      <w:r w:rsidRPr="00096F4D">
        <w:rPr>
          <w:rFonts w:ascii="Times New Roman" w:hAnsi="Times New Roman" w:cs="Times New Roman"/>
          <w:sz w:val="28"/>
          <w:szCs w:val="28"/>
        </w:rPr>
        <w:t>47. Ежегодный план совместных проверок по муниципальному земельному контролю согласовывается с территориальными органами государственного земельного контроля до его утверждения главным муниципальным инспектором соответствующего уполномоченного органа. Предусматривается совместное планирование и проведение проверок за соблюдением земельного законодательства по использованию земель.</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48. Для осуществления государственного и муниципального земельного контроля инспекторы, осуществляющие муниципальный земельный контроль, и территориальные органы государственного земельного контроля производят обмен соответствующей информацией по имеющимся материалам на земельные участки.</w:t>
      </w:r>
    </w:p>
    <w:p w:rsidR="00294A94" w:rsidRPr="00096F4D" w:rsidRDefault="00294A94" w:rsidP="0084619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096F4D">
        <w:rPr>
          <w:rFonts w:ascii="Times New Roman" w:hAnsi="Times New Roman" w:cs="Times New Roman"/>
          <w:sz w:val="28"/>
          <w:szCs w:val="28"/>
        </w:rPr>
        <w:t xml:space="preserve">49. Взаимодействие при проведении проверок в отношении юридических лиц, индивидуальных предпринимателей осуществляется в соответствии с Федеральным </w:t>
      </w:r>
      <w:hyperlink r:id="rId13" w:history="1">
        <w:r w:rsidRPr="00F51D63">
          <w:rPr>
            <w:rFonts w:ascii="Times New Roman" w:hAnsi="Times New Roman" w:cs="Times New Roman"/>
            <w:sz w:val="28"/>
            <w:szCs w:val="28"/>
          </w:rPr>
          <w:t>законом</w:t>
        </w:r>
      </w:hyperlink>
      <w:r w:rsidRPr="00096F4D">
        <w:rPr>
          <w:rFonts w:ascii="Times New Roman" w:hAnsi="Times New Roman" w:cs="Times New Roman"/>
          <w:sz w:val="28"/>
          <w:szCs w:val="28"/>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94A94" w:rsidRDefault="00294A94" w:rsidP="00A007EB">
      <w:pPr>
        <w:spacing w:after="0"/>
        <w:jc w:val="both"/>
        <w:rPr>
          <w:rFonts w:ascii="Times New Roman" w:hAnsi="Times New Roman" w:cs="Times New Roman"/>
          <w:sz w:val="28"/>
          <w:szCs w:val="28"/>
        </w:rPr>
      </w:pPr>
    </w:p>
    <w:p w:rsidR="00294A94" w:rsidRDefault="00294A94" w:rsidP="00A007EB">
      <w:pPr>
        <w:spacing w:after="0"/>
        <w:jc w:val="both"/>
        <w:rPr>
          <w:rFonts w:ascii="Times New Roman" w:hAnsi="Times New Roman" w:cs="Times New Roman"/>
          <w:sz w:val="28"/>
          <w:szCs w:val="28"/>
        </w:rPr>
      </w:pPr>
    </w:p>
    <w:p w:rsidR="00294A94" w:rsidRDefault="00294A94" w:rsidP="00A007EB">
      <w:pPr>
        <w:spacing w:after="0"/>
        <w:jc w:val="both"/>
        <w:rPr>
          <w:rFonts w:ascii="Times New Roman" w:hAnsi="Times New Roman" w:cs="Times New Roman"/>
          <w:sz w:val="28"/>
          <w:szCs w:val="28"/>
        </w:rPr>
      </w:pPr>
      <w:r w:rsidRPr="00096F4D">
        <w:rPr>
          <w:rFonts w:ascii="Times New Roman" w:hAnsi="Times New Roman" w:cs="Times New Roman"/>
          <w:sz w:val="28"/>
          <w:szCs w:val="28"/>
        </w:rPr>
        <w:br/>
      </w:r>
      <w:r w:rsidRPr="00B967BA">
        <w:rPr>
          <w:rFonts w:ascii="Times New Roman" w:hAnsi="Times New Roman" w:cs="Times New Roman"/>
          <w:sz w:val="28"/>
          <w:szCs w:val="28"/>
        </w:rPr>
        <w:t xml:space="preserve">Глава </w:t>
      </w:r>
      <w:r>
        <w:rPr>
          <w:rFonts w:ascii="Times New Roman" w:hAnsi="Times New Roman" w:cs="Times New Roman"/>
          <w:sz w:val="28"/>
          <w:szCs w:val="28"/>
        </w:rPr>
        <w:t xml:space="preserve">Ахтанизовского </w:t>
      </w:r>
      <w:r w:rsidRPr="00B967BA">
        <w:rPr>
          <w:rFonts w:ascii="Times New Roman" w:hAnsi="Times New Roman" w:cs="Times New Roman"/>
          <w:sz w:val="28"/>
          <w:szCs w:val="28"/>
        </w:rPr>
        <w:t xml:space="preserve">сельского </w:t>
      </w:r>
    </w:p>
    <w:p w:rsidR="00294A94" w:rsidRPr="00B967BA" w:rsidRDefault="00294A94" w:rsidP="00A007EB">
      <w:pPr>
        <w:spacing w:after="0"/>
        <w:jc w:val="both"/>
        <w:rPr>
          <w:rFonts w:ascii="Times New Roman" w:hAnsi="Times New Roman" w:cs="Times New Roman"/>
          <w:sz w:val="28"/>
          <w:szCs w:val="28"/>
        </w:rPr>
      </w:pPr>
      <w:r w:rsidRPr="00B967BA">
        <w:rPr>
          <w:rFonts w:ascii="Times New Roman" w:hAnsi="Times New Roman" w:cs="Times New Roman"/>
          <w:sz w:val="28"/>
          <w:szCs w:val="28"/>
        </w:rPr>
        <w:t>поселения</w:t>
      </w:r>
      <w:r>
        <w:rPr>
          <w:rFonts w:ascii="Times New Roman" w:hAnsi="Times New Roman" w:cs="Times New Roman"/>
          <w:sz w:val="28"/>
          <w:szCs w:val="28"/>
        </w:rPr>
        <w:t xml:space="preserve"> Темрюкского района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М.А. Разиевский</w:t>
      </w:r>
    </w:p>
    <w:p w:rsidR="00294A94" w:rsidRPr="00B967BA" w:rsidRDefault="00294A94" w:rsidP="00A007EB">
      <w:pPr>
        <w:spacing w:after="0"/>
        <w:jc w:val="both"/>
        <w:rPr>
          <w:rFonts w:ascii="Times New Roman" w:hAnsi="Times New Roman" w:cs="Times New Roman"/>
          <w:sz w:val="28"/>
          <w:szCs w:val="28"/>
        </w:rPr>
      </w:pPr>
    </w:p>
    <w:p w:rsidR="00294A94" w:rsidRPr="00B967BA" w:rsidRDefault="00294A94" w:rsidP="00A007EB">
      <w:pPr>
        <w:spacing w:after="0"/>
        <w:rPr>
          <w:rFonts w:ascii="Times New Roman" w:hAnsi="Times New Roman" w:cs="Times New Roman"/>
          <w:sz w:val="28"/>
          <w:szCs w:val="28"/>
        </w:rPr>
      </w:pPr>
    </w:p>
    <w:p w:rsidR="00294A94" w:rsidRPr="00A007EB" w:rsidRDefault="00294A94">
      <w:pPr>
        <w:rPr>
          <w:rFonts w:ascii="Times New Roman" w:hAnsi="Times New Roman" w:cs="Times New Roman"/>
          <w:sz w:val="28"/>
          <w:szCs w:val="28"/>
        </w:rPr>
      </w:pPr>
    </w:p>
    <w:sectPr w:rsidR="00294A94" w:rsidRPr="00A007EB" w:rsidSect="00846190">
      <w:headerReference w:type="default" r:id="rId14"/>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3BE0" w:rsidRDefault="002E3BE0">
      <w:r>
        <w:separator/>
      </w:r>
    </w:p>
  </w:endnote>
  <w:endnote w:type="continuationSeparator" w:id="1">
    <w:p w:rsidR="002E3BE0" w:rsidRDefault="002E3B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3BE0" w:rsidRDefault="002E3BE0">
      <w:r>
        <w:separator/>
      </w:r>
    </w:p>
  </w:footnote>
  <w:footnote w:type="continuationSeparator" w:id="1">
    <w:p w:rsidR="002E3BE0" w:rsidRDefault="002E3B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A94" w:rsidRDefault="004708CF" w:rsidP="00236542">
    <w:pPr>
      <w:pStyle w:val="a3"/>
      <w:framePr w:wrap="auto" w:vAnchor="text" w:hAnchor="margin" w:xAlign="center" w:y="1"/>
      <w:rPr>
        <w:rStyle w:val="a5"/>
      </w:rPr>
    </w:pPr>
    <w:r>
      <w:rPr>
        <w:rStyle w:val="a5"/>
      </w:rPr>
      <w:fldChar w:fldCharType="begin"/>
    </w:r>
    <w:r w:rsidR="00294A94">
      <w:rPr>
        <w:rStyle w:val="a5"/>
      </w:rPr>
      <w:instrText xml:space="preserve">PAGE  </w:instrText>
    </w:r>
    <w:r>
      <w:rPr>
        <w:rStyle w:val="a5"/>
      </w:rPr>
      <w:fldChar w:fldCharType="separate"/>
    </w:r>
    <w:r w:rsidR="00050BC4">
      <w:rPr>
        <w:rStyle w:val="a5"/>
        <w:noProof/>
      </w:rPr>
      <w:t>13</w:t>
    </w:r>
    <w:r>
      <w:rPr>
        <w:rStyle w:val="a5"/>
      </w:rPr>
      <w:fldChar w:fldCharType="end"/>
    </w:r>
  </w:p>
  <w:p w:rsidR="00294A94" w:rsidRDefault="00294A94" w:rsidP="00846190">
    <w:pPr>
      <w:pStyle w:val="a3"/>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07EB"/>
    <w:rsid w:val="00050BC4"/>
    <w:rsid w:val="00096F4D"/>
    <w:rsid w:val="000A7F7F"/>
    <w:rsid w:val="00236542"/>
    <w:rsid w:val="002924AD"/>
    <w:rsid w:val="00294A94"/>
    <w:rsid w:val="002E3BE0"/>
    <w:rsid w:val="004708CF"/>
    <w:rsid w:val="007F3ADB"/>
    <w:rsid w:val="00846190"/>
    <w:rsid w:val="008D26DC"/>
    <w:rsid w:val="008D4BBB"/>
    <w:rsid w:val="00A007EB"/>
    <w:rsid w:val="00B967BA"/>
    <w:rsid w:val="00ED19A0"/>
    <w:rsid w:val="00F14B3E"/>
    <w:rsid w:val="00F51D6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7EB"/>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A007EB"/>
    <w:pPr>
      <w:widowControl w:val="0"/>
      <w:autoSpaceDE w:val="0"/>
      <w:autoSpaceDN w:val="0"/>
      <w:adjustRightInd w:val="0"/>
    </w:pPr>
    <w:rPr>
      <w:rFonts w:eastAsia="Times New Roman" w:cs="Calibri"/>
      <w:b/>
      <w:bCs/>
      <w:sz w:val="22"/>
      <w:szCs w:val="22"/>
    </w:rPr>
  </w:style>
  <w:style w:type="paragraph" w:styleId="a3">
    <w:name w:val="header"/>
    <w:basedOn w:val="a"/>
    <w:link w:val="a4"/>
    <w:uiPriority w:val="99"/>
    <w:rsid w:val="00846190"/>
    <w:pPr>
      <w:tabs>
        <w:tab w:val="center" w:pos="4677"/>
        <w:tab w:val="right" w:pos="9355"/>
      </w:tabs>
    </w:pPr>
  </w:style>
  <w:style w:type="character" w:customStyle="1" w:styleId="a4">
    <w:name w:val="Верхний колонтитул Знак"/>
    <w:basedOn w:val="a0"/>
    <w:link w:val="a3"/>
    <w:uiPriority w:val="99"/>
    <w:semiHidden/>
    <w:rsid w:val="00C67BA1"/>
    <w:rPr>
      <w:rFonts w:cs="Calibri"/>
      <w:lang w:eastAsia="en-US"/>
    </w:rPr>
  </w:style>
  <w:style w:type="character" w:styleId="a5">
    <w:name w:val="page number"/>
    <w:basedOn w:val="a0"/>
    <w:uiPriority w:val="99"/>
    <w:rsid w:val="00846190"/>
  </w:style>
  <w:style w:type="paragraph" w:styleId="a6">
    <w:name w:val="footer"/>
    <w:basedOn w:val="a"/>
    <w:link w:val="a7"/>
    <w:uiPriority w:val="99"/>
    <w:rsid w:val="00846190"/>
    <w:pPr>
      <w:tabs>
        <w:tab w:val="center" w:pos="4677"/>
        <w:tab w:val="right" w:pos="9355"/>
      </w:tabs>
    </w:pPr>
  </w:style>
  <w:style w:type="character" w:customStyle="1" w:styleId="a7">
    <w:name w:val="Нижний колонтитул Знак"/>
    <w:basedOn w:val="a0"/>
    <w:link w:val="a6"/>
    <w:uiPriority w:val="99"/>
    <w:semiHidden/>
    <w:rsid w:val="00C67BA1"/>
    <w:rPr>
      <w:rFonts w:cs="Calibri"/>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6C1E353A10DAD9508928566303ED2E8BCCFCE05E170B6C06F648E3C00jDrEN" TargetMode="External"/><Relationship Id="rId13" Type="http://schemas.openxmlformats.org/officeDocument/2006/relationships/hyperlink" Target="consultantplus://offline/ref=46C1E353A10DAD9508928566303ED2E8BCCFCE05E170B6C06F648E3C00jDrEN" TargetMode="External"/><Relationship Id="rId3" Type="http://schemas.openxmlformats.org/officeDocument/2006/relationships/webSettings" Target="webSettings.xml"/><Relationship Id="rId7" Type="http://schemas.openxmlformats.org/officeDocument/2006/relationships/hyperlink" Target="consultantplus://offline/ref=46C1E353A10DAD9508928566303ED2E8BCCFCD06EB78B6C06F648E3C00jDrEN" TargetMode="External"/><Relationship Id="rId12" Type="http://schemas.openxmlformats.org/officeDocument/2006/relationships/hyperlink" Target="consultantplus://offline/ref=46C1E353A10DAD9508928566303ED2E8BCCFCD06E87BB6C06F648E3C00jDrEN"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46C1E353A10DAD9508928566303ED2E8BCCFCE05EE70B6C06F648E3C00DE632DBA1B20B2F1233BD0j5r0N" TargetMode="External"/><Relationship Id="rId11" Type="http://schemas.openxmlformats.org/officeDocument/2006/relationships/hyperlink" Target="consultantplus://offline/ref=46C1E353A10DAD9508929B6B26528EE7BCC7910EE87AB8923A3BD56157D7697AjFrDN"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consultantplus://offline/ref=46C1E353A10DAD9508929B6B26528EE7BCC7910EE879BF90373BD56157D7697AjFrDN" TargetMode="External"/><Relationship Id="rId4" Type="http://schemas.openxmlformats.org/officeDocument/2006/relationships/footnotes" Target="footnotes.xml"/><Relationship Id="rId9" Type="http://schemas.openxmlformats.org/officeDocument/2006/relationships/hyperlink" Target="consultantplus://offline/ref=46C1E353A10DAD9508929B6B26528EE7BCC7910EE878B593353BD56157D7697AjFrDN"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4505</Words>
  <Characters>25683</Characters>
  <Application>Microsoft Office Word</Application>
  <DocSecurity>0</DocSecurity>
  <Lines>214</Lines>
  <Paragraphs>60</Paragraphs>
  <ScaleCrop>false</ScaleCrop>
  <Company/>
  <LinksUpToDate>false</LinksUpToDate>
  <CharactersWithSpaces>30128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Юлианна</dc:creator>
  <cp:keywords/>
  <dc:description/>
  <cp:lastModifiedBy>общий</cp:lastModifiedBy>
  <cp:revision>5</cp:revision>
  <dcterms:created xsi:type="dcterms:W3CDTF">2015-06-22T07:32:00Z</dcterms:created>
  <dcterms:modified xsi:type="dcterms:W3CDTF">2015-06-25T05:46:00Z</dcterms:modified>
</cp:coreProperties>
</file>