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C46C5">
        <w:rPr>
          <w:rFonts w:ascii="Times New Roman" w:hAnsi="Times New Roman" w:cs="Times New Roman"/>
          <w:sz w:val="28"/>
          <w:szCs w:val="28"/>
        </w:rPr>
        <w:t xml:space="preserve">       </w:t>
      </w:r>
      <w:r w:rsidR="00F815C1">
        <w:rPr>
          <w:rFonts w:ascii="Times New Roman" w:hAnsi="Times New Roman" w:cs="Times New Roman"/>
          <w:sz w:val="28"/>
          <w:szCs w:val="28"/>
        </w:rPr>
        <w:t xml:space="preserve">                          ПРИЛОЖЕНИЕ</w:t>
      </w:r>
    </w:p>
    <w:p w:rsidR="00F815C1" w:rsidRPr="003D1FD5" w:rsidRDefault="00F815C1" w:rsidP="003D1FD5">
      <w:pPr>
        <w:spacing w:after="0" w:line="240" w:lineRule="auto"/>
        <w:jc w:val="center"/>
        <w:rPr>
          <w:rFonts w:ascii="Times New Roman" w:hAnsi="Times New Roman" w:cs="Times New Roman"/>
          <w:sz w:val="28"/>
          <w:szCs w:val="28"/>
        </w:rPr>
      </w:pPr>
    </w:p>
    <w:p w:rsidR="003D1FD5" w:rsidRP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C46C5">
        <w:rPr>
          <w:rFonts w:ascii="Times New Roman" w:hAnsi="Times New Roman" w:cs="Times New Roman"/>
          <w:sz w:val="28"/>
          <w:szCs w:val="28"/>
        </w:rPr>
        <w:t xml:space="preserve">        </w:t>
      </w:r>
      <w:r w:rsidR="00F815C1">
        <w:rPr>
          <w:rFonts w:ascii="Times New Roman" w:hAnsi="Times New Roman" w:cs="Times New Roman"/>
          <w:sz w:val="28"/>
          <w:szCs w:val="28"/>
        </w:rPr>
        <w:t xml:space="preserve">                       </w:t>
      </w:r>
      <w:r>
        <w:rPr>
          <w:rFonts w:ascii="Times New Roman" w:hAnsi="Times New Roman" w:cs="Times New Roman"/>
          <w:sz w:val="28"/>
          <w:szCs w:val="28"/>
        </w:rPr>
        <w:t>У</w:t>
      </w:r>
      <w:r w:rsidR="003D1FD5" w:rsidRPr="003D1FD5">
        <w:rPr>
          <w:rFonts w:ascii="Times New Roman" w:hAnsi="Times New Roman" w:cs="Times New Roman"/>
          <w:sz w:val="28"/>
          <w:szCs w:val="28"/>
        </w:rPr>
        <w:t>ТВЕРЖДЕН</w:t>
      </w:r>
      <w:r w:rsidR="006C46C5">
        <w:rPr>
          <w:rFonts w:ascii="Times New Roman" w:hAnsi="Times New Roman" w:cs="Times New Roman"/>
          <w:sz w:val="28"/>
          <w:szCs w:val="28"/>
        </w:rPr>
        <w:t>О</w:t>
      </w:r>
    </w:p>
    <w:p w:rsidR="003D1FD5" w:rsidRDefault="00B345D4" w:rsidP="00040F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815C1">
        <w:rPr>
          <w:rFonts w:ascii="Times New Roman" w:hAnsi="Times New Roman" w:cs="Times New Roman"/>
          <w:sz w:val="28"/>
          <w:szCs w:val="28"/>
        </w:rPr>
        <w:t xml:space="preserve">                        </w:t>
      </w:r>
      <w:r w:rsidR="003D1FD5" w:rsidRPr="003D1FD5">
        <w:rPr>
          <w:rFonts w:ascii="Times New Roman" w:hAnsi="Times New Roman" w:cs="Times New Roman"/>
          <w:sz w:val="28"/>
          <w:szCs w:val="28"/>
        </w:rPr>
        <w:t>постановлением администрации</w:t>
      </w:r>
    </w:p>
    <w:p w:rsidR="003D1FD5" w:rsidRP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815C1">
        <w:rPr>
          <w:rFonts w:ascii="Times New Roman" w:hAnsi="Times New Roman" w:cs="Times New Roman"/>
          <w:sz w:val="28"/>
          <w:szCs w:val="28"/>
        </w:rPr>
        <w:t xml:space="preserve">     Ахтанизовского сельского поселения</w:t>
      </w:r>
      <w:r w:rsidR="003D1FD5" w:rsidRPr="003D1FD5">
        <w:rPr>
          <w:rFonts w:ascii="Times New Roman" w:hAnsi="Times New Roman" w:cs="Times New Roman"/>
          <w:sz w:val="28"/>
          <w:szCs w:val="28"/>
        </w:rPr>
        <w:t xml:space="preserve"> </w:t>
      </w:r>
    </w:p>
    <w:p w:rsidR="003D1FD5" w:rsidRP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C46C5">
        <w:rPr>
          <w:rFonts w:ascii="Times New Roman" w:hAnsi="Times New Roman" w:cs="Times New Roman"/>
          <w:sz w:val="28"/>
          <w:szCs w:val="28"/>
        </w:rPr>
        <w:t xml:space="preserve">        </w:t>
      </w:r>
      <w:r w:rsidR="00F815C1">
        <w:rPr>
          <w:rFonts w:ascii="Times New Roman" w:hAnsi="Times New Roman" w:cs="Times New Roman"/>
          <w:sz w:val="28"/>
          <w:szCs w:val="28"/>
        </w:rPr>
        <w:t xml:space="preserve">            Темрюкского района          </w:t>
      </w:r>
      <w:r w:rsidR="003D1FD5" w:rsidRPr="003D1FD5">
        <w:rPr>
          <w:rFonts w:ascii="Times New Roman" w:hAnsi="Times New Roman" w:cs="Times New Roman"/>
          <w:sz w:val="28"/>
          <w:szCs w:val="28"/>
        </w:rPr>
        <w:t xml:space="preserve"> </w:t>
      </w:r>
    </w:p>
    <w:p w:rsidR="003D1FD5" w:rsidRPr="003D1FD5" w:rsidRDefault="00B345D4" w:rsidP="003D1FD5">
      <w:pPr>
        <w:pStyle w:val="a3"/>
        <w:spacing w:before="0" w:beforeAutospacing="0" w:after="0" w:afterAutospacing="0"/>
        <w:jc w:val="center"/>
        <w:rPr>
          <w:sz w:val="28"/>
          <w:szCs w:val="28"/>
        </w:rPr>
      </w:pPr>
      <w:r>
        <w:rPr>
          <w:sz w:val="28"/>
          <w:szCs w:val="28"/>
        </w:rPr>
        <w:t xml:space="preserve">                                                                 </w:t>
      </w:r>
      <w:r w:rsidR="006C46C5">
        <w:rPr>
          <w:sz w:val="28"/>
          <w:szCs w:val="28"/>
        </w:rPr>
        <w:t xml:space="preserve">         </w:t>
      </w:r>
      <w:r w:rsidR="003D1FD5" w:rsidRPr="003D1FD5">
        <w:rPr>
          <w:sz w:val="28"/>
          <w:szCs w:val="28"/>
        </w:rPr>
        <w:t>о</w:t>
      </w:r>
      <w:r w:rsidR="00F815C1">
        <w:rPr>
          <w:sz w:val="28"/>
          <w:szCs w:val="28"/>
        </w:rPr>
        <w:t>т  ___________ №__</w:t>
      </w:r>
      <w:r w:rsidR="003D1FD5" w:rsidRPr="003D1FD5">
        <w:rPr>
          <w:sz w:val="28"/>
          <w:szCs w:val="28"/>
        </w:rPr>
        <w:t>__</w:t>
      </w:r>
    </w:p>
    <w:p w:rsidR="003D1FD5" w:rsidRDefault="003D1FD5" w:rsidP="003D1FD5">
      <w:pPr>
        <w:pStyle w:val="a3"/>
        <w:spacing w:before="0" w:beforeAutospacing="0" w:after="0" w:afterAutospacing="0"/>
        <w:ind w:firstLine="709"/>
        <w:jc w:val="right"/>
        <w:rPr>
          <w:sz w:val="28"/>
          <w:szCs w:val="28"/>
        </w:rPr>
      </w:pPr>
    </w:p>
    <w:p w:rsidR="003D1FD5" w:rsidRDefault="003D1FD5" w:rsidP="003D1FD5">
      <w:pPr>
        <w:pStyle w:val="a3"/>
        <w:spacing w:before="0" w:beforeAutospacing="0" w:after="0" w:afterAutospacing="0"/>
        <w:ind w:firstLine="709"/>
        <w:jc w:val="both"/>
        <w:rPr>
          <w:sz w:val="28"/>
          <w:szCs w:val="28"/>
        </w:rPr>
      </w:pPr>
    </w:p>
    <w:p w:rsidR="003D1FD5" w:rsidRPr="00D445B4" w:rsidRDefault="003D1FD5" w:rsidP="003D1FD5">
      <w:pPr>
        <w:pStyle w:val="a3"/>
        <w:spacing w:before="0" w:beforeAutospacing="0" w:after="0" w:afterAutospacing="0"/>
        <w:ind w:firstLine="709"/>
        <w:jc w:val="both"/>
        <w:rPr>
          <w:sz w:val="28"/>
          <w:szCs w:val="28"/>
        </w:rPr>
      </w:pPr>
    </w:p>
    <w:p w:rsidR="003D1FD5" w:rsidRPr="009B7B6B" w:rsidRDefault="00ED1698" w:rsidP="003D1FD5">
      <w:pPr>
        <w:pStyle w:val="a3"/>
        <w:spacing w:before="0" w:beforeAutospacing="0" w:after="0" w:afterAutospacing="0"/>
        <w:ind w:firstLine="709"/>
        <w:jc w:val="center"/>
        <w:rPr>
          <w:bCs/>
          <w:color w:val="000000"/>
          <w:sz w:val="28"/>
          <w:szCs w:val="28"/>
        </w:rPr>
      </w:pPr>
      <w:r w:rsidRPr="009B7B6B">
        <w:rPr>
          <w:bCs/>
          <w:color w:val="000000"/>
          <w:sz w:val="28"/>
          <w:szCs w:val="28"/>
        </w:rPr>
        <w:t>ПОЛОЖЕНИЕ</w:t>
      </w:r>
    </w:p>
    <w:p w:rsidR="003D1FD5" w:rsidRPr="009B7B6B" w:rsidRDefault="006C46C5" w:rsidP="003D1FD5">
      <w:pPr>
        <w:pStyle w:val="a3"/>
        <w:spacing w:before="0" w:beforeAutospacing="0" w:after="0" w:afterAutospacing="0"/>
        <w:ind w:firstLine="709"/>
        <w:jc w:val="center"/>
        <w:rPr>
          <w:sz w:val="28"/>
          <w:szCs w:val="28"/>
        </w:rPr>
      </w:pPr>
      <w:r w:rsidRPr="009B7B6B">
        <w:rPr>
          <w:bCs/>
          <w:color w:val="000000"/>
          <w:sz w:val="28"/>
          <w:szCs w:val="28"/>
        </w:rPr>
        <w:t>по</w:t>
      </w:r>
      <w:r w:rsidR="00ED1698" w:rsidRPr="009B7B6B">
        <w:rPr>
          <w:bCs/>
          <w:color w:val="000000"/>
          <w:sz w:val="28"/>
          <w:szCs w:val="28"/>
        </w:rPr>
        <w:t xml:space="preserve"> </w:t>
      </w:r>
      <w:r w:rsidR="003D1FD5" w:rsidRPr="009B7B6B">
        <w:rPr>
          <w:bCs/>
          <w:color w:val="000000"/>
          <w:sz w:val="28"/>
          <w:szCs w:val="28"/>
        </w:rPr>
        <w:t>применени</w:t>
      </w:r>
      <w:r w:rsidRPr="009B7B6B">
        <w:rPr>
          <w:bCs/>
          <w:color w:val="000000"/>
          <w:sz w:val="28"/>
          <w:szCs w:val="28"/>
        </w:rPr>
        <w:t>ю</w:t>
      </w:r>
      <w:r w:rsidR="003D1FD5" w:rsidRPr="009B7B6B">
        <w:rPr>
          <w:bCs/>
          <w:color w:val="000000"/>
          <w:sz w:val="28"/>
          <w:szCs w:val="28"/>
        </w:rPr>
        <w:t xml:space="preserve"> инициативного бюджетирования в </w:t>
      </w:r>
      <w:r w:rsidR="00F815C1">
        <w:rPr>
          <w:bCs/>
          <w:color w:val="000000"/>
          <w:sz w:val="28"/>
          <w:szCs w:val="28"/>
        </w:rPr>
        <w:t>Ахтанизовском сельском поселении Темрюкского района</w:t>
      </w:r>
    </w:p>
    <w:p w:rsidR="003D1FD5" w:rsidRPr="00D445B4" w:rsidRDefault="003D1FD5" w:rsidP="003D1FD5">
      <w:pPr>
        <w:pStyle w:val="a3"/>
        <w:spacing w:before="0" w:beforeAutospacing="0" w:after="0" w:afterAutospacing="0"/>
        <w:ind w:firstLine="709"/>
        <w:jc w:val="both"/>
        <w:rPr>
          <w:b/>
          <w:sz w:val="28"/>
          <w:szCs w:val="28"/>
        </w:rPr>
      </w:pPr>
    </w:p>
    <w:p w:rsidR="003D1FD5" w:rsidRPr="00D445B4" w:rsidRDefault="003D1FD5" w:rsidP="003D1FD5">
      <w:pPr>
        <w:pStyle w:val="a3"/>
        <w:spacing w:before="0" w:beforeAutospacing="0" w:after="0" w:afterAutospacing="0"/>
        <w:ind w:firstLine="709"/>
        <w:jc w:val="both"/>
        <w:rPr>
          <w:sz w:val="28"/>
          <w:szCs w:val="28"/>
        </w:rPr>
      </w:pP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1. Основные понятия, используемые в настоящем постановлении</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Для целей настоящего постановления используются следующие основные понятия:</w:t>
      </w:r>
    </w:p>
    <w:p w:rsidR="003D1FD5" w:rsidRPr="00D445B4" w:rsidRDefault="003D1FD5" w:rsidP="003D1FD5">
      <w:pPr>
        <w:pStyle w:val="a3"/>
        <w:spacing w:before="0" w:beforeAutospacing="0" w:after="0" w:afterAutospacing="0"/>
        <w:ind w:firstLine="709"/>
        <w:jc w:val="both"/>
        <w:rPr>
          <w:sz w:val="28"/>
          <w:szCs w:val="28"/>
        </w:rPr>
      </w:pPr>
      <w:proofErr w:type="gramStart"/>
      <w:r w:rsidRPr="00D445B4">
        <w:rPr>
          <w:sz w:val="28"/>
          <w:szCs w:val="28"/>
        </w:rPr>
        <w:t>инициативное</w:t>
      </w:r>
      <w:proofErr w:type="gramEnd"/>
      <w:r w:rsidRPr="00D445B4">
        <w:rPr>
          <w:sz w:val="28"/>
          <w:szCs w:val="28"/>
        </w:rPr>
        <w:t xml:space="preserve"> бюджетирование - форма участия жителей</w:t>
      </w:r>
      <w:r w:rsidR="006C46C5">
        <w:rPr>
          <w:sz w:val="28"/>
          <w:szCs w:val="28"/>
        </w:rPr>
        <w:t>,</w:t>
      </w:r>
      <w:r w:rsidRPr="00D445B4">
        <w:rPr>
          <w:sz w:val="28"/>
          <w:szCs w:val="28"/>
        </w:rPr>
        <w:t xml:space="preserve"> </w:t>
      </w:r>
      <w:r w:rsidR="006C46C5" w:rsidRPr="00D445B4">
        <w:rPr>
          <w:sz w:val="28"/>
          <w:szCs w:val="28"/>
        </w:rPr>
        <w:t>индивидуальны</w:t>
      </w:r>
      <w:r w:rsidR="006C46C5">
        <w:rPr>
          <w:sz w:val="28"/>
          <w:szCs w:val="28"/>
        </w:rPr>
        <w:t>х</w:t>
      </w:r>
      <w:r w:rsidR="006C46C5" w:rsidRPr="00D445B4">
        <w:rPr>
          <w:sz w:val="28"/>
          <w:szCs w:val="28"/>
        </w:rPr>
        <w:t xml:space="preserve"> предпринимател</w:t>
      </w:r>
      <w:r w:rsidR="006C46C5">
        <w:rPr>
          <w:sz w:val="28"/>
          <w:szCs w:val="28"/>
        </w:rPr>
        <w:t>ей</w:t>
      </w:r>
      <w:r w:rsidR="006C46C5" w:rsidRPr="00D445B4">
        <w:rPr>
          <w:sz w:val="28"/>
          <w:szCs w:val="28"/>
        </w:rPr>
        <w:t>, юридически</w:t>
      </w:r>
      <w:r w:rsidR="006C46C5">
        <w:rPr>
          <w:sz w:val="28"/>
          <w:szCs w:val="28"/>
        </w:rPr>
        <w:t>х</w:t>
      </w:r>
      <w:r w:rsidR="006C46C5" w:rsidRPr="00D445B4">
        <w:rPr>
          <w:sz w:val="28"/>
          <w:szCs w:val="28"/>
        </w:rPr>
        <w:t xml:space="preserve"> лиц</w:t>
      </w:r>
      <w:r w:rsidR="006C46C5">
        <w:rPr>
          <w:sz w:val="28"/>
          <w:szCs w:val="28"/>
        </w:rPr>
        <w:t>,</w:t>
      </w:r>
      <w:r w:rsidR="006C46C5" w:rsidRPr="00D445B4">
        <w:rPr>
          <w:sz w:val="28"/>
          <w:szCs w:val="28"/>
        </w:rPr>
        <w:t xml:space="preserve"> осуществляющи</w:t>
      </w:r>
      <w:r w:rsidR="006C46C5">
        <w:rPr>
          <w:sz w:val="28"/>
          <w:szCs w:val="28"/>
        </w:rPr>
        <w:t>х</w:t>
      </w:r>
      <w:r w:rsidR="006C46C5" w:rsidRPr="00D445B4">
        <w:rPr>
          <w:sz w:val="28"/>
          <w:szCs w:val="28"/>
        </w:rPr>
        <w:t xml:space="preserve"> свою деятельность на территории </w:t>
      </w:r>
      <w:r w:rsidR="00F815C1">
        <w:rPr>
          <w:sz w:val="28"/>
          <w:szCs w:val="28"/>
        </w:rPr>
        <w:t>Ахтанизовского сельского поселения Темрюкского района</w:t>
      </w:r>
      <w:r w:rsidR="00156F17">
        <w:rPr>
          <w:sz w:val="28"/>
          <w:szCs w:val="28"/>
        </w:rPr>
        <w:t xml:space="preserve"> </w:t>
      </w:r>
      <w:r w:rsidRPr="00D445B4">
        <w:rPr>
          <w:sz w:val="28"/>
          <w:szCs w:val="28"/>
        </w:rPr>
        <w:t>в решении вопросов местного значения посредством определения направлений расходования бюджетных средств;</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инициативная группа - группа жителей, </w:t>
      </w:r>
      <w:r w:rsidR="006C46C5" w:rsidRPr="00D445B4">
        <w:rPr>
          <w:sz w:val="28"/>
          <w:szCs w:val="28"/>
        </w:rPr>
        <w:t>индивидуальны</w:t>
      </w:r>
      <w:r w:rsidR="006C46C5">
        <w:rPr>
          <w:sz w:val="28"/>
          <w:szCs w:val="28"/>
        </w:rPr>
        <w:t>х</w:t>
      </w:r>
      <w:r w:rsidR="006C46C5" w:rsidRPr="00D445B4">
        <w:rPr>
          <w:sz w:val="28"/>
          <w:szCs w:val="28"/>
        </w:rPr>
        <w:t xml:space="preserve"> предпринимател</w:t>
      </w:r>
      <w:r w:rsidR="006C46C5">
        <w:rPr>
          <w:sz w:val="28"/>
          <w:szCs w:val="28"/>
        </w:rPr>
        <w:t>ей</w:t>
      </w:r>
      <w:r w:rsidR="006C46C5" w:rsidRPr="00D445B4">
        <w:rPr>
          <w:sz w:val="28"/>
          <w:szCs w:val="28"/>
        </w:rPr>
        <w:t>, юридически</w:t>
      </w:r>
      <w:r w:rsidR="006C46C5">
        <w:rPr>
          <w:sz w:val="28"/>
          <w:szCs w:val="28"/>
        </w:rPr>
        <w:t>х</w:t>
      </w:r>
      <w:r w:rsidR="006C46C5" w:rsidRPr="00D445B4">
        <w:rPr>
          <w:sz w:val="28"/>
          <w:szCs w:val="28"/>
        </w:rPr>
        <w:t xml:space="preserve"> лиц</w:t>
      </w:r>
      <w:r w:rsidR="006C46C5">
        <w:rPr>
          <w:sz w:val="28"/>
          <w:szCs w:val="28"/>
        </w:rPr>
        <w:t>,</w:t>
      </w:r>
      <w:r w:rsidR="006C46C5" w:rsidRPr="00D445B4">
        <w:rPr>
          <w:sz w:val="28"/>
          <w:szCs w:val="28"/>
        </w:rPr>
        <w:t xml:space="preserve"> осуществляющи</w:t>
      </w:r>
      <w:r w:rsidR="006C46C5">
        <w:rPr>
          <w:sz w:val="28"/>
          <w:szCs w:val="28"/>
        </w:rPr>
        <w:t>х</w:t>
      </w:r>
      <w:r w:rsidR="006C46C5" w:rsidRPr="00D445B4">
        <w:rPr>
          <w:sz w:val="28"/>
          <w:szCs w:val="28"/>
        </w:rPr>
        <w:t xml:space="preserve"> свою деятельность на территории </w:t>
      </w:r>
      <w:r w:rsidR="00F815C1">
        <w:rPr>
          <w:sz w:val="28"/>
          <w:szCs w:val="28"/>
        </w:rPr>
        <w:t>Ахтанизовского сельского поселения Темрюкского района,</w:t>
      </w:r>
      <w:r w:rsidR="00F815C1" w:rsidRPr="00D445B4">
        <w:rPr>
          <w:sz w:val="28"/>
          <w:szCs w:val="28"/>
        </w:rPr>
        <w:t xml:space="preserve"> </w:t>
      </w:r>
      <w:proofErr w:type="spellStart"/>
      <w:r w:rsidRPr="00D445B4">
        <w:rPr>
          <w:sz w:val="28"/>
          <w:szCs w:val="28"/>
        </w:rPr>
        <w:t>самоорганизован</w:t>
      </w:r>
      <w:r w:rsidR="00553A66">
        <w:rPr>
          <w:sz w:val="28"/>
          <w:szCs w:val="28"/>
        </w:rPr>
        <w:t>н</w:t>
      </w:r>
      <w:r w:rsidRPr="00D445B4">
        <w:rPr>
          <w:sz w:val="28"/>
          <w:szCs w:val="28"/>
        </w:rPr>
        <w:t>ая</w:t>
      </w:r>
      <w:proofErr w:type="spellEnd"/>
      <w:r w:rsidRPr="00D445B4">
        <w:rPr>
          <w:sz w:val="28"/>
          <w:szCs w:val="28"/>
        </w:rPr>
        <w:t xml:space="preserve"> на основе общности интересов с целью решения вопросов местного значения;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проект инициативного бюджетирования - проект, подготовленный инициативной группой и оформленный в соответствии с требованиями настоящего Постановления;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конкурсная комиссия инициативного бюджетирования (далее - </w:t>
      </w:r>
      <w:r w:rsidR="006C46C5">
        <w:rPr>
          <w:sz w:val="28"/>
          <w:szCs w:val="28"/>
        </w:rPr>
        <w:t>конкурсная</w:t>
      </w:r>
      <w:r w:rsidRPr="00D445B4">
        <w:rPr>
          <w:sz w:val="28"/>
          <w:szCs w:val="28"/>
        </w:rPr>
        <w:t xml:space="preserve"> комиссия) - коллегиальный орган, созданный для проведения конкурсного отбора проектов инициативного бюджетирования.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2. Цель, задачи и принципы </w:t>
      </w:r>
      <w:proofErr w:type="gramStart"/>
      <w:r w:rsidRPr="00D445B4">
        <w:rPr>
          <w:sz w:val="28"/>
          <w:szCs w:val="28"/>
        </w:rPr>
        <w:t>инициативного</w:t>
      </w:r>
      <w:proofErr w:type="gramEnd"/>
      <w:r w:rsidRPr="00D445B4">
        <w:rPr>
          <w:sz w:val="28"/>
          <w:szCs w:val="28"/>
        </w:rPr>
        <w:t xml:space="preserve"> бюджетирования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2.1. Целью инициативного бюджетирования является активизация участия жителей в определении приорите</w:t>
      </w:r>
      <w:r w:rsidR="00F815C1">
        <w:rPr>
          <w:sz w:val="28"/>
          <w:szCs w:val="28"/>
        </w:rPr>
        <w:t>тов расходования средств местного бюджета</w:t>
      </w:r>
      <w:r w:rsidRPr="00D445B4">
        <w:rPr>
          <w:sz w:val="28"/>
          <w:szCs w:val="28"/>
        </w:rPr>
        <w:t xml:space="preserve"> и поддержка инициатив жителей в решении вопросов местного значения.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2.2. Задачами </w:t>
      </w:r>
      <w:proofErr w:type="gramStart"/>
      <w:r w:rsidRPr="00D445B4">
        <w:rPr>
          <w:sz w:val="28"/>
          <w:szCs w:val="28"/>
        </w:rPr>
        <w:t>инициативного</w:t>
      </w:r>
      <w:proofErr w:type="gramEnd"/>
      <w:r w:rsidRPr="00D445B4">
        <w:rPr>
          <w:sz w:val="28"/>
          <w:szCs w:val="28"/>
        </w:rPr>
        <w:t xml:space="preserve"> бюджетирования являются:</w:t>
      </w:r>
    </w:p>
    <w:p w:rsidR="003D1FD5" w:rsidRPr="008E4276" w:rsidRDefault="003D1FD5" w:rsidP="003D1FD5">
      <w:pPr>
        <w:pStyle w:val="a3"/>
        <w:spacing w:before="0" w:beforeAutospacing="0" w:after="0" w:afterAutospacing="0"/>
        <w:ind w:firstLine="709"/>
        <w:jc w:val="both"/>
        <w:rPr>
          <w:sz w:val="28"/>
          <w:szCs w:val="28"/>
        </w:rPr>
      </w:pPr>
      <w:r w:rsidRPr="00D445B4">
        <w:rPr>
          <w:sz w:val="28"/>
          <w:szCs w:val="28"/>
        </w:rPr>
        <w:t xml:space="preserve">повышение эффективности бюджетных расходов за счет вовлечения жителей в процессы принятия решений на местном уровне и усиление гражданского </w:t>
      </w:r>
      <w:proofErr w:type="gramStart"/>
      <w:r w:rsidRPr="00D445B4">
        <w:rPr>
          <w:sz w:val="28"/>
          <w:szCs w:val="28"/>
        </w:rPr>
        <w:t>контроля за</w:t>
      </w:r>
      <w:proofErr w:type="gramEnd"/>
      <w:r w:rsidRPr="00D445B4">
        <w:rPr>
          <w:sz w:val="28"/>
          <w:szCs w:val="28"/>
        </w:rPr>
        <w:t xml:space="preserve"> деятельностью </w:t>
      </w:r>
      <w:r w:rsidRPr="008E4276">
        <w:rPr>
          <w:sz w:val="28"/>
          <w:szCs w:val="28"/>
        </w:rPr>
        <w:t>органов местного самоуправления в ходе реализации проектов инициативного бюджетирования;</w:t>
      </w:r>
    </w:p>
    <w:p w:rsidR="003D1FD5" w:rsidRPr="00D445B4" w:rsidRDefault="003D1FD5" w:rsidP="003D1FD5">
      <w:pPr>
        <w:pStyle w:val="a3"/>
        <w:spacing w:before="0" w:beforeAutospacing="0" w:after="0" w:afterAutospacing="0"/>
        <w:ind w:firstLine="709"/>
        <w:jc w:val="both"/>
        <w:rPr>
          <w:sz w:val="28"/>
          <w:szCs w:val="28"/>
        </w:rPr>
      </w:pPr>
      <w:r w:rsidRPr="008E4276">
        <w:rPr>
          <w:sz w:val="28"/>
          <w:szCs w:val="28"/>
        </w:rPr>
        <w:t>повышение открытости деятельности органов местного самоуправления</w:t>
      </w:r>
      <w:r w:rsidRPr="00D445B4">
        <w:rPr>
          <w:sz w:val="28"/>
          <w:szCs w:val="28"/>
        </w:rPr>
        <w:t>;</w:t>
      </w:r>
    </w:p>
    <w:p w:rsidR="00F815C1" w:rsidRDefault="003D1FD5" w:rsidP="003D1FD5">
      <w:pPr>
        <w:pStyle w:val="a3"/>
        <w:spacing w:before="0" w:beforeAutospacing="0" w:after="0" w:afterAutospacing="0"/>
        <w:ind w:firstLine="709"/>
        <w:jc w:val="both"/>
        <w:rPr>
          <w:sz w:val="28"/>
          <w:szCs w:val="28"/>
        </w:rPr>
      </w:pPr>
      <w:r w:rsidRPr="00D445B4">
        <w:rPr>
          <w:sz w:val="28"/>
          <w:szCs w:val="28"/>
        </w:rPr>
        <w:lastRenderedPageBreak/>
        <w:t>развитие взаимодействия</w:t>
      </w:r>
      <w:r w:rsidR="00CA18BB">
        <w:rPr>
          <w:sz w:val="28"/>
          <w:szCs w:val="28"/>
        </w:rPr>
        <w:t xml:space="preserve"> администраций </w:t>
      </w:r>
      <w:r w:rsidR="00F815C1">
        <w:rPr>
          <w:sz w:val="28"/>
          <w:szCs w:val="28"/>
        </w:rPr>
        <w:t>Ахтанизовского сельского поселения Темрюкского района</w:t>
      </w:r>
      <w:r w:rsidR="00F815C1" w:rsidRPr="00D445B4">
        <w:rPr>
          <w:sz w:val="28"/>
          <w:szCs w:val="28"/>
        </w:rPr>
        <w:t xml:space="preserve"> </w:t>
      </w:r>
      <w:r w:rsidRPr="00D445B4">
        <w:rPr>
          <w:sz w:val="28"/>
          <w:szCs w:val="28"/>
        </w:rPr>
        <w:t xml:space="preserve">и населения </w:t>
      </w:r>
      <w:r w:rsidR="00F815C1">
        <w:rPr>
          <w:sz w:val="28"/>
          <w:szCs w:val="28"/>
        </w:rPr>
        <w:t>Ахтанизовского сельского поселения Темрюкского района.</w:t>
      </w:r>
      <w:r w:rsidR="00F815C1" w:rsidRPr="00D445B4">
        <w:rPr>
          <w:sz w:val="28"/>
          <w:szCs w:val="28"/>
        </w:rPr>
        <w:t xml:space="preserve"> </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2.3. Принципами </w:t>
      </w:r>
      <w:proofErr w:type="gramStart"/>
      <w:r w:rsidRPr="00D445B4">
        <w:rPr>
          <w:sz w:val="28"/>
          <w:szCs w:val="28"/>
        </w:rPr>
        <w:t>инициативного</w:t>
      </w:r>
      <w:proofErr w:type="gramEnd"/>
      <w:r w:rsidRPr="00D445B4">
        <w:rPr>
          <w:sz w:val="28"/>
          <w:szCs w:val="28"/>
        </w:rPr>
        <w:t xml:space="preserve"> бюджетирования являются:</w:t>
      </w:r>
    </w:p>
    <w:p w:rsidR="003D1FD5" w:rsidRPr="00D445B4" w:rsidRDefault="003D1FD5" w:rsidP="003D1FD5">
      <w:pPr>
        <w:pStyle w:val="a3"/>
        <w:spacing w:before="0" w:beforeAutospacing="0" w:after="0" w:afterAutospacing="0"/>
        <w:ind w:firstLine="709"/>
        <w:jc w:val="both"/>
        <w:rPr>
          <w:sz w:val="28"/>
          <w:szCs w:val="28"/>
        </w:rPr>
      </w:pPr>
      <w:proofErr w:type="spellStart"/>
      <w:r w:rsidRPr="00D445B4">
        <w:rPr>
          <w:sz w:val="28"/>
          <w:szCs w:val="28"/>
        </w:rPr>
        <w:t>конкурсность</w:t>
      </w:r>
      <w:proofErr w:type="spellEnd"/>
      <w:r w:rsidRPr="00D445B4">
        <w:rPr>
          <w:sz w:val="28"/>
          <w:szCs w:val="28"/>
        </w:rPr>
        <w:t xml:space="preserve"> отбора проектов инициативного бюджетирования;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равная доступность для всех жителей </w:t>
      </w:r>
      <w:r w:rsidR="00F815C1">
        <w:rPr>
          <w:sz w:val="28"/>
          <w:szCs w:val="28"/>
        </w:rPr>
        <w:t>Ахтанизовского сельского поселения Темрюкского района</w:t>
      </w:r>
      <w:r w:rsidR="00F815C1" w:rsidRPr="00D445B4">
        <w:rPr>
          <w:sz w:val="28"/>
          <w:szCs w:val="28"/>
        </w:rPr>
        <w:t xml:space="preserve"> </w:t>
      </w:r>
      <w:r w:rsidRPr="00D445B4">
        <w:rPr>
          <w:sz w:val="28"/>
          <w:szCs w:val="28"/>
        </w:rPr>
        <w:t>в выдвижении проектов инициативного бюджетирования для участия в конкурсном отборе;</w:t>
      </w:r>
    </w:p>
    <w:p w:rsidR="003D1FD5" w:rsidRPr="009E2D08" w:rsidRDefault="003D1FD5" w:rsidP="009E2D08">
      <w:pPr>
        <w:pStyle w:val="a3"/>
        <w:spacing w:before="0" w:beforeAutospacing="0" w:after="0" w:afterAutospacing="0"/>
        <w:ind w:firstLine="709"/>
        <w:jc w:val="both"/>
        <w:rPr>
          <w:sz w:val="28"/>
          <w:szCs w:val="28"/>
        </w:rPr>
      </w:pPr>
      <w:r w:rsidRPr="009E2D08">
        <w:rPr>
          <w:sz w:val="28"/>
          <w:szCs w:val="28"/>
        </w:rPr>
        <w:t>открытость и гласность процедур проведения конкурсного отбора.</w:t>
      </w:r>
    </w:p>
    <w:p w:rsidR="009E2D08" w:rsidRPr="009E2D08" w:rsidRDefault="009E2D08" w:rsidP="009E2D08">
      <w:pPr>
        <w:spacing w:after="0" w:line="240" w:lineRule="auto"/>
        <w:ind w:firstLine="708"/>
        <w:jc w:val="both"/>
        <w:rPr>
          <w:rFonts w:ascii="Times New Roman" w:eastAsia="Times New Roman" w:hAnsi="Times New Roman" w:cs="Times New Roman"/>
          <w:sz w:val="28"/>
          <w:szCs w:val="28"/>
        </w:rPr>
      </w:pPr>
      <w:r w:rsidRPr="009E2D08">
        <w:rPr>
          <w:rFonts w:ascii="Times New Roman" w:hAnsi="Times New Roman" w:cs="Times New Roman"/>
          <w:sz w:val="28"/>
          <w:szCs w:val="28"/>
        </w:rPr>
        <w:t xml:space="preserve">3. </w:t>
      </w:r>
      <w:r w:rsidRPr="009E2D08">
        <w:rPr>
          <w:rFonts w:ascii="Times New Roman" w:eastAsia="Times New Roman" w:hAnsi="Times New Roman" w:cs="Times New Roman"/>
          <w:sz w:val="28"/>
          <w:szCs w:val="28"/>
        </w:rPr>
        <w:t>Жители города, индивидуальные предприниматели, юридические лица, общественные организации, желающие представить свои предложения по расходованию средств бюджета города, образуют инициативные группы, выбирают представителей инициативных групп, уполномоченных подписывать заявки, договоры, соглашения, иные документы в интересах инициативных групп и представлять интересы инициативных групп в органах местного самоуправления, других органах, организациях.</w:t>
      </w:r>
      <w:r>
        <w:rPr>
          <w:rFonts w:ascii="Times New Roman" w:eastAsia="Times New Roman" w:hAnsi="Times New Roman" w:cs="Times New Roman"/>
          <w:sz w:val="28"/>
          <w:szCs w:val="28"/>
        </w:rPr>
        <w:t xml:space="preserve"> </w:t>
      </w:r>
      <w:r w:rsidRPr="009E2D08">
        <w:rPr>
          <w:rFonts w:ascii="Times New Roman" w:eastAsia="Times New Roman" w:hAnsi="Times New Roman" w:cs="Times New Roman"/>
          <w:sz w:val="28"/>
          <w:szCs w:val="28"/>
        </w:rPr>
        <w:t>Создание инициативной группы оформляется протоколом (протоколами) с указанием в нем цели создания инициативной группы, ее состава, описания Предложения, сведений о представителе инициативной группы.</w:t>
      </w:r>
    </w:p>
    <w:p w:rsidR="003D1FD5" w:rsidRPr="00D445B4" w:rsidRDefault="006C46C5" w:rsidP="003D1FD5">
      <w:pPr>
        <w:pStyle w:val="a3"/>
        <w:spacing w:before="0" w:beforeAutospacing="0" w:after="0" w:afterAutospacing="0"/>
        <w:ind w:firstLine="709"/>
        <w:jc w:val="both"/>
        <w:rPr>
          <w:sz w:val="28"/>
          <w:szCs w:val="28"/>
        </w:rPr>
      </w:pPr>
      <w:r w:rsidRPr="009E2D08">
        <w:rPr>
          <w:sz w:val="28"/>
          <w:szCs w:val="28"/>
        </w:rPr>
        <w:t>4</w:t>
      </w:r>
      <w:r w:rsidR="003D1FD5" w:rsidRPr="009E2D08">
        <w:rPr>
          <w:sz w:val="28"/>
          <w:szCs w:val="28"/>
        </w:rPr>
        <w:t>.</w:t>
      </w:r>
      <w:r w:rsidR="003D1FD5" w:rsidRPr="00D445B4">
        <w:rPr>
          <w:sz w:val="28"/>
          <w:szCs w:val="28"/>
        </w:rPr>
        <w:t xml:space="preserve"> Порядок проведения конкурсного отбора проект</w:t>
      </w:r>
      <w:r w:rsidR="006F5F00" w:rsidRPr="00D445B4">
        <w:rPr>
          <w:sz w:val="28"/>
          <w:szCs w:val="28"/>
        </w:rPr>
        <w:t>ов инициативного бюджетирования</w:t>
      </w:r>
      <w:r w:rsidR="00D445B4">
        <w:rPr>
          <w:sz w:val="28"/>
          <w:szCs w:val="28"/>
        </w:rPr>
        <w:t xml:space="preserve"> осуществляется согласно Приложению № </w:t>
      </w:r>
      <w:r>
        <w:rPr>
          <w:sz w:val="28"/>
          <w:szCs w:val="28"/>
        </w:rPr>
        <w:t>1</w:t>
      </w:r>
      <w:r w:rsidR="00D445B4">
        <w:rPr>
          <w:sz w:val="28"/>
          <w:szCs w:val="28"/>
        </w:rPr>
        <w:t xml:space="preserve"> к настоящему Положению.</w:t>
      </w:r>
    </w:p>
    <w:p w:rsidR="003D1FD5" w:rsidRPr="00D445B4" w:rsidRDefault="00BD1392" w:rsidP="003D1FD5">
      <w:pPr>
        <w:pStyle w:val="a3"/>
        <w:spacing w:before="0" w:beforeAutospacing="0" w:after="0" w:afterAutospacing="0"/>
        <w:ind w:firstLine="709"/>
        <w:jc w:val="both"/>
        <w:rPr>
          <w:sz w:val="28"/>
          <w:szCs w:val="28"/>
        </w:rPr>
      </w:pPr>
      <w:r>
        <w:rPr>
          <w:sz w:val="28"/>
          <w:szCs w:val="28"/>
        </w:rPr>
        <w:t>5</w:t>
      </w:r>
      <w:r w:rsidR="003D1FD5" w:rsidRPr="00D445B4">
        <w:rPr>
          <w:sz w:val="28"/>
          <w:szCs w:val="28"/>
        </w:rPr>
        <w:t xml:space="preserve">. Финансирование проектов инициативного бюджетирования осуществляется за счет средств бюджета </w:t>
      </w:r>
      <w:r w:rsidR="00F815C1">
        <w:rPr>
          <w:sz w:val="28"/>
          <w:szCs w:val="28"/>
        </w:rPr>
        <w:t>Ахтанизовского сельского поселения Темрюкского района</w:t>
      </w:r>
      <w:r>
        <w:rPr>
          <w:sz w:val="28"/>
          <w:szCs w:val="28"/>
        </w:rPr>
        <w:t xml:space="preserve"> </w:t>
      </w:r>
      <w:r w:rsidR="003A5BE3">
        <w:rPr>
          <w:sz w:val="28"/>
          <w:szCs w:val="28"/>
        </w:rPr>
        <w:t>в рамках муниципальных программ,</w:t>
      </w:r>
      <w:r>
        <w:rPr>
          <w:sz w:val="28"/>
          <w:szCs w:val="28"/>
        </w:rPr>
        <w:t xml:space="preserve"> а также за счет средств</w:t>
      </w:r>
      <w:r w:rsidR="003D1FD5" w:rsidRPr="00D445B4">
        <w:rPr>
          <w:sz w:val="28"/>
          <w:szCs w:val="28"/>
        </w:rPr>
        <w:t xml:space="preserve"> населения, индивидуальных предпринимателей и юридических лиц</w:t>
      </w:r>
      <w:r w:rsidR="00F815C1">
        <w:rPr>
          <w:sz w:val="28"/>
          <w:szCs w:val="28"/>
        </w:rPr>
        <w:t xml:space="preserve">, </w:t>
      </w:r>
      <w:r w:rsidR="00F815C1" w:rsidRPr="00D445B4">
        <w:rPr>
          <w:sz w:val="28"/>
          <w:szCs w:val="28"/>
        </w:rPr>
        <w:t>осуществляющи</w:t>
      </w:r>
      <w:r w:rsidR="00F815C1">
        <w:rPr>
          <w:sz w:val="28"/>
          <w:szCs w:val="28"/>
        </w:rPr>
        <w:t>х</w:t>
      </w:r>
      <w:r w:rsidR="00F815C1" w:rsidRPr="00D445B4">
        <w:rPr>
          <w:sz w:val="28"/>
          <w:szCs w:val="28"/>
        </w:rPr>
        <w:t xml:space="preserve"> свою деятельность на территории </w:t>
      </w:r>
      <w:r w:rsidR="00F815C1">
        <w:rPr>
          <w:sz w:val="28"/>
          <w:szCs w:val="28"/>
        </w:rPr>
        <w:t>Ахтанизовского сельского поселения Темрюкского района</w:t>
      </w:r>
      <w:r w:rsidR="003D1FD5" w:rsidRPr="00D445B4">
        <w:rPr>
          <w:sz w:val="28"/>
          <w:szCs w:val="28"/>
        </w:rPr>
        <w:t>.</w:t>
      </w:r>
    </w:p>
    <w:p w:rsidR="003D1FD5" w:rsidRPr="00D445B4" w:rsidRDefault="00BD1392" w:rsidP="003D1FD5">
      <w:pPr>
        <w:pStyle w:val="a3"/>
        <w:spacing w:before="0" w:beforeAutospacing="0" w:after="0" w:afterAutospacing="0"/>
        <w:ind w:firstLine="709"/>
        <w:jc w:val="both"/>
        <w:rPr>
          <w:sz w:val="28"/>
          <w:szCs w:val="28"/>
        </w:rPr>
      </w:pPr>
      <w:r>
        <w:rPr>
          <w:sz w:val="28"/>
          <w:szCs w:val="28"/>
        </w:rPr>
        <w:t>5</w:t>
      </w:r>
      <w:r w:rsidR="003D1FD5" w:rsidRPr="00D445B4">
        <w:rPr>
          <w:sz w:val="28"/>
          <w:szCs w:val="28"/>
        </w:rPr>
        <w:t>.</w:t>
      </w:r>
      <w:r w:rsidR="00D445B4">
        <w:rPr>
          <w:sz w:val="28"/>
          <w:szCs w:val="28"/>
        </w:rPr>
        <w:t>1.</w:t>
      </w:r>
      <w:r w:rsidR="003D1FD5" w:rsidRPr="00D445B4">
        <w:rPr>
          <w:sz w:val="28"/>
          <w:szCs w:val="28"/>
        </w:rPr>
        <w:t xml:space="preserve"> Максимальное количество проектов инициативного бюджетирования и общая предельная сумма финансирования проектов инициативного бюджетирования устанавливается ежегодно</w:t>
      </w:r>
      <w:r w:rsidR="00A76B95" w:rsidRPr="00D445B4">
        <w:rPr>
          <w:sz w:val="28"/>
          <w:szCs w:val="28"/>
        </w:rPr>
        <w:t xml:space="preserve"> администрацией </w:t>
      </w:r>
      <w:r w:rsidR="00F815C1">
        <w:rPr>
          <w:sz w:val="28"/>
          <w:szCs w:val="28"/>
        </w:rPr>
        <w:t>Ахтанизовского сельского поселения Темрюкского района</w:t>
      </w:r>
      <w:r w:rsidR="003D1FD5" w:rsidRPr="00D445B4">
        <w:rPr>
          <w:sz w:val="28"/>
          <w:szCs w:val="28"/>
        </w:rPr>
        <w:t xml:space="preserve"> исходя из общей суммы средств, предусмотренных </w:t>
      </w:r>
      <w:r w:rsidR="00A76B95" w:rsidRPr="00D445B4">
        <w:rPr>
          <w:sz w:val="28"/>
          <w:szCs w:val="28"/>
        </w:rPr>
        <w:t xml:space="preserve">в </w:t>
      </w:r>
      <w:r w:rsidR="003D1FD5" w:rsidRPr="00D445B4">
        <w:rPr>
          <w:sz w:val="28"/>
          <w:szCs w:val="28"/>
        </w:rPr>
        <w:t>бюджете</w:t>
      </w:r>
      <w:r w:rsidR="00A76B95" w:rsidRPr="00D445B4">
        <w:rPr>
          <w:sz w:val="28"/>
          <w:szCs w:val="28"/>
        </w:rPr>
        <w:t xml:space="preserve"> </w:t>
      </w:r>
      <w:r w:rsidR="00593EC2">
        <w:rPr>
          <w:sz w:val="28"/>
          <w:szCs w:val="28"/>
        </w:rPr>
        <w:t>Ахтанизовского сельского поселения Темрюкского района</w:t>
      </w:r>
      <w:r w:rsidR="00593EC2" w:rsidRPr="00D445B4">
        <w:rPr>
          <w:sz w:val="28"/>
          <w:szCs w:val="28"/>
        </w:rPr>
        <w:t xml:space="preserve"> </w:t>
      </w:r>
      <w:r w:rsidR="003D1FD5" w:rsidRPr="00D445B4">
        <w:rPr>
          <w:sz w:val="28"/>
          <w:szCs w:val="28"/>
        </w:rPr>
        <w:t>для финансирования проектов инициативного бюджетирования.</w:t>
      </w:r>
    </w:p>
    <w:p w:rsidR="003D1FD5" w:rsidRPr="00D445B4" w:rsidRDefault="00BD1392" w:rsidP="003D1FD5">
      <w:pPr>
        <w:pStyle w:val="a3"/>
        <w:spacing w:before="0" w:beforeAutospacing="0" w:after="0" w:afterAutospacing="0"/>
        <w:ind w:firstLine="709"/>
        <w:jc w:val="both"/>
        <w:rPr>
          <w:sz w:val="28"/>
          <w:szCs w:val="28"/>
        </w:rPr>
      </w:pPr>
      <w:r>
        <w:rPr>
          <w:sz w:val="28"/>
          <w:szCs w:val="28"/>
        </w:rPr>
        <w:t>6</w:t>
      </w:r>
      <w:r w:rsidR="003D1FD5" w:rsidRPr="00D445B4">
        <w:rPr>
          <w:sz w:val="28"/>
          <w:szCs w:val="28"/>
        </w:rPr>
        <w:t xml:space="preserve">. </w:t>
      </w:r>
      <w:r w:rsidR="005733BE">
        <w:rPr>
          <w:sz w:val="28"/>
          <w:szCs w:val="28"/>
        </w:rPr>
        <w:t>Финансирование проектов</w:t>
      </w:r>
      <w:r w:rsidR="003D1FD5" w:rsidRPr="00D445B4">
        <w:rPr>
          <w:sz w:val="28"/>
          <w:szCs w:val="28"/>
        </w:rPr>
        <w:t xml:space="preserve"> </w:t>
      </w:r>
      <w:proofErr w:type="gramStart"/>
      <w:r w:rsidR="003D1FD5" w:rsidRPr="00D445B4">
        <w:rPr>
          <w:sz w:val="28"/>
          <w:szCs w:val="28"/>
        </w:rPr>
        <w:t>инициативного</w:t>
      </w:r>
      <w:proofErr w:type="gramEnd"/>
      <w:r w:rsidR="003D1FD5" w:rsidRPr="00D445B4">
        <w:rPr>
          <w:sz w:val="28"/>
          <w:szCs w:val="28"/>
        </w:rPr>
        <w:t xml:space="preserve"> бюджетирования.</w:t>
      </w:r>
    </w:p>
    <w:p w:rsidR="00766124" w:rsidRPr="00D445B4" w:rsidRDefault="00BD1392" w:rsidP="0076612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766124" w:rsidRPr="00D445B4">
        <w:rPr>
          <w:rFonts w:ascii="Times New Roman" w:hAnsi="Times New Roman" w:cs="Times New Roman"/>
          <w:color w:val="000000" w:themeColor="text1"/>
          <w:sz w:val="28"/>
          <w:szCs w:val="28"/>
        </w:rPr>
        <w:t xml:space="preserve">.1. </w:t>
      </w:r>
      <w:r w:rsidR="005733BE">
        <w:rPr>
          <w:rFonts w:ascii="Times New Roman" w:hAnsi="Times New Roman" w:cs="Times New Roman"/>
          <w:color w:val="000000" w:themeColor="text1"/>
          <w:sz w:val="28"/>
          <w:szCs w:val="28"/>
        </w:rPr>
        <w:t>Денежные средства</w:t>
      </w:r>
      <w:r w:rsidR="00766124" w:rsidRPr="00D445B4">
        <w:rPr>
          <w:rFonts w:ascii="Times New Roman" w:hAnsi="Times New Roman" w:cs="Times New Roman"/>
          <w:color w:val="000000" w:themeColor="text1"/>
          <w:sz w:val="28"/>
          <w:szCs w:val="28"/>
        </w:rPr>
        <w:t xml:space="preserve"> предоставляются на следующие виды объектов и работ по строительству, восстановлению или ремонту:</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8E4276">
        <w:rPr>
          <w:rFonts w:ascii="Times New Roman" w:hAnsi="Times New Roman" w:cs="Times New Roman"/>
          <w:color w:val="000000" w:themeColor="text1"/>
          <w:sz w:val="28"/>
          <w:szCs w:val="28"/>
        </w:rPr>
        <w:t>объекты жилищно-коммунальной инфраструктуры, находящиеся в муниципальной собственности;</w:t>
      </w:r>
    </w:p>
    <w:p w:rsidR="008E4276" w:rsidRDefault="00766124" w:rsidP="008E4276">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автомобильные дороги, находящиес</w:t>
      </w:r>
      <w:r w:rsidR="008E4276">
        <w:rPr>
          <w:rFonts w:ascii="Times New Roman" w:hAnsi="Times New Roman" w:cs="Times New Roman"/>
          <w:color w:val="000000" w:themeColor="text1"/>
          <w:sz w:val="28"/>
          <w:szCs w:val="28"/>
        </w:rPr>
        <w:t>я в муниципальной собственности;</w:t>
      </w:r>
      <w:r w:rsidRPr="00D445B4">
        <w:rPr>
          <w:rFonts w:ascii="Times New Roman" w:hAnsi="Times New Roman" w:cs="Times New Roman"/>
          <w:color w:val="000000" w:themeColor="text1"/>
          <w:sz w:val="28"/>
          <w:szCs w:val="28"/>
        </w:rPr>
        <w:t xml:space="preserve"> </w:t>
      </w:r>
      <w:r w:rsidR="008E4276">
        <w:rPr>
          <w:rFonts w:ascii="Times New Roman" w:hAnsi="Times New Roman" w:cs="Times New Roman"/>
          <w:color w:val="000000" w:themeColor="text1"/>
          <w:sz w:val="28"/>
          <w:szCs w:val="28"/>
        </w:rPr>
        <w:t xml:space="preserve">      </w:t>
      </w:r>
    </w:p>
    <w:p w:rsidR="00766124" w:rsidRPr="00D445B4" w:rsidRDefault="00766124" w:rsidP="008E4276">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муниципальные учреждения культуры, в том числе используемые для проведения общественных и культурно-массовых мероприятий;</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культурного наследия муниципального значения;</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lastRenderedPageBreak/>
        <w:t>муниципальные объекты физической культуры и спорта;</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места погребения;</w:t>
      </w:r>
    </w:p>
    <w:p w:rsidR="00766124" w:rsidRPr="00D445B4" w:rsidRDefault="00766124" w:rsidP="00593EC2">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благоустройства и озеленения территории;</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места массового отдыха.</w:t>
      </w:r>
    </w:p>
    <w:p w:rsidR="00766124" w:rsidRPr="00D445B4" w:rsidRDefault="005733BE" w:rsidP="0076612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Денежные средства</w:t>
      </w:r>
      <w:r w:rsidR="00766124" w:rsidRPr="00D445B4">
        <w:rPr>
          <w:rFonts w:ascii="Times New Roman" w:hAnsi="Times New Roman" w:cs="Times New Roman"/>
          <w:color w:val="000000" w:themeColor="text1"/>
          <w:sz w:val="28"/>
          <w:szCs w:val="28"/>
        </w:rPr>
        <w:t xml:space="preserve"> также предоставляется на оплату расходов по подготовке проектно-сметной документации по видам объектов и работ по строительству, восстановлению и ремонту, указанных в настоящем пункте.</w:t>
      </w:r>
    </w:p>
    <w:p w:rsidR="00766124" w:rsidRPr="00593EC2" w:rsidRDefault="00BD1392" w:rsidP="0076612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766124" w:rsidRPr="00D445B4">
        <w:rPr>
          <w:rFonts w:ascii="Times New Roman" w:hAnsi="Times New Roman" w:cs="Times New Roman"/>
          <w:color w:val="000000" w:themeColor="text1"/>
          <w:sz w:val="28"/>
          <w:szCs w:val="28"/>
        </w:rPr>
        <w:t xml:space="preserve">.2. Не допускается выделение </w:t>
      </w:r>
      <w:r w:rsidR="004D0737">
        <w:rPr>
          <w:rFonts w:ascii="Times New Roman" w:hAnsi="Times New Roman" w:cs="Times New Roman"/>
          <w:color w:val="000000" w:themeColor="text1"/>
          <w:sz w:val="28"/>
          <w:szCs w:val="28"/>
        </w:rPr>
        <w:t>денежных средств</w:t>
      </w:r>
      <w:r w:rsidR="00766124" w:rsidRPr="00D445B4">
        <w:rPr>
          <w:rFonts w:ascii="Times New Roman" w:hAnsi="Times New Roman" w:cs="Times New Roman"/>
          <w:color w:val="000000" w:themeColor="text1"/>
          <w:sz w:val="28"/>
          <w:szCs w:val="28"/>
        </w:rPr>
        <w:t xml:space="preserve"> </w:t>
      </w:r>
      <w:r w:rsidR="00766124" w:rsidRPr="00593EC2">
        <w:rPr>
          <w:rFonts w:ascii="Times New Roman" w:hAnsi="Times New Roman" w:cs="Times New Roman"/>
          <w:color w:val="000000" w:themeColor="text1"/>
          <w:sz w:val="28"/>
          <w:szCs w:val="28"/>
        </w:rPr>
        <w:t>из</w:t>
      </w:r>
      <w:r w:rsidR="00D8636B" w:rsidRPr="00593EC2">
        <w:rPr>
          <w:rFonts w:ascii="Times New Roman" w:hAnsi="Times New Roman" w:cs="Times New Roman"/>
          <w:color w:val="000000" w:themeColor="text1"/>
          <w:sz w:val="28"/>
          <w:szCs w:val="28"/>
        </w:rPr>
        <w:t xml:space="preserve"> </w:t>
      </w:r>
      <w:r w:rsidR="00766124" w:rsidRPr="00593EC2">
        <w:rPr>
          <w:rFonts w:ascii="Times New Roman" w:hAnsi="Times New Roman" w:cs="Times New Roman"/>
          <w:color w:val="000000" w:themeColor="text1"/>
          <w:sz w:val="28"/>
          <w:szCs w:val="28"/>
        </w:rPr>
        <w:t xml:space="preserve">бюджета </w:t>
      </w:r>
      <w:r w:rsidR="00593EC2" w:rsidRPr="00593EC2">
        <w:rPr>
          <w:rFonts w:ascii="Times New Roman" w:hAnsi="Times New Roman" w:cs="Times New Roman"/>
          <w:sz w:val="28"/>
          <w:szCs w:val="28"/>
        </w:rPr>
        <w:t>Ахтанизовского сельского поселения Темрюкского района</w:t>
      </w:r>
      <w:r w:rsidR="00593EC2" w:rsidRPr="00593EC2">
        <w:rPr>
          <w:rFonts w:ascii="Times New Roman" w:hAnsi="Times New Roman" w:cs="Times New Roman"/>
          <w:color w:val="000000" w:themeColor="text1"/>
          <w:sz w:val="28"/>
          <w:szCs w:val="28"/>
        </w:rPr>
        <w:t xml:space="preserve"> </w:t>
      </w:r>
      <w:proofErr w:type="gramStart"/>
      <w:r w:rsidR="00766124" w:rsidRPr="00593EC2">
        <w:rPr>
          <w:rFonts w:ascii="Times New Roman" w:hAnsi="Times New Roman" w:cs="Times New Roman"/>
          <w:color w:val="000000" w:themeColor="text1"/>
          <w:sz w:val="28"/>
          <w:szCs w:val="28"/>
        </w:rPr>
        <w:t>на</w:t>
      </w:r>
      <w:proofErr w:type="gramEnd"/>
      <w:r w:rsidR="00766124" w:rsidRPr="00593EC2">
        <w:rPr>
          <w:rFonts w:ascii="Times New Roman" w:hAnsi="Times New Roman" w:cs="Times New Roman"/>
          <w:color w:val="000000" w:themeColor="text1"/>
          <w:sz w:val="28"/>
          <w:szCs w:val="28"/>
        </w:rPr>
        <w:t>:</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частной коммерческой деятельности;</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расположенные в садоводческих некоммерческих организациях, не находящихся в муниципальной собственности;</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ремонт или строительство объектов религиозного назначения;</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проекты, которые служат интересам отдельных этнических групп и создают риск межэтнических конфликтов;</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проекты, которые могут иметь негативное воздействие на окружающую среду;</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ремонт или строительство административных зданий, сооружений, являющихся частной собственностью</w:t>
      </w:r>
      <w:r w:rsidR="006C46C5">
        <w:rPr>
          <w:rFonts w:ascii="Times New Roman" w:hAnsi="Times New Roman" w:cs="Times New Roman"/>
          <w:color w:val="000000" w:themeColor="text1"/>
          <w:sz w:val="28"/>
          <w:szCs w:val="28"/>
        </w:rPr>
        <w:t>.</w:t>
      </w:r>
    </w:p>
    <w:p w:rsidR="003D1FD5" w:rsidRPr="00D445B4" w:rsidRDefault="00BD1392" w:rsidP="003D1FD5">
      <w:pPr>
        <w:pStyle w:val="a3"/>
        <w:spacing w:before="0" w:beforeAutospacing="0" w:after="0" w:afterAutospacing="0"/>
        <w:ind w:firstLine="709"/>
        <w:jc w:val="both"/>
        <w:rPr>
          <w:sz w:val="28"/>
          <w:szCs w:val="28"/>
        </w:rPr>
      </w:pPr>
      <w:r>
        <w:rPr>
          <w:sz w:val="28"/>
          <w:szCs w:val="28"/>
        </w:rPr>
        <w:t>6</w:t>
      </w:r>
      <w:r w:rsidR="003D1FD5" w:rsidRPr="00D445B4">
        <w:rPr>
          <w:sz w:val="28"/>
          <w:szCs w:val="28"/>
        </w:rPr>
        <w:t>.</w:t>
      </w:r>
      <w:r w:rsidR="004D0737">
        <w:rPr>
          <w:sz w:val="28"/>
          <w:szCs w:val="28"/>
        </w:rPr>
        <w:t>3</w:t>
      </w:r>
      <w:r w:rsidR="003D1FD5" w:rsidRPr="00D445B4">
        <w:rPr>
          <w:sz w:val="28"/>
          <w:szCs w:val="28"/>
        </w:rPr>
        <w:t xml:space="preserve">. </w:t>
      </w:r>
      <w:r w:rsidR="004D0737">
        <w:rPr>
          <w:sz w:val="28"/>
          <w:szCs w:val="28"/>
        </w:rPr>
        <w:t>Финансирование</w:t>
      </w:r>
      <w:r w:rsidR="003D1FD5" w:rsidRPr="00D445B4">
        <w:rPr>
          <w:sz w:val="28"/>
          <w:szCs w:val="28"/>
        </w:rPr>
        <w:t xml:space="preserve"> </w:t>
      </w:r>
      <w:r w:rsidR="004D0737">
        <w:rPr>
          <w:sz w:val="28"/>
          <w:szCs w:val="28"/>
        </w:rPr>
        <w:t>проектов</w:t>
      </w:r>
      <w:r w:rsidR="003D1FD5" w:rsidRPr="00D445B4">
        <w:rPr>
          <w:sz w:val="28"/>
          <w:szCs w:val="28"/>
        </w:rPr>
        <w:t xml:space="preserve"> инициативного бюджетирования из бюджета</w:t>
      </w:r>
      <w:r w:rsidR="00593EC2">
        <w:rPr>
          <w:sz w:val="28"/>
          <w:szCs w:val="28"/>
        </w:rPr>
        <w:t xml:space="preserve"> Ахтанизовского сельского поселения Темрюкского района</w:t>
      </w:r>
      <w:r w:rsidR="003D1FD5" w:rsidRPr="00D445B4">
        <w:rPr>
          <w:sz w:val="28"/>
          <w:szCs w:val="28"/>
        </w:rPr>
        <w:t xml:space="preserve"> </w:t>
      </w:r>
      <w:r w:rsidR="004D0737">
        <w:rPr>
          <w:sz w:val="28"/>
          <w:szCs w:val="28"/>
        </w:rPr>
        <w:t>осуществляется</w:t>
      </w:r>
      <w:r w:rsidR="003D1FD5" w:rsidRPr="00D445B4">
        <w:rPr>
          <w:sz w:val="28"/>
          <w:szCs w:val="28"/>
        </w:rPr>
        <w:t xml:space="preserve"> в размере не более </w:t>
      </w:r>
      <w:r w:rsidR="00A96131" w:rsidRPr="00A96131">
        <w:rPr>
          <w:sz w:val="28"/>
          <w:szCs w:val="28"/>
        </w:rPr>
        <w:t>7</w:t>
      </w:r>
      <w:r w:rsidR="003D1FD5" w:rsidRPr="00A96131">
        <w:rPr>
          <w:sz w:val="28"/>
          <w:szCs w:val="28"/>
        </w:rPr>
        <w:t>0%</w:t>
      </w:r>
      <w:r w:rsidR="003D1FD5" w:rsidRPr="00D445B4">
        <w:rPr>
          <w:sz w:val="28"/>
          <w:szCs w:val="28"/>
        </w:rPr>
        <w:t xml:space="preserve"> от стоимости проекта инициативного бюджетирования. Не менее </w:t>
      </w:r>
      <w:r w:rsidR="00A96131" w:rsidRPr="00A96131">
        <w:rPr>
          <w:sz w:val="28"/>
          <w:szCs w:val="28"/>
        </w:rPr>
        <w:t>3</w:t>
      </w:r>
      <w:r w:rsidR="003D1FD5" w:rsidRPr="00A96131">
        <w:rPr>
          <w:sz w:val="28"/>
          <w:szCs w:val="28"/>
        </w:rPr>
        <w:t>0%</w:t>
      </w:r>
      <w:r w:rsidR="003D1FD5" w:rsidRPr="00D445B4">
        <w:rPr>
          <w:sz w:val="28"/>
          <w:szCs w:val="28"/>
        </w:rPr>
        <w:t xml:space="preserve"> стоимости проекта обеспечивается за счет софинансирования из средств жителей, индивидуальных предпринимателей, юридических лиц, общественных организации, осуществляющие свою деятельность на территории </w:t>
      </w:r>
      <w:r w:rsidR="00593EC2">
        <w:rPr>
          <w:sz w:val="28"/>
          <w:szCs w:val="28"/>
        </w:rPr>
        <w:t>Ахтанизовского сельского поселения Темрюкского района</w:t>
      </w:r>
      <w:r w:rsidR="003D1FD5" w:rsidRPr="00D445B4">
        <w:rPr>
          <w:sz w:val="28"/>
          <w:szCs w:val="28"/>
        </w:rPr>
        <w:t>.</w:t>
      </w:r>
    </w:p>
    <w:p w:rsidR="001178CD" w:rsidRPr="00D445B4" w:rsidRDefault="00BD1392" w:rsidP="001178CD">
      <w:pPr>
        <w:pStyle w:val="a3"/>
        <w:spacing w:before="0" w:beforeAutospacing="0" w:after="0" w:afterAutospacing="0"/>
        <w:ind w:firstLine="709"/>
        <w:jc w:val="both"/>
        <w:rPr>
          <w:sz w:val="28"/>
          <w:szCs w:val="28"/>
        </w:rPr>
      </w:pPr>
      <w:r>
        <w:rPr>
          <w:sz w:val="28"/>
          <w:szCs w:val="28"/>
        </w:rPr>
        <w:t>6</w:t>
      </w:r>
      <w:r w:rsidR="001178CD" w:rsidRPr="00D445B4">
        <w:rPr>
          <w:sz w:val="28"/>
          <w:szCs w:val="28"/>
        </w:rPr>
        <w:t>.</w:t>
      </w:r>
      <w:r w:rsidR="004D0737">
        <w:rPr>
          <w:sz w:val="28"/>
          <w:szCs w:val="28"/>
        </w:rPr>
        <w:t>4</w:t>
      </w:r>
      <w:r w:rsidR="001178CD" w:rsidRPr="00D445B4">
        <w:rPr>
          <w:sz w:val="28"/>
          <w:szCs w:val="28"/>
        </w:rPr>
        <w:t>. Документальным подтверждением софинансирования проект</w:t>
      </w:r>
      <w:r w:rsidR="002065EA">
        <w:rPr>
          <w:sz w:val="28"/>
          <w:szCs w:val="28"/>
        </w:rPr>
        <w:t>а</w:t>
      </w:r>
      <w:r w:rsidR="001178CD" w:rsidRPr="00D445B4">
        <w:rPr>
          <w:sz w:val="28"/>
          <w:szCs w:val="28"/>
        </w:rPr>
        <w:t xml:space="preserve"> инициативного бюджетирования жителями, индивидуальными предпринимателями, </w:t>
      </w:r>
      <w:proofErr w:type="gramStart"/>
      <w:r w:rsidR="001178CD" w:rsidRPr="00D445B4">
        <w:rPr>
          <w:sz w:val="28"/>
          <w:szCs w:val="28"/>
        </w:rPr>
        <w:t xml:space="preserve">юридическими лицами, осуществляющими свою деятельность на территории </w:t>
      </w:r>
      <w:r w:rsidR="00593EC2">
        <w:rPr>
          <w:sz w:val="28"/>
          <w:szCs w:val="28"/>
        </w:rPr>
        <w:t>Ахтанизовского сельского поселения Темрюкского района</w:t>
      </w:r>
      <w:r w:rsidR="00593EC2" w:rsidRPr="00D445B4">
        <w:rPr>
          <w:sz w:val="28"/>
          <w:szCs w:val="28"/>
        </w:rPr>
        <w:t xml:space="preserve"> </w:t>
      </w:r>
      <w:r w:rsidR="001178CD" w:rsidRPr="00D445B4">
        <w:rPr>
          <w:sz w:val="28"/>
          <w:szCs w:val="28"/>
        </w:rPr>
        <w:t>являются</w:t>
      </w:r>
      <w:proofErr w:type="gramEnd"/>
      <w:r w:rsidR="001178CD" w:rsidRPr="00D445B4">
        <w:rPr>
          <w:sz w:val="28"/>
          <w:szCs w:val="28"/>
        </w:rPr>
        <w:t xml:space="preserve"> договора пожертвования.</w:t>
      </w:r>
    </w:p>
    <w:p w:rsidR="0037358B" w:rsidRDefault="00A452F0" w:rsidP="00A452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7. Результатом реализации проекта инициативного бюджетирования является оформление в собственность Ахтанизовского сельского поселения Темрюкского района имущества созданного в процессе реализации проекта инициативного бюджетирования.</w:t>
      </w:r>
    </w:p>
    <w:p w:rsidR="00A452F0" w:rsidRDefault="00A452F0" w:rsidP="00A452F0">
      <w:pPr>
        <w:spacing w:after="0" w:line="240" w:lineRule="auto"/>
        <w:jc w:val="both"/>
        <w:rPr>
          <w:rFonts w:ascii="Times New Roman" w:hAnsi="Times New Roman" w:cs="Times New Roman"/>
          <w:sz w:val="28"/>
          <w:szCs w:val="28"/>
        </w:rPr>
      </w:pPr>
    </w:p>
    <w:p w:rsidR="0037358B" w:rsidRPr="00A9551D" w:rsidRDefault="0037358B" w:rsidP="00A9551D">
      <w:pPr>
        <w:spacing w:after="0" w:line="240" w:lineRule="auto"/>
        <w:rPr>
          <w:rFonts w:ascii="Times New Roman" w:hAnsi="Times New Roman" w:cs="Times New Roman"/>
          <w:sz w:val="28"/>
          <w:szCs w:val="28"/>
        </w:rPr>
      </w:pPr>
    </w:p>
    <w:p w:rsidR="00040359" w:rsidRDefault="00040359" w:rsidP="00040359">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 финансов</w:t>
      </w:r>
    </w:p>
    <w:p w:rsidR="00040359" w:rsidRDefault="00040359" w:rsidP="00040359">
      <w:pPr>
        <w:spacing w:after="0" w:line="240" w:lineRule="auto"/>
        <w:rPr>
          <w:rFonts w:ascii="Times New Roman" w:hAnsi="Times New Roman" w:cs="Times New Roman"/>
          <w:sz w:val="28"/>
          <w:szCs w:val="28"/>
        </w:rPr>
      </w:pPr>
      <w:r>
        <w:rPr>
          <w:rFonts w:ascii="Times New Roman" w:hAnsi="Times New Roman" w:cs="Times New Roman"/>
          <w:sz w:val="28"/>
          <w:szCs w:val="28"/>
        </w:rPr>
        <w:t>и экономического развития                                                             А.В. Плотникова</w:t>
      </w:r>
    </w:p>
    <w:p w:rsidR="00EF5B80" w:rsidRPr="00D445B4" w:rsidRDefault="00EF5B80" w:rsidP="00040359">
      <w:pPr>
        <w:spacing w:after="0" w:line="240" w:lineRule="auto"/>
        <w:rPr>
          <w:rFonts w:ascii="Times New Roman" w:hAnsi="Times New Roman" w:cs="Times New Roman"/>
          <w:sz w:val="28"/>
          <w:szCs w:val="28"/>
        </w:rPr>
      </w:pPr>
    </w:p>
    <w:sectPr w:rsidR="00EF5B80" w:rsidRPr="00D445B4" w:rsidSect="00F815C1">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6FC" w:rsidRDefault="00CE76FC" w:rsidP="003D1FD5">
      <w:pPr>
        <w:spacing w:after="0" w:line="240" w:lineRule="auto"/>
      </w:pPr>
      <w:r>
        <w:separator/>
      </w:r>
    </w:p>
  </w:endnote>
  <w:endnote w:type="continuationSeparator" w:id="0">
    <w:p w:rsidR="00CE76FC" w:rsidRDefault="00CE76FC" w:rsidP="003D1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6FC" w:rsidRDefault="00CE76FC" w:rsidP="003D1FD5">
      <w:pPr>
        <w:spacing w:after="0" w:line="240" w:lineRule="auto"/>
      </w:pPr>
      <w:r>
        <w:separator/>
      </w:r>
    </w:p>
  </w:footnote>
  <w:footnote w:type="continuationSeparator" w:id="0">
    <w:p w:rsidR="00CE76FC" w:rsidRDefault="00CE76FC" w:rsidP="003D1F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36657"/>
    </w:sdtPr>
    <w:sdtContent>
      <w:p w:rsidR="00BC59B1" w:rsidRDefault="00210579">
        <w:pPr>
          <w:pStyle w:val="a4"/>
          <w:jc w:val="center"/>
        </w:pPr>
        <w:r>
          <w:fldChar w:fldCharType="begin"/>
        </w:r>
        <w:r w:rsidR="004372B2">
          <w:instrText xml:space="preserve"> PAGE   \* MERGEFORMAT </w:instrText>
        </w:r>
        <w:r>
          <w:fldChar w:fldCharType="separate"/>
        </w:r>
        <w:r w:rsidR="00A96131">
          <w:rPr>
            <w:noProof/>
          </w:rPr>
          <w:t>2</w:t>
        </w:r>
        <w:r>
          <w:rPr>
            <w:noProof/>
          </w:rPr>
          <w:fldChar w:fldCharType="end"/>
        </w:r>
      </w:p>
    </w:sdtContent>
  </w:sdt>
  <w:p w:rsidR="00BC59B1" w:rsidRDefault="00BC59B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D1FD5"/>
    <w:rsid w:val="0000328A"/>
    <w:rsid w:val="00013022"/>
    <w:rsid w:val="00032034"/>
    <w:rsid w:val="00040359"/>
    <w:rsid w:val="00040F02"/>
    <w:rsid w:val="00055E4D"/>
    <w:rsid w:val="00067DFD"/>
    <w:rsid w:val="00070099"/>
    <w:rsid w:val="0007326F"/>
    <w:rsid w:val="00080310"/>
    <w:rsid w:val="001027D4"/>
    <w:rsid w:val="001178CD"/>
    <w:rsid w:val="00144118"/>
    <w:rsid w:val="00156F17"/>
    <w:rsid w:val="001577C1"/>
    <w:rsid w:val="001D73A8"/>
    <w:rsid w:val="00201030"/>
    <w:rsid w:val="002065EA"/>
    <w:rsid w:val="00210579"/>
    <w:rsid w:val="00225728"/>
    <w:rsid w:val="0026129C"/>
    <w:rsid w:val="002627E6"/>
    <w:rsid w:val="00290A67"/>
    <w:rsid w:val="002A3776"/>
    <w:rsid w:val="002C3C0D"/>
    <w:rsid w:val="002C6F9C"/>
    <w:rsid w:val="002D14B8"/>
    <w:rsid w:val="002D1DF8"/>
    <w:rsid w:val="002E26D7"/>
    <w:rsid w:val="0033132E"/>
    <w:rsid w:val="00351909"/>
    <w:rsid w:val="00360913"/>
    <w:rsid w:val="00370637"/>
    <w:rsid w:val="0037358B"/>
    <w:rsid w:val="003A5BE3"/>
    <w:rsid w:val="003A71B6"/>
    <w:rsid w:val="003D1FD5"/>
    <w:rsid w:val="003F2F49"/>
    <w:rsid w:val="003F4FB0"/>
    <w:rsid w:val="00425ECD"/>
    <w:rsid w:val="004372B2"/>
    <w:rsid w:val="00442A8C"/>
    <w:rsid w:val="004657E3"/>
    <w:rsid w:val="004A47E7"/>
    <w:rsid w:val="004B1D9A"/>
    <w:rsid w:val="004D0737"/>
    <w:rsid w:val="005340A0"/>
    <w:rsid w:val="00551293"/>
    <w:rsid w:val="00553A66"/>
    <w:rsid w:val="005733BE"/>
    <w:rsid w:val="005825A7"/>
    <w:rsid w:val="00583082"/>
    <w:rsid w:val="00585622"/>
    <w:rsid w:val="00593EC2"/>
    <w:rsid w:val="005A23B5"/>
    <w:rsid w:val="005B293A"/>
    <w:rsid w:val="005F572F"/>
    <w:rsid w:val="0064065C"/>
    <w:rsid w:val="006762F3"/>
    <w:rsid w:val="006C0E26"/>
    <w:rsid w:val="006C46C5"/>
    <w:rsid w:val="006D2D8E"/>
    <w:rsid w:val="006E5F3A"/>
    <w:rsid w:val="006F5F00"/>
    <w:rsid w:val="00714245"/>
    <w:rsid w:val="0071451F"/>
    <w:rsid w:val="00727879"/>
    <w:rsid w:val="00741F7C"/>
    <w:rsid w:val="00751929"/>
    <w:rsid w:val="00766124"/>
    <w:rsid w:val="0077080D"/>
    <w:rsid w:val="00777BE8"/>
    <w:rsid w:val="00796F96"/>
    <w:rsid w:val="007A0618"/>
    <w:rsid w:val="007B407C"/>
    <w:rsid w:val="007F1623"/>
    <w:rsid w:val="0083049C"/>
    <w:rsid w:val="00835069"/>
    <w:rsid w:val="00857BA7"/>
    <w:rsid w:val="00872352"/>
    <w:rsid w:val="008B66F2"/>
    <w:rsid w:val="008B6FF4"/>
    <w:rsid w:val="008E4276"/>
    <w:rsid w:val="00915842"/>
    <w:rsid w:val="00926ED3"/>
    <w:rsid w:val="00950A5C"/>
    <w:rsid w:val="0095695F"/>
    <w:rsid w:val="009A2D1F"/>
    <w:rsid w:val="009B7B6B"/>
    <w:rsid w:val="009C04DA"/>
    <w:rsid w:val="009C5039"/>
    <w:rsid w:val="009E2D08"/>
    <w:rsid w:val="009F2C1A"/>
    <w:rsid w:val="00A00CB0"/>
    <w:rsid w:val="00A03205"/>
    <w:rsid w:val="00A25212"/>
    <w:rsid w:val="00A32B9B"/>
    <w:rsid w:val="00A40E84"/>
    <w:rsid w:val="00A452F0"/>
    <w:rsid w:val="00A71878"/>
    <w:rsid w:val="00A76B95"/>
    <w:rsid w:val="00A77778"/>
    <w:rsid w:val="00A9551D"/>
    <w:rsid w:val="00A96131"/>
    <w:rsid w:val="00AA139C"/>
    <w:rsid w:val="00AB73BF"/>
    <w:rsid w:val="00AD0143"/>
    <w:rsid w:val="00AD67E3"/>
    <w:rsid w:val="00B041ED"/>
    <w:rsid w:val="00B345D4"/>
    <w:rsid w:val="00B46D12"/>
    <w:rsid w:val="00B47C82"/>
    <w:rsid w:val="00B572F6"/>
    <w:rsid w:val="00B63DA6"/>
    <w:rsid w:val="00B8368F"/>
    <w:rsid w:val="00B851F8"/>
    <w:rsid w:val="00B90A68"/>
    <w:rsid w:val="00BB2D1D"/>
    <w:rsid w:val="00BC17BC"/>
    <w:rsid w:val="00BC59B1"/>
    <w:rsid w:val="00BD1392"/>
    <w:rsid w:val="00BE2D4E"/>
    <w:rsid w:val="00BE5E78"/>
    <w:rsid w:val="00C21305"/>
    <w:rsid w:val="00C346A4"/>
    <w:rsid w:val="00C70E38"/>
    <w:rsid w:val="00CA18BB"/>
    <w:rsid w:val="00CC3CFC"/>
    <w:rsid w:val="00CE76FC"/>
    <w:rsid w:val="00D15733"/>
    <w:rsid w:val="00D36576"/>
    <w:rsid w:val="00D445B4"/>
    <w:rsid w:val="00D54BE3"/>
    <w:rsid w:val="00D8636B"/>
    <w:rsid w:val="00DA1A74"/>
    <w:rsid w:val="00DC356D"/>
    <w:rsid w:val="00DE7CA5"/>
    <w:rsid w:val="00E212CF"/>
    <w:rsid w:val="00E40FA6"/>
    <w:rsid w:val="00E60D55"/>
    <w:rsid w:val="00ED1698"/>
    <w:rsid w:val="00EF5B80"/>
    <w:rsid w:val="00F04A02"/>
    <w:rsid w:val="00F815C1"/>
    <w:rsid w:val="00F874F8"/>
    <w:rsid w:val="00FC0B93"/>
    <w:rsid w:val="00FD1F45"/>
    <w:rsid w:val="00FE133E"/>
    <w:rsid w:val="00FE68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5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1FD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rsid w:val="003D1FD5"/>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5">
    <w:name w:val="Верхний колонтитул Знак"/>
    <w:basedOn w:val="a0"/>
    <w:link w:val="a4"/>
    <w:uiPriority w:val="99"/>
    <w:rsid w:val="003D1FD5"/>
    <w:rPr>
      <w:rFonts w:ascii="Times New Roman" w:eastAsia="Times New Roman" w:hAnsi="Times New Roman" w:cs="Times New Roman"/>
      <w:sz w:val="28"/>
      <w:szCs w:val="28"/>
      <w:lang w:eastAsia="ru-RU"/>
    </w:rPr>
  </w:style>
  <w:style w:type="paragraph" w:styleId="a6">
    <w:name w:val="footer"/>
    <w:basedOn w:val="a"/>
    <w:link w:val="a7"/>
    <w:uiPriority w:val="99"/>
    <w:semiHidden/>
    <w:unhideWhenUsed/>
    <w:rsid w:val="003D1FD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D1FD5"/>
  </w:style>
  <w:style w:type="paragraph" w:customStyle="1" w:styleId="a8">
    <w:name w:val="Нормальный (таблица)"/>
    <w:basedOn w:val="a"/>
    <w:next w:val="a"/>
    <w:uiPriority w:val="99"/>
    <w:rsid w:val="00EF5B80"/>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9">
    <w:name w:val="Прижатый влево"/>
    <w:basedOn w:val="a"/>
    <w:next w:val="a"/>
    <w:uiPriority w:val="99"/>
    <w:rsid w:val="00EF5B80"/>
    <w:pPr>
      <w:widowControl w:val="0"/>
      <w:autoSpaceDE w:val="0"/>
      <w:autoSpaceDN w:val="0"/>
      <w:adjustRightInd w:val="0"/>
      <w:spacing w:after="0" w:line="240" w:lineRule="auto"/>
    </w:pPr>
    <w:rPr>
      <w:rFonts w:ascii="Arial" w:eastAsia="Times New Roman" w:hAnsi="Arial" w:cs="Arial"/>
      <w:sz w:val="24"/>
      <w:szCs w:val="24"/>
    </w:rPr>
  </w:style>
  <w:style w:type="paragraph" w:styleId="aa">
    <w:name w:val="Balloon Text"/>
    <w:basedOn w:val="a"/>
    <w:link w:val="ab"/>
    <w:uiPriority w:val="99"/>
    <w:semiHidden/>
    <w:unhideWhenUsed/>
    <w:rsid w:val="002C3C0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3C0D"/>
    <w:rPr>
      <w:rFonts w:ascii="Tahoma" w:hAnsi="Tahoma" w:cs="Tahoma"/>
      <w:sz w:val="16"/>
      <w:szCs w:val="16"/>
    </w:rPr>
  </w:style>
  <w:style w:type="paragraph" w:customStyle="1" w:styleId="ConsPlusNormal">
    <w:name w:val="ConsPlusNormal"/>
    <w:rsid w:val="00766124"/>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5815543">
      <w:bodyDiv w:val="1"/>
      <w:marLeft w:val="0"/>
      <w:marRight w:val="0"/>
      <w:marTop w:val="0"/>
      <w:marBottom w:val="0"/>
      <w:divBdr>
        <w:top w:val="none" w:sz="0" w:space="0" w:color="auto"/>
        <w:left w:val="none" w:sz="0" w:space="0" w:color="auto"/>
        <w:bottom w:val="none" w:sz="0" w:space="0" w:color="auto"/>
        <w:right w:val="none" w:sz="0" w:space="0" w:color="auto"/>
      </w:divBdr>
    </w:div>
    <w:div w:id="26876353">
      <w:bodyDiv w:val="1"/>
      <w:marLeft w:val="0"/>
      <w:marRight w:val="0"/>
      <w:marTop w:val="0"/>
      <w:marBottom w:val="0"/>
      <w:divBdr>
        <w:top w:val="none" w:sz="0" w:space="0" w:color="auto"/>
        <w:left w:val="none" w:sz="0" w:space="0" w:color="auto"/>
        <w:bottom w:val="none" w:sz="0" w:space="0" w:color="auto"/>
        <w:right w:val="none" w:sz="0" w:space="0" w:color="auto"/>
      </w:divBdr>
    </w:div>
    <w:div w:id="725645095">
      <w:bodyDiv w:val="1"/>
      <w:marLeft w:val="0"/>
      <w:marRight w:val="0"/>
      <w:marTop w:val="0"/>
      <w:marBottom w:val="0"/>
      <w:divBdr>
        <w:top w:val="none" w:sz="0" w:space="0" w:color="auto"/>
        <w:left w:val="none" w:sz="0" w:space="0" w:color="auto"/>
        <w:bottom w:val="none" w:sz="0" w:space="0" w:color="auto"/>
        <w:right w:val="none" w:sz="0" w:space="0" w:color="auto"/>
      </w:divBdr>
      <w:divsChild>
        <w:div w:id="6297985">
          <w:marLeft w:val="0"/>
          <w:marRight w:val="0"/>
          <w:marTop w:val="0"/>
          <w:marBottom w:val="0"/>
          <w:divBdr>
            <w:top w:val="none" w:sz="0" w:space="0" w:color="auto"/>
            <w:left w:val="none" w:sz="0" w:space="0" w:color="auto"/>
            <w:bottom w:val="none" w:sz="0" w:space="0" w:color="auto"/>
            <w:right w:val="none" w:sz="0" w:space="0" w:color="auto"/>
          </w:divBdr>
        </w:div>
        <w:div w:id="36858340">
          <w:marLeft w:val="0"/>
          <w:marRight w:val="0"/>
          <w:marTop w:val="0"/>
          <w:marBottom w:val="0"/>
          <w:divBdr>
            <w:top w:val="none" w:sz="0" w:space="0" w:color="auto"/>
            <w:left w:val="none" w:sz="0" w:space="0" w:color="auto"/>
            <w:bottom w:val="none" w:sz="0" w:space="0" w:color="auto"/>
            <w:right w:val="none" w:sz="0" w:space="0" w:color="auto"/>
          </w:divBdr>
        </w:div>
        <w:div w:id="49885427">
          <w:marLeft w:val="0"/>
          <w:marRight w:val="0"/>
          <w:marTop w:val="0"/>
          <w:marBottom w:val="0"/>
          <w:divBdr>
            <w:top w:val="none" w:sz="0" w:space="0" w:color="auto"/>
            <w:left w:val="none" w:sz="0" w:space="0" w:color="auto"/>
            <w:bottom w:val="none" w:sz="0" w:space="0" w:color="auto"/>
            <w:right w:val="none" w:sz="0" w:space="0" w:color="auto"/>
          </w:divBdr>
        </w:div>
        <w:div w:id="97600311">
          <w:marLeft w:val="0"/>
          <w:marRight w:val="0"/>
          <w:marTop w:val="0"/>
          <w:marBottom w:val="0"/>
          <w:divBdr>
            <w:top w:val="none" w:sz="0" w:space="0" w:color="auto"/>
            <w:left w:val="none" w:sz="0" w:space="0" w:color="auto"/>
            <w:bottom w:val="none" w:sz="0" w:space="0" w:color="auto"/>
            <w:right w:val="none" w:sz="0" w:space="0" w:color="auto"/>
          </w:divBdr>
        </w:div>
        <w:div w:id="122970830">
          <w:marLeft w:val="0"/>
          <w:marRight w:val="0"/>
          <w:marTop w:val="0"/>
          <w:marBottom w:val="0"/>
          <w:divBdr>
            <w:top w:val="none" w:sz="0" w:space="0" w:color="auto"/>
            <w:left w:val="none" w:sz="0" w:space="0" w:color="auto"/>
            <w:bottom w:val="none" w:sz="0" w:space="0" w:color="auto"/>
            <w:right w:val="none" w:sz="0" w:space="0" w:color="auto"/>
          </w:divBdr>
        </w:div>
        <w:div w:id="279997672">
          <w:marLeft w:val="0"/>
          <w:marRight w:val="0"/>
          <w:marTop w:val="0"/>
          <w:marBottom w:val="0"/>
          <w:divBdr>
            <w:top w:val="none" w:sz="0" w:space="0" w:color="auto"/>
            <w:left w:val="none" w:sz="0" w:space="0" w:color="auto"/>
            <w:bottom w:val="none" w:sz="0" w:space="0" w:color="auto"/>
            <w:right w:val="none" w:sz="0" w:space="0" w:color="auto"/>
          </w:divBdr>
        </w:div>
        <w:div w:id="437869709">
          <w:marLeft w:val="0"/>
          <w:marRight w:val="0"/>
          <w:marTop w:val="0"/>
          <w:marBottom w:val="0"/>
          <w:divBdr>
            <w:top w:val="none" w:sz="0" w:space="0" w:color="auto"/>
            <w:left w:val="none" w:sz="0" w:space="0" w:color="auto"/>
            <w:bottom w:val="none" w:sz="0" w:space="0" w:color="auto"/>
            <w:right w:val="none" w:sz="0" w:space="0" w:color="auto"/>
          </w:divBdr>
        </w:div>
        <w:div w:id="460807988">
          <w:marLeft w:val="0"/>
          <w:marRight w:val="0"/>
          <w:marTop w:val="0"/>
          <w:marBottom w:val="0"/>
          <w:divBdr>
            <w:top w:val="none" w:sz="0" w:space="0" w:color="auto"/>
            <w:left w:val="none" w:sz="0" w:space="0" w:color="auto"/>
            <w:bottom w:val="none" w:sz="0" w:space="0" w:color="auto"/>
            <w:right w:val="none" w:sz="0" w:space="0" w:color="auto"/>
          </w:divBdr>
        </w:div>
        <w:div w:id="479931487">
          <w:marLeft w:val="0"/>
          <w:marRight w:val="0"/>
          <w:marTop w:val="0"/>
          <w:marBottom w:val="0"/>
          <w:divBdr>
            <w:top w:val="none" w:sz="0" w:space="0" w:color="auto"/>
            <w:left w:val="none" w:sz="0" w:space="0" w:color="auto"/>
            <w:bottom w:val="none" w:sz="0" w:space="0" w:color="auto"/>
            <w:right w:val="none" w:sz="0" w:space="0" w:color="auto"/>
          </w:divBdr>
        </w:div>
        <w:div w:id="482350626">
          <w:marLeft w:val="0"/>
          <w:marRight w:val="0"/>
          <w:marTop w:val="0"/>
          <w:marBottom w:val="0"/>
          <w:divBdr>
            <w:top w:val="none" w:sz="0" w:space="0" w:color="auto"/>
            <w:left w:val="none" w:sz="0" w:space="0" w:color="auto"/>
            <w:bottom w:val="none" w:sz="0" w:space="0" w:color="auto"/>
            <w:right w:val="none" w:sz="0" w:space="0" w:color="auto"/>
          </w:divBdr>
        </w:div>
        <w:div w:id="486555217">
          <w:marLeft w:val="0"/>
          <w:marRight w:val="0"/>
          <w:marTop w:val="0"/>
          <w:marBottom w:val="0"/>
          <w:divBdr>
            <w:top w:val="none" w:sz="0" w:space="0" w:color="auto"/>
            <w:left w:val="none" w:sz="0" w:space="0" w:color="auto"/>
            <w:bottom w:val="none" w:sz="0" w:space="0" w:color="auto"/>
            <w:right w:val="none" w:sz="0" w:space="0" w:color="auto"/>
          </w:divBdr>
        </w:div>
        <w:div w:id="582687316">
          <w:marLeft w:val="0"/>
          <w:marRight w:val="0"/>
          <w:marTop w:val="0"/>
          <w:marBottom w:val="0"/>
          <w:divBdr>
            <w:top w:val="none" w:sz="0" w:space="0" w:color="auto"/>
            <w:left w:val="none" w:sz="0" w:space="0" w:color="auto"/>
            <w:bottom w:val="none" w:sz="0" w:space="0" w:color="auto"/>
            <w:right w:val="none" w:sz="0" w:space="0" w:color="auto"/>
          </w:divBdr>
        </w:div>
        <w:div w:id="587085002">
          <w:marLeft w:val="0"/>
          <w:marRight w:val="0"/>
          <w:marTop w:val="0"/>
          <w:marBottom w:val="0"/>
          <w:divBdr>
            <w:top w:val="none" w:sz="0" w:space="0" w:color="auto"/>
            <w:left w:val="none" w:sz="0" w:space="0" w:color="auto"/>
            <w:bottom w:val="none" w:sz="0" w:space="0" w:color="auto"/>
            <w:right w:val="none" w:sz="0" w:space="0" w:color="auto"/>
          </w:divBdr>
        </w:div>
        <w:div w:id="669136942">
          <w:marLeft w:val="0"/>
          <w:marRight w:val="0"/>
          <w:marTop w:val="0"/>
          <w:marBottom w:val="0"/>
          <w:divBdr>
            <w:top w:val="none" w:sz="0" w:space="0" w:color="auto"/>
            <w:left w:val="none" w:sz="0" w:space="0" w:color="auto"/>
            <w:bottom w:val="none" w:sz="0" w:space="0" w:color="auto"/>
            <w:right w:val="none" w:sz="0" w:space="0" w:color="auto"/>
          </w:divBdr>
        </w:div>
        <w:div w:id="776489835">
          <w:marLeft w:val="0"/>
          <w:marRight w:val="0"/>
          <w:marTop w:val="0"/>
          <w:marBottom w:val="0"/>
          <w:divBdr>
            <w:top w:val="none" w:sz="0" w:space="0" w:color="auto"/>
            <w:left w:val="none" w:sz="0" w:space="0" w:color="auto"/>
            <w:bottom w:val="none" w:sz="0" w:space="0" w:color="auto"/>
            <w:right w:val="none" w:sz="0" w:space="0" w:color="auto"/>
          </w:divBdr>
        </w:div>
        <w:div w:id="865096789">
          <w:marLeft w:val="0"/>
          <w:marRight w:val="0"/>
          <w:marTop w:val="0"/>
          <w:marBottom w:val="0"/>
          <w:divBdr>
            <w:top w:val="none" w:sz="0" w:space="0" w:color="auto"/>
            <w:left w:val="none" w:sz="0" w:space="0" w:color="auto"/>
            <w:bottom w:val="none" w:sz="0" w:space="0" w:color="auto"/>
            <w:right w:val="none" w:sz="0" w:space="0" w:color="auto"/>
          </w:divBdr>
        </w:div>
        <w:div w:id="917592526">
          <w:marLeft w:val="0"/>
          <w:marRight w:val="0"/>
          <w:marTop w:val="0"/>
          <w:marBottom w:val="0"/>
          <w:divBdr>
            <w:top w:val="none" w:sz="0" w:space="0" w:color="auto"/>
            <w:left w:val="none" w:sz="0" w:space="0" w:color="auto"/>
            <w:bottom w:val="none" w:sz="0" w:space="0" w:color="auto"/>
            <w:right w:val="none" w:sz="0" w:space="0" w:color="auto"/>
          </w:divBdr>
        </w:div>
        <w:div w:id="952708262">
          <w:marLeft w:val="0"/>
          <w:marRight w:val="0"/>
          <w:marTop w:val="0"/>
          <w:marBottom w:val="0"/>
          <w:divBdr>
            <w:top w:val="none" w:sz="0" w:space="0" w:color="auto"/>
            <w:left w:val="none" w:sz="0" w:space="0" w:color="auto"/>
            <w:bottom w:val="none" w:sz="0" w:space="0" w:color="auto"/>
            <w:right w:val="none" w:sz="0" w:space="0" w:color="auto"/>
          </w:divBdr>
        </w:div>
        <w:div w:id="1081681189">
          <w:marLeft w:val="0"/>
          <w:marRight w:val="0"/>
          <w:marTop w:val="0"/>
          <w:marBottom w:val="0"/>
          <w:divBdr>
            <w:top w:val="none" w:sz="0" w:space="0" w:color="auto"/>
            <w:left w:val="none" w:sz="0" w:space="0" w:color="auto"/>
            <w:bottom w:val="none" w:sz="0" w:space="0" w:color="auto"/>
            <w:right w:val="none" w:sz="0" w:space="0" w:color="auto"/>
          </w:divBdr>
        </w:div>
        <w:div w:id="1195925688">
          <w:marLeft w:val="0"/>
          <w:marRight w:val="0"/>
          <w:marTop w:val="0"/>
          <w:marBottom w:val="0"/>
          <w:divBdr>
            <w:top w:val="none" w:sz="0" w:space="0" w:color="auto"/>
            <w:left w:val="none" w:sz="0" w:space="0" w:color="auto"/>
            <w:bottom w:val="none" w:sz="0" w:space="0" w:color="auto"/>
            <w:right w:val="none" w:sz="0" w:space="0" w:color="auto"/>
          </w:divBdr>
        </w:div>
        <w:div w:id="1295256707">
          <w:marLeft w:val="0"/>
          <w:marRight w:val="0"/>
          <w:marTop w:val="0"/>
          <w:marBottom w:val="0"/>
          <w:divBdr>
            <w:top w:val="none" w:sz="0" w:space="0" w:color="auto"/>
            <w:left w:val="none" w:sz="0" w:space="0" w:color="auto"/>
            <w:bottom w:val="none" w:sz="0" w:space="0" w:color="auto"/>
            <w:right w:val="none" w:sz="0" w:space="0" w:color="auto"/>
          </w:divBdr>
        </w:div>
        <w:div w:id="1417088861">
          <w:marLeft w:val="0"/>
          <w:marRight w:val="0"/>
          <w:marTop w:val="0"/>
          <w:marBottom w:val="0"/>
          <w:divBdr>
            <w:top w:val="none" w:sz="0" w:space="0" w:color="auto"/>
            <w:left w:val="none" w:sz="0" w:space="0" w:color="auto"/>
            <w:bottom w:val="none" w:sz="0" w:space="0" w:color="auto"/>
            <w:right w:val="none" w:sz="0" w:space="0" w:color="auto"/>
          </w:divBdr>
        </w:div>
        <w:div w:id="1432819071">
          <w:marLeft w:val="0"/>
          <w:marRight w:val="0"/>
          <w:marTop w:val="0"/>
          <w:marBottom w:val="0"/>
          <w:divBdr>
            <w:top w:val="none" w:sz="0" w:space="0" w:color="auto"/>
            <w:left w:val="none" w:sz="0" w:space="0" w:color="auto"/>
            <w:bottom w:val="none" w:sz="0" w:space="0" w:color="auto"/>
            <w:right w:val="none" w:sz="0" w:space="0" w:color="auto"/>
          </w:divBdr>
        </w:div>
        <w:div w:id="1592274955">
          <w:marLeft w:val="0"/>
          <w:marRight w:val="0"/>
          <w:marTop w:val="0"/>
          <w:marBottom w:val="0"/>
          <w:divBdr>
            <w:top w:val="none" w:sz="0" w:space="0" w:color="auto"/>
            <w:left w:val="none" w:sz="0" w:space="0" w:color="auto"/>
            <w:bottom w:val="none" w:sz="0" w:space="0" w:color="auto"/>
            <w:right w:val="none" w:sz="0" w:space="0" w:color="auto"/>
          </w:divBdr>
        </w:div>
        <w:div w:id="1620797809">
          <w:marLeft w:val="0"/>
          <w:marRight w:val="0"/>
          <w:marTop w:val="0"/>
          <w:marBottom w:val="0"/>
          <w:divBdr>
            <w:top w:val="none" w:sz="0" w:space="0" w:color="auto"/>
            <w:left w:val="none" w:sz="0" w:space="0" w:color="auto"/>
            <w:bottom w:val="none" w:sz="0" w:space="0" w:color="auto"/>
            <w:right w:val="none" w:sz="0" w:space="0" w:color="auto"/>
          </w:divBdr>
        </w:div>
        <w:div w:id="1735395712">
          <w:marLeft w:val="0"/>
          <w:marRight w:val="0"/>
          <w:marTop w:val="0"/>
          <w:marBottom w:val="0"/>
          <w:divBdr>
            <w:top w:val="none" w:sz="0" w:space="0" w:color="auto"/>
            <w:left w:val="none" w:sz="0" w:space="0" w:color="auto"/>
            <w:bottom w:val="none" w:sz="0" w:space="0" w:color="auto"/>
            <w:right w:val="none" w:sz="0" w:space="0" w:color="auto"/>
          </w:divBdr>
        </w:div>
        <w:div w:id="1831368134">
          <w:marLeft w:val="0"/>
          <w:marRight w:val="0"/>
          <w:marTop w:val="0"/>
          <w:marBottom w:val="0"/>
          <w:divBdr>
            <w:top w:val="none" w:sz="0" w:space="0" w:color="auto"/>
            <w:left w:val="none" w:sz="0" w:space="0" w:color="auto"/>
            <w:bottom w:val="none" w:sz="0" w:space="0" w:color="auto"/>
            <w:right w:val="none" w:sz="0" w:space="0" w:color="auto"/>
          </w:divBdr>
        </w:div>
        <w:div w:id="2005469441">
          <w:marLeft w:val="0"/>
          <w:marRight w:val="0"/>
          <w:marTop w:val="0"/>
          <w:marBottom w:val="0"/>
          <w:divBdr>
            <w:top w:val="none" w:sz="0" w:space="0" w:color="auto"/>
            <w:left w:val="none" w:sz="0" w:space="0" w:color="auto"/>
            <w:bottom w:val="none" w:sz="0" w:space="0" w:color="auto"/>
            <w:right w:val="none" w:sz="0" w:space="0" w:color="auto"/>
          </w:divBdr>
        </w:div>
        <w:div w:id="2057510104">
          <w:marLeft w:val="0"/>
          <w:marRight w:val="0"/>
          <w:marTop w:val="0"/>
          <w:marBottom w:val="0"/>
          <w:divBdr>
            <w:top w:val="none" w:sz="0" w:space="0" w:color="auto"/>
            <w:left w:val="none" w:sz="0" w:space="0" w:color="auto"/>
            <w:bottom w:val="none" w:sz="0" w:space="0" w:color="auto"/>
            <w:right w:val="none" w:sz="0" w:space="0" w:color="auto"/>
          </w:divBdr>
        </w:div>
        <w:div w:id="2059433236">
          <w:marLeft w:val="0"/>
          <w:marRight w:val="0"/>
          <w:marTop w:val="0"/>
          <w:marBottom w:val="0"/>
          <w:divBdr>
            <w:top w:val="none" w:sz="0" w:space="0" w:color="auto"/>
            <w:left w:val="none" w:sz="0" w:space="0" w:color="auto"/>
            <w:bottom w:val="none" w:sz="0" w:space="0" w:color="auto"/>
            <w:right w:val="none" w:sz="0" w:space="0" w:color="auto"/>
          </w:divBdr>
        </w:div>
        <w:div w:id="2112436535">
          <w:marLeft w:val="0"/>
          <w:marRight w:val="0"/>
          <w:marTop w:val="0"/>
          <w:marBottom w:val="0"/>
          <w:divBdr>
            <w:top w:val="none" w:sz="0" w:space="0" w:color="auto"/>
            <w:left w:val="none" w:sz="0" w:space="0" w:color="auto"/>
            <w:bottom w:val="none" w:sz="0" w:space="0" w:color="auto"/>
            <w:right w:val="none" w:sz="0" w:space="0" w:color="auto"/>
          </w:divBdr>
        </w:div>
        <w:div w:id="2119254347">
          <w:marLeft w:val="0"/>
          <w:marRight w:val="0"/>
          <w:marTop w:val="0"/>
          <w:marBottom w:val="0"/>
          <w:divBdr>
            <w:top w:val="none" w:sz="0" w:space="0" w:color="auto"/>
            <w:left w:val="none" w:sz="0" w:space="0" w:color="auto"/>
            <w:bottom w:val="none" w:sz="0" w:space="0" w:color="auto"/>
            <w:right w:val="none" w:sz="0" w:space="0" w:color="auto"/>
          </w:divBdr>
        </w:div>
      </w:divsChild>
    </w:div>
    <w:div w:id="109813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5266E-170D-4D63-8B75-0A893D6B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Pages>
  <Words>1055</Words>
  <Characters>6018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ФУ</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Булов</dc:creator>
  <cp:keywords/>
  <dc:description/>
  <cp:lastModifiedBy>1</cp:lastModifiedBy>
  <cp:revision>39</cp:revision>
  <cp:lastPrinted>2017-02-01T10:55:00Z</cp:lastPrinted>
  <dcterms:created xsi:type="dcterms:W3CDTF">2017-01-08T11:17:00Z</dcterms:created>
  <dcterms:modified xsi:type="dcterms:W3CDTF">2019-04-25T12:08:00Z</dcterms:modified>
</cp:coreProperties>
</file>