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89" w:rsidRDefault="004A6989" w:rsidP="001525FD">
      <w:pPr>
        <w:jc w:val="center"/>
        <w:rPr>
          <w:b/>
          <w:bCs/>
          <w:sz w:val="28"/>
          <w:szCs w:val="28"/>
        </w:rPr>
      </w:pPr>
      <w:r w:rsidRPr="005D11B1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6" o:title=""/>
          </v:shape>
        </w:pict>
      </w:r>
    </w:p>
    <w:p w:rsidR="004A6989" w:rsidRDefault="004A6989" w:rsidP="001525FD">
      <w:pPr>
        <w:jc w:val="center"/>
        <w:rPr>
          <w:b/>
          <w:bCs/>
          <w:sz w:val="28"/>
          <w:szCs w:val="28"/>
        </w:rPr>
      </w:pPr>
    </w:p>
    <w:p w:rsidR="004A6989" w:rsidRPr="00E05AE3" w:rsidRDefault="004A6989" w:rsidP="001525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4A6989" w:rsidRPr="00E05AE3" w:rsidRDefault="004A6989" w:rsidP="001525FD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4A6989" w:rsidRPr="00FC1251" w:rsidRDefault="004A6989" w:rsidP="001525FD">
      <w:pPr>
        <w:jc w:val="center"/>
        <w:rPr>
          <w:b/>
          <w:bCs/>
          <w:sz w:val="28"/>
          <w:szCs w:val="28"/>
        </w:rPr>
      </w:pPr>
    </w:p>
    <w:p w:rsidR="004A6989" w:rsidRPr="00A77652" w:rsidRDefault="004A6989" w:rsidP="001525FD">
      <w:pPr>
        <w:jc w:val="center"/>
        <w:rPr>
          <w:b/>
          <w:bCs/>
          <w:sz w:val="32"/>
          <w:szCs w:val="32"/>
        </w:rPr>
      </w:pPr>
      <w:r w:rsidRPr="00A77652">
        <w:rPr>
          <w:b/>
          <w:bCs/>
          <w:sz w:val="32"/>
          <w:szCs w:val="32"/>
        </w:rPr>
        <w:t>ПОСТАНОВЛЕНИЕ</w:t>
      </w:r>
    </w:p>
    <w:p w:rsidR="004A6989" w:rsidRPr="00783D15" w:rsidRDefault="004A6989" w:rsidP="001525FD">
      <w:pPr>
        <w:jc w:val="center"/>
        <w:rPr>
          <w:sz w:val="28"/>
          <w:szCs w:val="28"/>
        </w:rPr>
      </w:pPr>
    </w:p>
    <w:p w:rsidR="004A6989" w:rsidRDefault="004A6989" w:rsidP="00152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01.04.2016                                 </w:t>
      </w:r>
      <w:r w:rsidRPr="004F6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626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№ 160</w:t>
      </w:r>
    </w:p>
    <w:p w:rsidR="004A6989" w:rsidRPr="00783D15" w:rsidRDefault="004A6989" w:rsidP="001525FD">
      <w:pPr>
        <w:jc w:val="both"/>
        <w:rPr>
          <w:sz w:val="28"/>
          <w:szCs w:val="28"/>
        </w:rPr>
      </w:pPr>
    </w:p>
    <w:p w:rsidR="004A6989" w:rsidRDefault="004A6989" w:rsidP="001525FD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4A6989" w:rsidRDefault="004A6989" w:rsidP="001525FD">
      <w:pPr>
        <w:jc w:val="both"/>
        <w:rPr>
          <w:sz w:val="28"/>
          <w:szCs w:val="28"/>
        </w:rPr>
      </w:pPr>
    </w:p>
    <w:p w:rsidR="004A6989" w:rsidRDefault="004A6989" w:rsidP="001525FD">
      <w:pPr>
        <w:jc w:val="both"/>
        <w:rPr>
          <w:sz w:val="28"/>
          <w:szCs w:val="28"/>
        </w:rPr>
      </w:pPr>
    </w:p>
    <w:p w:rsidR="004A6989" w:rsidRDefault="004A6989" w:rsidP="001525FD">
      <w:pPr>
        <w:jc w:val="center"/>
        <w:rPr>
          <w:b/>
          <w:bCs/>
          <w:sz w:val="28"/>
          <w:szCs w:val="28"/>
        </w:rPr>
      </w:pPr>
      <w:r w:rsidRPr="002F204F">
        <w:rPr>
          <w:b/>
          <w:bCs/>
          <w:sz w:val="28"/>
          <w:szCs w:val="28"/>
        </w:rPr>
        <w:t>Об утверждении перечня муниципальных услуг</w:t>
      </w:r>
      <w:r>
        <w:rPr>
          <w:b/>
          <w:bCs/>
          <w:sz w:val="28"/>
          <w:szCs w:val="28"/>
        </w:rPr>
        <w:t xml:space="preserve"> в сфере</w:t>
      </w:r>
    </w:p>
    <w:p w:rsidR="004A6989" w:rsidRPr="002F204F" w:rsidRDefault="004A6989" w:rsidP="00A776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контрольной деятельности </w:t>
      </w:r>
      <w:r w:rsidRPr="002F204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Ахтанизовского</w:t>
      </w:r>
      <w:r w:rsidRPr="002F204F"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4A6989" w:rsidRDefault="004A6989" w:rsidP="001525FD">
      <w:pPr>
        <w:jc w:val="center"/>
        <w:rPr>
          <w:sz w:val="28"/>
          <w:szCs w:val="28"/>
        </w:rPr>
      </w:pPr>
    </w:p>
    <w:p w:rsidR="004A6989" w:rsidRDefault="004A6989" w:rsidP="001525FD">
      <w:pPr>
        <w:jc w:val="center"/>
        <w:rPr>
          <w:sz w:val="28"/>
          <w:szCs w:val="28"/>
        </w:rPr>
      </w:pPr>
    </w:p>
    <w:p w:rsidR="004A6989" w:rsidRDefault="004A6989" w:rsidP="001525FD">
      <w:pPr>
        <w:pStyle w:val="ConsTitle"/>
        <w:widowControl/>
        <w:tabs>
          <w:tab w:val="left" w:pos="5837"/>
          <w:tab w:val="left" w:pos="6187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приведения правовых актов органов местного самоуправления Ахтанизовского сельского поселения Темрюкского района  в соответствие с действующим  законодательством,  Федеральным  законом  от  6 октября  2003  года № 131-ФЗ «Об общих принципах организации местного самоуправления в Российской Федерации», Законом Краснодарского края от 22 октября 2014    года № 3039-КЗ «О закреплении за сельскими поселениями Краснодарского края вопросов местного значения», Уставом Ахтанизовского сельского          поселения Темрюкского района, п о с т а н о в л я ю:</w:t>
      </w:r>
    </w:p>
    <w:p w:rsidR="004A6989" w:rsidRDefault="004A6989" w:rsidP="001525FD">
      <w:pPr>
        <w:ind w:firstLine="567"/>
        <w:jc w:val="both"/>
        <w:rPr>
          <w:sz w:val="28"/>
          <w:szCs w:val="28"/>
        </w:rPr>
      </w:pPr>
      <w:r w:rsidRPr="00986AF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</w:t>
      </w:r>
      <w:r w:rsidRPr="00986AF2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и функций в сфере контрольной деятельности</w:t>
      </w:r>
      <w:r w:rsidRPr="00986AF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Ахтанизовского</w:t>
      </w:r>
      <w:r w:rsidRPr="00986AF2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>» согласно приложению к настоящему постановлению.</w:t>
      </w:r>
    </w:p>
    <w:p w:rsidR="004A6989" w:rsidRDefault="004A6989" w:rsidP="001525FD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FA304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Общему отделу (Педанова)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4A6989" w:rsidRDefault="004A6989" w:rsidP="001525FD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выполнением настоящего постановления оставляю за собой.</w:t>
      </w:r>
    </w:p>
    <w:p w:rsidR="004A6989" w:rsidRPr="00FA3047" w:rsidRDefault="004A6989" w:rsidP="001525FD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9C5500">
        <w:rPr>
          <w:sz w:val="28"/>
          <w:szCs w:val="28"/>
        </w:rPr>
        <w:t>Постановление администрации Ахтанизовского сельского поселения Темрюкского района от</w:t>
      </w:r>
      <w:r>
        <w:rPr>
          <w:sz w:val="28"/>
          <w:szCs w:val="28"/>
        </w:rPr>
        <w:t xml:space="preserve"> 19 января 2016 № 4 «</w:t>
      </w:r>
      <w:r w:rsidRPr="001525FD">
        <w:rPr>
          <w:sz w:val="28"/>
          <w:szCs w:val="28"/>
        </w:rPr>
        <w:t>Об утверждении перечня муниципальных услуг в сфере</w:t>
      </w:r>
      <w:r>
        <w:rPr>
          <w:sz w:val="28"/>
          <w:szCs w:val="28"/>
        </w:rPr>
        <w:t xml:space="preserve"> </w:t>
      </w:r>
      <w:r w:rsidRPr="001525FD">
        <w:rPr>
          <w:sz w:val="28"/>
          <w:szCs w:val="28"/>
        </w:rPr>
        <w:t>контрольно-надзорной деятельности администрации Ахтанизовского сельского поселения Темрюкского района</w:t>
      </w:r>
      <w:r>
        <w:rPr>
          <w:sz w:val="28"/>
          <w:szCs w:val="28"/>
        </w:rPr>
        <w:t xml:space="preserve">» и  </w:t>
      </w:r>
      <w:r w:rsidRPr="009C5500">
        <w:rPr>
          <w:sz w:val="28"/>
          <w:szCs w:val="28"/>
        </w:rPr>
        <w:t>Постановление администрации Ахтанизовского сельского поселения Темрюкского района от</w:t>
      </w:r>
      <w:r>
        <w:rPr>
          <w:sz w:val="28"/>
          <w:szCs w:val="28"/>
        </w:rPr>
        <w:t xml:space="preserve"> 22 марта 2016 года № «</w:t>
      </w:r>
      <w:r w:rsidRPr="001525FD">
        <w:rPr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19 января 2016 года № 4 «Об утверждении перечня муниципальных услуг в сфере</w:t>
      </w:r>
      <w:r>
        <w:rPr>
          <w:sz w:val="28"/>
          <w:szCs w:val="28"/>
        </w:rPr>
        <w:t xml:space="preserve"> </w:t>
      </w:r>
      <w:r w:rsidRPr="001525FD">
        <w:rPr>
          <w:sz w:val="28"/>
          <w:szCs w:val="28"/>
        </w:rPr>
        <w:t>контрольной деятельности администрации Ахтанизовского сельского поселения Темрюкского района»</w:t>
      </w:r>
      <w:r>
        <w:rPr>
          <w:sz w:val="28"/>
          <w:szCs w:val="28"/>
        </w:rPr>
        <w:t xml:space="preserve"> считать утратившими силу.</w:t>
      </w:r>
    </w:p>
    <w:p w:rsidR="004A6989" w:rsidRPr="00A77652" w:rsidRDefault="004A6989" w:rsidP="00A77652">
      <w:pPr>
        <w:ind w:firstLine="567"/>
        <w:jc w:val="both"/>
        <w:rPr>
          <w:sz w:val="28"/>
          <w:szCs w:val="28"/>
        </w:rPr>
      </w:pPr>
      <w:r w:rsidRPr="00A77652">
        <w:rPr>
          <w:sz w:val="28"/>
          <w:szCs w:val="28"/>
        </w:rPr>
        <w:t xml:space="preserve">5. Постановление </w:t>
      </w:r>
      <w:r>
        <w:rPr>
          <w:sz w:val="28"/>
          <w:szCs w:val="28"/>
        </w:rPr>
        <w:t>«</w:t>
      </w:r>
      <w:r w:rsidRPr="00A77652">
        <w:rPr>
          <w:sz w:val="28"/>
          <w:szCs w:val="28"/>
        </w:rPr>
        <w:t>Об утверждении перечня муниципальных услуг</w:t>
      </w:r>
      <w:r>
        <w:rPr>
          <w:sz w:val="28"/>
          <w:szCs w:val="28"/>
        </w:rPr>
        <w:t xml:space="preserve"> в сфере</w:t>
      </w:r>
      <w:r w:rsidRPr="00A77652">
        <w:rPr>
          <w:sz w:val="28"/>
          <w:szCs w:val="28"/>
        </w:rPr>
        <w:t xml:space="preserve"> контрольной деятельности администрации Ахтанизовского сельского поселения Темрюкского района</w:t>
      </w:r>
      <w:r>
        <w:rPr>
          <w:sz w:val="28"/>
          <w:szCs w:val="28"/>
        </w:rPr>
        <w:t xml:space="preserve">» </w:t>
      </w:r>
      <w:r w:rsidRPr="00A77652">
        <w:rPr>
          <w:sz w:val="28"/>
          <w:szCs w:val="28"/>
        </w:rPr>
        <w:t>вступает в силу на следующий день после его опубликования.</w:t>
      </w:r>
    </w:p>
    <w:p w:rsidR="004A6989" w:rsidRPr="00A77652" w:rsidRDefault="004A6989" w:rsidP="00A77652">
      <w:pPr>
        <w:jc w:val="both"/>
        <w:rPr>
          <w:sz w:val="28"/>
          <w:szCs w:val="28"/>
        </w:rPr>
      </w:pPr>
    </w:p>
    <w:p w:rsidR="004A6989" w:rsidRDefault="004A6989" w:rsidP="001525FD">
      <w:pPr>
        <w:jc w:val="both"/>
        <w:rPr>
          <w:sz w:val="28"/>
          <w:szCs w:val="28"/>
        </w:rPr>
      </w:pPr>
    </w:p>
    <w:p w:rsidR="004A6989" w:rsidRDefault="004A6989" w:rsidP="00152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4A6989" w:rsidRDefault="004A6989" w:rsidP="00152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A6989" w:rsidRDefault="004A6989" w:rsidP="001525FD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М.А. Разиевский</w:t>
      </w:r>
    </w:p>
    <w:p w:rsidR="004A6989" w:rsidRDefault="004A6989" w:rsidP="001525F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4A6989" w:rsidRDefault="004A6989" w:rsidP="001525FD"/>
    <w:p w:rsidR="004A6989" w:rsidRDefault="004A6989" w:rsidP="001525FD"/>
    <w:p w:rsidR="004A6989" w:rsidRDefault="004A6989" w:rsidP="001525FD"/>
    <w:p w:rsidR="004A6989" w:rsidRDefault="004A6989"/>
    <w:sectPr w:rsidR="004A6989" w:rsidSect="0020112E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89" w:rsidRDefault="004A6989" w:rsidP="00F16AC9">
      <w:r>
        <w:separator/>
      </w:r>
    </w:p>
  </w:endnote>
  <w:endnote w:type="continuationSeparator" w:id="0">
    <w:p w:rsidR="004A6989" w:rsidRDefault="004A6989" w:rsidP="00F1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89" w:rsidRDefault="004A6989" w:rsidP="00F16AC9">
      <w:r>
        <w:separator/>
      </w:r>
    </w:p>
  </w:footnote>
  <w:footnote w:type="continuationSeparator" w:id="0">
    <w:p w:rsidR="004A6989" w:rsidRDefault="004A6989" w:rsidP="00F1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89" w:rsidRDefault="004A6989" w:rsidP="0020112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A6989" w:rsidRDefault="004A69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5FD"/>
    <w:rsid w:val="00021A0B"/>
    <w:rsid w:val="001525FD"/>
    <w:rsid w:val="0020112E"/>
    <w:rsid w:val="002F204F"/>
    <w:rsid w:val="002F4DD9"/>
    <w:rsid w:val="003B5ECB"/>
    <w:rsid w:val="003E2541"/>
    <w:rsid w:val="004626F9"/>
    <w:rsid w:val="004A5438"/>
    <w:rsid w:val="004A6989"/>
    <w:rsid w:val="004F6264"/>
    <w:rsid w:val="005B6ABF"/>
    <w:rsid w:val="005D11B1"/>
    <w:rsid w:val="005D328C"/>
    <w:rsid w:val="00783D15"/>
    <w:rsid w:val="00986AF2"/>
    <w:rsid w:val="009C5500"/>
    <w:rsid w:val="009F2CED"/>
    <w:rsid w:val="00A77652"/>
    <w:rsid w:val="00B03A91"/>
    <w:rsid w:val="00E05AE3"/>
    <w:rsid w:val="00F16AC9"/>
    <w:rsid w:val="00FA3047"/>
    <w:rsid w:val="00FC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25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25F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525FD"/>
  </w:style>
  <w:style w:type="paragraph" w:styleId="BalloonText">
    <w:name w:val="Balloon Text"/>
    <w:basedOn w:val="Normal"/>
    <w:link w:val="BalloonTextChar"/>
    <w:uiPriority w:val="99"/>
    <w:semiHidden/>
    <w:rsid w:val="00152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5FD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5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368</Words>
  <Characters>2101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2016-03-31T11:17:00Z</dcterms:created>
  <dcterms:modified xsi:type="dcterms:W3CDTF">2016-04-14T11:44:00Z</dcterms:modified>
</cp:coreProperties>
</file>