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27" w:rsidRPr="00C3705A" w:rsidRDefault="00660A27" w:rsidP="00660A27">
      <w:pPr>
        <w:pStyle w:val="ConsPlusNormal"/>
        <w:widowControl/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660A27" w:rsidRPr="001C44D0" w:rsidRDefault="00660A27" w:rsidP="00660A27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bCs/>
          <w:sz w:val="28"/>
          <w:szCs w:val="28"/>
        </w:rPr>
      </w:pPr>
      <w:r w:rsidRPr="001C44D0">
        <w:rPr>
          <w:rFonts w:ascii="Times New Roman" w:hAnsi="Times New Roman"/>
          <w:bCs/>
          <w:sz w:val="28"/>
          <w:szCs w:val="28"/>
        </w:rPr>
        <w:t>к подпрограмме</w:t>
      </w:r>
    </w:p>
    <w:p w:rsidR="00660A27" w:rsidRPr="00A537DE" w:rsidRDefault="00660A27" w:rsidP="00660A27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r w:rsidRPr="00A537DE">
        <w:rPr>
          <w:rFonts w:ascii="Times New Roman" w:hAnsi="Times New Roman"/>
          <w:bCs/>
          <w:sz w:val="28"/>
          <w:szCs w:val="28"/>
        </w:rPr>
        <w:t>«</w:t>
      </w:r>
      <w:r w:rsidRPr="00A537DE">
        <w:rPr>
          <w:rFonts w:ascii="Times New Roman" w:hAnsi="Times New Roman"/>
          <w:sz w:val="28"/>
          <w:szCs w:val="28"/>
        </w:rPr>
        <w:t xml:space="preserve">Энергосбережение и повышение энергетической эффективности </w:t>
      </w:r>
      <w:r w:rsidR="00ED3379">
        <w:rPr>
          <w:rFonts w:ascii="Times New Roman" w:hAnsi="Times New Roman"/>
          <w:sz w:val="28"/>
          <w:szCs w:val="28"/>
        </w:rPr>
        <w:t xml:space="preserve">Ахтанизовского </w:t>
      </w:r>
      <w:r w:rsidRPr="00A537DE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A537DE">
        <w:rPr>
          <w:rFonts w:ascii="Times New Roman" w:hAnsi="Times New Roman"/>
          <w:bCs/>
          <w:sz w:val="28"/>
          <w:szCs w:val="28"/>
        </w:rPr>
        <w:t>»</w:t>
      </w:r>
    </w:p>
    <w:p w:rsidR="00660A27" w:rsidRPr="001C44D0" w:rsidRDefault="00660A27" w:rsidP="00660A27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r w:rsidRPr="001C44D0">
        <w:rPr>
          <w:rFonts w:ascii="Times New Roman" w:hAnsi="Times New Roman"/>
          <w:sz w:val="28"/>
          <w:szCs w:val="28"/>
        </w:rPr>
        <w:t>муниципальной подпрограммы</w:t>
      </w:r>
    </w:p>
    <w:p w:rsidR="00660A27" w:rsidRPr="001C44D0" w:rsidRDefault="00ED3379" w:rsidP="00660A27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1C44D0">
        <w:rPr>
          <w:rFonts w:ascii="Times New Roman" w:hAnsi="Times New Roman"/>
          <w:sz w:val="28"/>
          <w:szCs w:val="28"/>
        </w:rPr>
        <w:t xml:space="preserve"> </w:t>
      </w:r>
      <w:r w:rsidR="00660A27" w:rsidRPr="001C44D0">
        <w:rPr>
          <w:rFonts w:ascii="Times New Roman" w:hAnsi="Times New Roman"/>
          <w:sz w:val="28"/>
          <w:szCs w:val="28"/>
        </w:rPr>
        <w:t>«Развитие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Ахтанизовского </w:t>
      </w:r>
      <w:r w:rsidRPr="001C44D0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52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800"/>
        <w:gridCol w:w="128"/>
        <w:gridCol w:w="2752"/>
        <w:gridCol w:w="2700"/>
        <w:gridCol w:w="496"/>
      </w:tblGrid>
      <w:tr w:rsidR="00222F09" w:rsidTr="00ED3379">
        <w:tblPrEx>
          <w:tblCellMar>
            <w:top w:w="0" w:type="dxa"/>
            <w:bottom w:w="0" w:type="dxa"/>
          </w:tblCellMar>
        </w:tblPrEx>
        <w:tc>
          <w:tcPr>
            <w:tcW w:w="152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DC1DEC" w:rsidRDefault="003E661A" w:rsidP="00ED33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25D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4F325D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ED3379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660A27" w:rsidRPr="00ED3379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AD3B9F" w:rsidRPr="00ED3379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</w:t>
            </w:r>
            <w:r w:rsidR="00ED3379" w:rsidRPr="00ED3379">
              <w:rPr>
                <w:rFonts w:ascii="Times New Roman" w:hAnsi="Times New Roman"/>
                <w:b/>
                <w:sz w:val="28"/>
                <w:szCs w:val="28"/>
              </w:rPr>
              <w:t xml:space="preserve"> «Энергосбережение и повышение энергетической эффективности Ахтанизовского сельского поселения Темрюкского района» муниципальной программы «Развитие жилищно-коммунального хозяйства Ахтанизовского сельского поселения Темрюкского района»</w:t>
            </w:r>
          </w:p>
        </w:tc>
      </w:tr>
      <w:tr w:rsidR="00222F09" w:rsidTr="00ED3379">
        <w:tblPrEx>
          <w:tblCellMar>
            <w:top w:w="0" w:type="dxa"/>
            <w:bottom w:w="0" w:type="dxa"/>
          </w:tblCellMar>
        </w:tblPrEx>
        <w:trPr>
          <w:gridAfter w:val="1"/>
          <w:wAfter w:w="496" w:type="dxa"/>
        </w:trPr>
        <w:tc>
          <w:tcPr>
            <w:tcW w:w="147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ED3379">
        <w:tblPrEx>
          <w:tblCellMar>
            <w:top w:w="0" w:type="dxa"/>
            <w:bottom w:w="0" w:type="dxa"/>
          </w:tblCellMar>
        </w:tblPrEx>
        <w:trPr>
          <w:gridAfter w:val="1"/>
          <w:wAfter w:w="496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D3379" w:rsidTr="00ED3379">
        <w:tblPrEx>
          <w:tblCellMar>
            <w:top w:w="0" w:type="dxa"/>
            <w:bottom w:w="0" w:type="dxa"/>
          </w:tblCellMar>
        </w:tblPrEx>
        <w:trPr>
          <w:gridAfter w:val="1"/>
          <w:wAfter w:w="496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5E2EAB" w:rsidRDefault="00ED3379" w:rsidP="00DC1DE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ED3379" w:rsidTr="00ED3379">
        <w:tblPrEx>
          <w:tblCellMar>
            <w:top w:w="0" w:type="dxa"/>
            <w:bottom w:w="0" w:type="dxa"/>
          </w:tblCellMar>
        </w:tblPrEx>
        <w:trPr>
          <w:gridAfter w:val="1"/>
          <w:wAfter w:w="496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ED3379">
            <w:pPr>
              <w:pStyle w:val="ae"/>
              <w:ind w:left="-288" w:firstLine="28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ED3379">
        <w:tblPrEx>
          <w:tblCellMar>
            <w:top w:w="0" w:type="dxa"/>
            <w:bottom w:w="0" w:type="dxa"/>
          </w:tblCellMar>
        </w:tblPrEx>
        <w:trPr>
          <w:gridAfter w:val="1"/>
          <w:wAfter w:w="496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F325D" w:rsidRDefault="004F325D" w:rsidP="005E2EAB">
            <w:pPr>
              <w:pStyle w:val="ae"/>
              <w:rPr>
                <w:rFonts w:ascii="Times New Roman" w:hAnsi="Times New Roman"/>
              </w:rPr>
            </w:pPr>
            <w:r w:rsidRPr="004F325D">
              <w:rPr>
                <w:rFonts w:ascii="Times New Roman" w:hAnsi="Times New Roman"/>
              </w:rPr>
              <w:t xml:space="preserve">Эффективное использование энергетических ресурсов </w:t>
            </w:r>
            <w:r w:rsidR="00ED3379">
              <w:rPr>
                <w:rFonts w:ascii="Times New Roman" w:hAnsi="Times New Roman"/>
              </w:rPr>
              <w:t xml:space="preserve">Ахтанизовского </w:t>
            </w:r>
            <w:r w:rsidRPr="004F325D">
              <w:rPr>
                <w:rFonts w:ascii="Times New Roman" w:hAnsi="Times New Roman"/>
              </w:rPr>
              <w:t>сельского поселения  Темрюкского района и предоставление населению высококачественных энергетических услуг по доступным ценам</w:t>
            </w:r>
          </w:p>
        </w:tc>
      </w:tr>
      <w:tr w:rsidR="003E661A" w:rsidTr="00ED3379">
        <w:tblPrEx>
          <w:tblCellMar>
            <w:top w:w="0" w:type="dxa"/>
            <w:bottom w:w="0" w:type="dxa"/>
          </w:tblCellMar>
        </w:tblPrEx>
        <w:trPr>
          <w:gridAfter w:val="1"/>
          <w:wAfter w:w="496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ED3379" w:rsidRDefault="00ED3379" w:rsidP="00ED337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ED3379">
              <w:rPr>
                <w:rFonts w:ascii="Times New Roman" w:hAnsi="Times New Roman"/>
              </w:rPr>
              <w:t xml:space="preserve">- создание правовых, экономических и организационных основ стимулирования энергосбережения на территории </w:t>
            </w:r>
            <w:r w:rsidRPr="00ED3379">
              <w:rPr>
                <w:rFonts w:ascii="Times New Roman" w:eastAsia="Calibri" w:hAnsi="Times New Roman"/>
                <w:bCs/>
                <w:lang/>
              </w:rPr>
              <w:t>Ахтанизовского</w:t>
            </w:r>
            <w:r w:rsidRPr="00ED3379">
              <w:rPr>
                <w:rFonts w:ascii="Times New Roman" w:hAnsi="Times New Roman"/>
                <w:bCs/>
              </w:rPr>
              <w:t xml:space="preserve"> сельского поселения Темрюкского района</w:t>
            </w:r>
            <w:r w:rsidRPr="00ED3379">
              <w:rPr>
                <w:rFonts w:ascii="Times New Roman" w:hAnsi="Times New Roman"/>
              </w:rPr>
              <w:t>;</w:t>
            </w:r>
          </w:p>
          <w:p w:rsidR="00ED3379" w:rsidRPr="00ED3379" w:rsidRDefault="00ED3379" w:rsidP="00ED337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ED3379">
              <w:rPr>
                <w:rFonts w:ascii="Times New Roman" w:hAnsi="Times New Roman"/>
              </w:rPr>
              <w:t xml:space="preserve">- снижение энергоёмкости ВМП </w:t>
            </w:r>
            <w:r w:rsidRPr="00ED3379">
              <w:rPr>
                <w:rFonts w:ascii="Times New Roman" w:eastAsia="Calibri" w:hAnsi="Times New Roman"/>
                <w:bCs/>
                <w:lang/>
              </w:rPr>
              <w:t>Ахтанизовского</w:t>
            </w:r>
            <w:r w:rsidRPr="00ED3379">
              <w:rPr>
                <w:rFonts w:ascii="Times New Roman" w:hAnsi="Times New Roman"/>
                <w:bCs/>
              </w:rPr>
              <w:t xml:space="preserve"> сельского поселения Темрюкского района</w:t>
            </w:r>
            <w:r w:rsidRPr="00ED3379">
              <w:rPr>
                <w:rFonts w:ascii="Times New Roman" w:hAnsi="Times New Roman"/>
              </w:rPr>
              <w:t xml:space="preserve"> за счёт реализации мероприятий подпрограммы на 5 % в 2015 году;</w:t>
            </w:r>
          </w:p>
          <w:p w:rsidR="00ED3379" w:rsidRPr="00ED3379" w:rsidRDefault="00ED3379" w:rsidP="00ED337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ED3379">
              <w:rPr>
                <w:rFonts w:ascii="Times New Roman" w:hAnsi="Times New Roman"/>
              </w:rPr>
              <w:t xml:space="preserve">- формирование целостной и эффективной системы управления процессом повышения </w:t>
            </w:r>
            <w:r w:rsidRPr="00ED3379">
              <w:rPr>
                <w:rFonts w:ascii="Times New Roman" w:hAnsi="Times New Roman"/>
              </w:rPr>
              <w:lastRenderedPageBreak/>
              <w:t xml:space="preserve">энергоэффективности </w:t>
            </w:r>
            <w:r w:rsidRPr="00ED3379">
              <w:rPr>
                <w:rFonts w:ascii="Times New Roman" w:eastAsia="Calibri" w:hAnsi="Times New Roman"/>
                <w:bCs/>
                <w:lang/>
              </w:rPr>
              <w:t>Ахтанизовского</w:t>
            </w:r>
            <w:r w:rsidRPr="00ED3379">
              <w:rPr>
                <w:rFonts w:ascii="Times New Roman" w:hAnsi="Times New Roman"/>
                <w:bCs/>
              </w:rPr>
              <w:t xml:space="preserve"> сельского поселения Темрюкского района</w:t>
            </w:r>
            <w:r w:rsidRPr="00ED3379">
              <w:rPr>
                <w:rFonts w:ascii="Times New Roman" w:hAnsi="Times New Roman"/>
              </w:rPr>
              <w:t xml:space="preserve"> за счёт развития современного нормативно–законодательного, ресурсного и информационного обеспечения;</w:t>
            </w:r>
          </w:p>
          <w:p w:rsidR="003E661A" w:rsidRPr="00ED3379" w:rsidRDefault="00ED3379" w:rsidP="00ED337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ED3379">
              <w:rPr>
                <w:rFonts w:ascii="Times New Roman" w:hAnsi="Times New Roman"/>
              </w:rPr>
              <w:t xml:space="preserve">- повышение энергетической  и экологической безопасности экономики </w:t>
            </w:r>
            <w:r w:rsidRPr="00ED3379">
              <w:rPr>
                <w:rFonts w:ascii="Times New Roman" w:eastAsia="Calibri" w:hAnsi="Times New Roman"/>
                <w:bCs/>
                <w:lang/>
              </w:rPr>
              <w:t>Ахтанизовского</w:t>
            </w:r>
            <w:r w:rsidRPr="00ED3379">
              <w:rPr>
                <w:rFonts w:ascii="Times New Roman" w:hAnsi="Times New Roman"/>
                <w:bCs/>
              </w:rPr>
              <w:t xml:space="preserve"> сельского поселения Темрюкского района</w:t>
            </w:r>
            <w:r w:rsidRPr="00ED3379">
              <w:rPr>
                <w:rFonts w:ascii="Times New Roman" w:hAnsi="Times New Roman"/>
              </w:rPr>
              <w:t xml:space="preserve"> – снижение выбросов парниковых газов, а также снижение вредных выбросов и укрепление на этой основе здоровья населения.</w:t>
            </w:r>
          </w:p>
        </w:tc>
      </w:tr>
      <w:tr w:rsidR="00ED3379" w:rsidRPr="00C3522A" w:rsidTr="00ED3379">
        <w:tblPrEx>
          <w:tblCellMar>
            <w:top w:w="0" w:type="dxa"/>
            <w:bottom w:w="0" w:type="dxa"/>
          </w:tblCellMar>
        </w:tblPrEx>
        <w:trPr>
          <w:gridAfter w:val="1"/>
          <w:wAfter w:w="496" w:type="dxa"/>
          <w:trHeight w:val="173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3E661A" w:rsidRDefault="00ED3379" w:rsidP="002D7464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379" w:rsidRPr="00660A27" w:rsidRDefault="00736FB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Мероприятия по энергосбережению и повышению</w:t>
            </w:r>
            <w:r w:rsidR="00ED3379" w:rsidRPr="00660A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энергоэффективности </w:t>
            </w:r>
            <w:r w:rsidR="00ED337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Ахтанизовского </w:t>
            </w:r>
            <w:r w:rsidR="00ED3379" w:rsidRPr="00660A27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C3522A" w:rsidRDefault="00ED3379" w:rsidP="0094354E">
            <w:pPr>
              <w:pStyle w:val="af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4F325D" w:rsidRDefault="00ED3379" w:rsidP="004F325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50,0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4F325D" w:rsidRDefault="00ED3379" w:rsidP="00ED337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50,0</w:t>
            </w:r>
          </w:p>
          <w:p w:rsidR="00ED3379" w:rsidRPr="004F325D" w:rsidRDefault="00ED3379" w:rsidP="004F325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F95616" w:rsidRDefault="00ED3379" w:rsidP="004F325D">
            <w:r w:rsidRPr="00A537DE">
              <w:rPr>
                <w:rFonts w:ascii="Times New Roman" w:hAnsi="Times New Roman"/>
              </w:rPr>
              <w:t>энергетическое обследование системы водоснабжен</w:t>
            </w:r>
            <w:r>
              <w:rPr>
                <w:rFonts w:ascii="Times New Roman" w:hAnsi="Times New Roman"/>
              </w:rPr>
              <w:t>ия, электроснабжения, газоснабжения</w:t>
            </w:r>
            <w:r w:rsidRPr="00A537DE">
              <w:rPr>
                <w:rFonts w:ascii="Times New Roman" w:hAnsi="Times New Roman"/>
              </w:rPr>
              <w:t xml:space="preserve"> территории поселения</w:t>
            </w:r>
            <w:r>
              <w:rPr>
                <w:rFonts w:ascii="Times New Roman" w:hAnsi="Times New Roman"/>
              </w:rPr>
              <w:t>, тыс. рублей: 50,0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379" w:rsidRPr="00C3522A" w:rsidRDefault="00ED3379" w:rsidP="002D7464">
            <w:pPr>
              <w:pStyle w:val="ae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 xml:space="preserve">Ахтанизовского </w:t>
            </w:r>
            <w:r w:rsidRPr="00C3522A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ED3379" w:rsidRPr="00C3522A" w:rsidTr="00ED3379">
        <w:tblPrEx>
          <w:tblCellMar>
            <w:top w:w="0" w:type="dxa"/>
            <w:bottom w:w="0" w:type="dxa"/>
          </w:tblCellMar>
        </w:tblPrEx>
        <w:trPr>
          <w:gridAfter w:val="1"/>
          <w:wAfter w:w="496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Default="00ED3379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379" w:rsidRDefault="00ED3379" w:rsidP="004B33AB">
            <w:pPr>
              <w:pStyle w:val="ConsPlusTitle"/>
              <w:widowControl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C3522A" w:rsidRDefault="00ED3379" w:rsidP="004B33AB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660A27" w:rsidRDefault="00ED3379" w:rsidP="00D55D72">
            <w:pPr>
              <w:tabs>
                <w:tab w:val="left" w:pos="1008"/>
              </w:tabs>
              <w:rPr>
                <w:rFonts w:ascii="Times New Roman" w:hAnsi="Times New Roman"/>
                <w:b/>
                <w:spacing w:val="-12"/>
              </w:rPr>
            </w:pPr>
            <w:r>
              <w:rPr>
                <w:rFonts w:ascii="Times New Roman" w:hAnsi="Times New Roman"/>
                <w:b/>
                <w:spacing w:val="-12"/>
              </w:rPr>
              <w:t>5</w:t>
            </w:r>
            <w:r w:rsidRPr="00660A27">
              <w:rPr>
                <w:rFonts w:ascii="Times New Roman" w:hAnsi="Times New Roman"/>
                <w:b/>
                <w:spacing w:val="-12"/>
              </w:rPr>
              <w:t>0,0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660A27" w:rsidRDefault="00ED3379" w:rsidP="00ED337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A2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C3522A" w:rsidRDefault="00ED3379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9" w:rsidRPr="00C3522A" w:rsidRDefault="00ED3379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F95616" w:rsidTr="00ED3379">
        <w:tblPrEx>
          <w:tblCellMar>
            <w:top w:w="0" w:type="dxa"/>
            <w:bottom w:w="0" w:type="dxa"/>
          </w:tblCellMar>
        </w:tblPrEx>
        <w:trPr>
          <w:gridAfter w:val="1"/>
          <w:wAfter w:w="496" w:type="dxa"/>
        </w:trPr>
        <w:tc>
          <w:tcPr>
            <w:tcW w:w="147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5616" w:rsidRPr="003E661A" w:rsidRDefault="00F956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34BB4" w:rsidRDefault="00834BB4" w:rsidP="00834B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834BB4" w:rsidRDefault="00834BB4" w:rsidP="00834B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834BB4" w:rsidRDefault="00834BB4" w:rsidP="00834B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834BB4" w:rsidRDefault="00834BB4" w:rsidP="00834B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834BB4" w:rsidRDefault="00834BB4" w:rsidP="00834B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834BB4" w:rsidRDefault="00834BB4" w:rsidP="00834B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834BB4" w:rsidRDefault="00834BB4" w:rsidP="00834B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</w:t>
      </w:r>
      <w:r w:rsidR="0019691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С.В. Тихая</w:t>
      </w:r>
    </w:p>
    <w:p w:rsidR="00834BB4" w:rsidRDefault="00834BB4" w:rsidP="00834BB4">
      <w:pPr>
        <w:pStyle w:val="af9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F325D" w:rsidRPr="00CF6306" w:rsidRDefault="004F325D" w:rsidP="00834BB4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4F325D" w:rsidRPr="00CF6306" w:rsidSect="00196914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255" w:rsidRDefault="00810255">
      <w:r>
        <w:separator/>
      </w:r>
    </w:p>
  </w:endnote>
  <w:endnote w:type="continuationSeparator" w:id="1">
    <w:p w:rsidR="00810255" w:rsidRDefault="00810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255" w:rsidRDefault="00810255">
      <w:r>
        <w:separator/>
      </w:r>
    </w:p>
  </w:footnote>
  <w:footnote w:type="continuationSeparator" w:id="1">
    <w:p w:rsidR="00810255" w:rsidRDefault="00810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7DD6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0C34"/>
    <w:rsid w:val="00043F79"/>
    <w:rsid w:val="0006685C"/>
    <w:rsid w:val="00083DC5"/>
    <w:rsid w:val="00091270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96914"/>
    <w:rsid w:val="001A603E"/>
    <w:rsid w:val="001E134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3E7DD6"/>
    <w:rsid w:val="00402439"/>
    <w:rsid w:val="004123BE"/>
    <w:rsid w:val="0042086D"/>
    <w:rsid w:val="00434466"/>
    <w:rsid w:val="004432CD"/>
    <w:rsid w:val="004510A5"/>
    <w:rsid w:val="004524B5"/>
    <w:rsid w:val="004721A3"/>
    <w:rsid w:val="004725AA"/>
    <w:rsid w:val="004740A7"/>
    <w:rsid w:val="004B2BE8"/>
    <w:rsid w:val="004B33AB"/>
    <w:rsid w:val="004C1660"/>
    <w:rsid w:val="004F325D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2EAB"/>
    <w:rsid w:val="005E37F3"/>
    <w:rsid w:val="00624DB5"/>
    <w:rsid w:val="00654BFA"/>
    <w:rsid w:val="00656CCF"/>
    <w:rsid w:val="00660A27"/>
    <w:rsid w:val="006618AC"/>
    <w:rsid w:val="006637A3"/>
    <w:rsid w:val="00665D47"/>
    <w:rsid w:val="00677AB3"/>
    <w:rsid w:val="006A4F3B"/>
    <w:rsid w:val="007020E4"/>
    <w:rsid w:val="00703C6F"/>
    <w:rsid w:val="00735685"/>
    <w:rsid w:val="00736FB6"/>
    <w:rsid w:val="00791DE4"/>
    <w:rsid w:val="007A6384"/>
    <w:rsid w:val="007C3B8D"/>
    <w:rsid w:val="007F3398"/>
    <w:rsid w:val="00810255"/>
    <w:rsid w:val="00820110"/>
    <w:rsid w:val="00830C34"/>
    <w:rsid w:val="00834BB4"/>
    <w:rsid w:val="00850011"/>
    <w:rsid w:val="0085437C"/>
    <w:rsid w:val="008575A6"/>
    <w:rsid w:val="00860322"/>
    <w:rsid w:val="00897D68"/>
    <w:rsid w:val="008B088C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821"/>
    <w:rsid w:val="00957A20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874EA"/>
    <w:rsid w:val="00A87FA6"/>
    <w:rsid w:val="00AA0281"/>
    <w:rsid w:val="00AC7E43"/>
    <w:rsid w:val="00AD3B9F"/>
    <w:rsid w:val="00AF1D20"/>
    <w:rsid w:val="00B06BE3"/>
    <w:rsid w:val="00B11BB8"/>
    <w:rsid w:val="00B54883"/>
    <w:rsid w:val="00B6664D"/>
    <w:rsid w:val="00B73D0F"/>
    <w:rsid w:val="00B76DE8"/>
    <w:rsid w:val="00B8732B"/>
    <w:rsid w:val="00B91C4A"/>
    <w:rsid w:val="00BB7DB1"/>
    <w:rsid w:val="00BC2657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5D72"/>
    <w:rsid w:val="00D56070"/>
    <w:rsid w:val="00D61C1E"/>
    <w:rsid w:val="00D64B68"/>
    <w:rsid w:val="00D745DB"/>
    <w:rsid w:val="00D808E2"/>
    <w:rsid w:val="00DA0A23"/>
    <w:rsid w:val="00DC1DEC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A7C72"/>
    <w:rsid w:val="00EC3760"/>
    <w:rsid w:val="00ED3379"/>
    <w:rsid w:val="00ED744E"/>
    <w:rsid w:val="00EE372C"/>
    <w:rsid w:val="00EF5882"/>
    <w:rsid w:val="00F2247D"/>
    <w:rsid w:val="00F374C5"/>
    <w:rsid w:val="00F4148A"/>
    <w:rsid w:val="00F5170C"/>
    <w:rsid w:val="00F95616"/>
    <w:rsid w:val="00FA18FF"/>
    <w:rsid w:val="00FA62FA"/>
    <w:rsid w:val="00FA6A7A"/>
    <w:rsid w:val="00FB197C"/>
    <w:rsid w:val="00FB4A1F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 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d">
    <w:name w:val="Normal (Web)"/>
    <w:basedOn w:val="a"/>
    <w:rsid w:val="004F325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/>
      <w:lang/>
    </w:rPr>
  </w:style>
  <w:style w:type="paragraph" w:customStyle="1" w:styleId="afe">
    <w:name w:val=" Знак"/>
    <w:basedOn w:val="a"/>
    <w:rsid w:val="004F325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a">
    <w:name w:val="Основной текст Знак"/>
    <w:basedOn w:val="a0"/>
    <w:link w:val="af9"/>
    <w:rsid w:val="00834BB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2374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2014-08-29T06:44:00Z</cp:lastPrinted>
  <dcterms:created xsi:type="dcterms:W3CDTF">2014-11-11T08:13:00Z</dcterms:created>
  <dcterms:modified xsi:type="dcterms:W3CDTF">2014-11-11T08:13:00Z</dcterms:modified>
</cp:coreProperties>
</file>