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792F73" w:rsidRDefault="00402439" w:rsidP="00792F73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92F73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792F73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 w:rsidRPr="00792F73">
        <w:rPr>
          <w:rFonts w:ascii="Times New Roman" w:hAnsi="Times New Roman" w:cs="Times New Roman"/>
          <w:sz w:val="28"/>
          <w:szCs w:val="28"/>
        </w:rPr>
        <w:t>1</w:t>
      </w:r>
    </w:p>
    <w:p w:rsidR="000759BE" w:rsidRPr="00792F73" w:rsidRDefault="000759BE" w:rsidP="00792F73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792F73">
        <w:rPr>
          <w:rFonts w:ascii="Times New Roman" w:hAnsi="Times New Roman"/>
          <w:sz w:val="28"/>
          <w:szCs w:val="28"/>
        </w:rPr>
        <w:t xml:space="preserve">к </w:t>
      </w:r>
      <w:r w:rsidR="00792F73">
        <w:rPr>
          <w:rFonts w:ascii="Times New Roman" w:hAnsi="Times New Roman"/>
          <w:sz w:val="28"/>
          <w:szCs w:val="28"/>
        </w:rPr>
        <w:t>под</w:t>
      </w:r>
      <w:r w:rsidR="00203A4F" w:rsidRPr="00792F73">
        <w:rPr>
          <w:rFonts w:ascii="Times New Roman" w:hAnsi="Times New Roman"/>
          <w:sz w:val="28"/>
          <w:szCs w:val="28"/>
        </w:rPr>
        <w:t>п</w:t>
      </w:r>
      <w:r w:rsidRPr="00792F73">
        <w:rPr>
          <w:rFonts w:ascii="Times New Roman" w:hAnsi="Times New Roman"/>
          <w:sz w:val="28"/>
          <w:szCs w:val="28"/>
        </w:rPr>
        <w:t>рограмме</w:t>
      </w:r>
    </w:p>
    <w:p w:rsidR="009A215E" w:rsidRDefault="009A215E" w:rsidP="00792F73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792F73">
        <w:rPr>
          <w:rFonts w:ascii="Times New Roman" w:hAnsi="Times New Roman"/>
          <w:bCs/>
          <w:sz w:val="28"/>
          <w:szCs w:val="28"/>
        </w:rPr>
        <w:t>«Благоустройство территории</w:t>
      </w:r>
      <w:r w:rsidRPr="00792F73">
        <w:rPr>
          <w:rFonts w:ascii="Times New Roman" w:hAnsi="Times New Roman"/>
          <w:bCs/>
          <w:color w:val="1E1E1E"/>
          <w:sz w:val="28"/>
          <w:szCs w:val="28"/>
        </w:rPr>
        <w:t xml:space="preserve"> </w:t>
      </w:r>
      <w:r w:rsidRPr="00792F73">
        <w:rPr>
          <w:rFonts w:ascii="Times New Roman" w:hAnsi="Times New Roman"/>
          <w:sz w:val="28"/>
          <w:szCs w:val="28"/>
        </w:rPr>
        <w:t xml:space="preserve"> </w:t>
      </w:r>
      <w:r w:rsidR="0061188D">
        <w:rPr>
          <w:rFonts w:ascii="Times New Roman" w:hAnsi="Times New Roman"/>
          <w:sz w:val="28"/>
          <w:szCs w:val="28"/>
        </w:rPr>
        <w:t xml:space="preserve">Ахтанизовского </w:t>
      </w:r>
      <w:r w:rsidRPr="00792F73">
        <w:rPr>
          <w:rFonts w:ascii="Times New Roman" w:hAnsi="Times New Roman"/>
          <w:sz w:val="28"/>
          <w:szCs w:val="28"/>
        </w:rPr>
        <w:t>сельского поселения Темрюкского района»</w:t>
      </w:r>
    </w:p>
    <w:p w:rsidR="00792F73" w:rsidRPr="00792F73" w:rsidRDefault="00792F73" w:rsidP="00792F73">
      <w:pPr>
        <w:shd w:val="clear" w:color="auto" w:fill="FFFFFF"/>
        <w:tabs>
          <w:tab w:val="left" w:pos="1008"/>
        </w:tabs>
        <w:ind w:left="5400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</w:t>
      </w:r>
      <w:r w:rsidRPr="00792F73">
        <w:rPr>
          <w:rFonts w:ascii="Times New Roman" w:hAnsi="Times New Roman"/>
          <w:spacing w:val="-12"/>
          <w:sz w:val="28"/>
          <w:szCs w:val="28"/>
        </w:rPr>
        <w:t>муниципальной программы</w:t>
      </w:r>
    </w:p>
    <w:p w:rsidR="00792F73" w:rsidRPr="00792F73" w:rsidRDefault="00792F73" w:rsidP="00792F73">
      <w:pPr>
        <w:shd w:val="clear" w:color="auto" w:fill="FFFFFF"/>
        <w:tabs>
          <w:tab w:val="left" w:pos="1008"/>
        </w:tabs>
        <w:ind w:left="5400"/>
        <w:jc w:val="center"/>
        <w:rPr>
          <w:rFonts w:ascii="Times New Roman" w:hAnsi="Times New Roman"/>
          <w:spacing w:val="-12"/>
          <w:sz w:val="28"/>
          <w:szCs w:val="28"/>
        </w:rPr>
      </w:pPr>
      <w:r w:rsidRPr="00792F73">
        <w:rPr>
          <w:rFonts w:ascii="Times New Roman" w:hAnsi="Times New Roman"/>
          <w:sz w:val="28"/>
          <w:szCs w:val="28"/>
        </w:rPr>
        <w:t xml:space="preserve"> «Развитие жилищно-коммунального хозяйства</w:t>
      </w:r>
      <w:r w:rsidR="0061188D">
        <w:rPr>
          <w:rFonts w:ascii="Times New Roman" w:hAnsi="Times New Roman"/>
          <w:sz w:val="28"/>
          <w:szCs w:val="28"/>
        </w:rPr>
        <w:t xml:space="preserve"> Ахтанизовского </w:t>
      </w:r>
      <w:r w:rsidR="0061188D" w:rsidRPr="00792F73">
        <w:rPr>
          <w:rFonts w:ascii="Times New Roman" w:hAnsi="Times New Roman"/>
          <w:sz w:val="28"/>
          <w:szCs w:val="28"/>
        </w:rPr>
        <w:t>сельского поселения Темрюкского района»</w:t>
      </w:r>
    </w:p>
    <w:p w:rsidR="00792F73" w:rsidRPr="00792F73" w:rsidRDefault="00792F73" w:rsidP="00792F73">
      <w:pPr>
        <w:ind w:left="5400"/>
        <w:jc w:val="center"/>
        <w:rPr>
          <w:rFonts w:ascii="Times New Roman" w:hAnsi="Times New Roman"/>
          <w:sz w:val="28"/>
          <w:szCs w:val="28"/>
        </w:rPr>
      </w:pPr>
    </w:p>
    <w:p w:rsidR="00FF724A" w:rsidRPr="00FF724A" w:rsidRDefault="00FF724A" w:rsidP="00FF724A">
      <w:pPr>
        <w:widowControl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1188D" w:rsidRPr="0061188D" w:rsidRDefault="00657BA3" w:rsidP="0061188D">
      <w:pPr>
        <w:jc w:val="center"/>
        <w:rPr>
          <w:rFonts w:ascii="Times New Roman" w:hAnsi="Times New Roman"/>
          <w:b/>
          <w:sz w:val="28"/>
          <w:szCs w:val="28"/>
        </w:rPr>
      </w:pPr>
      <w:r w:rsidRPr="0061188D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 w:rsidRPr="0061188D">
        <w:rPr>
          <w:rFonts w:ascii="Times New Roman" w:hAnsi="Times New Roman"/>
          <w:b/>
          <w:sz w:val="28"/>
          <w:szCs w:val="28"/>
        </w:rPr>
        <w:t xml:space="preserve"> </w:t>
      </w:r>
      <w:r w:rsidR="0061188D" w:rsidRPr="0061188D">
        <w:rPr>
          <w:rFonts w:ascii="Times New Roman" w:hAnsi="Times New Roman"/>
          <w:b/>
          <w:bCs/>
          <w:sz w:val="28"/>
          <w:szCs w:val="28"/>
        </w:rPr>
        <w:t>«Благоустройство  территории</w:t>
      </w:r>
      <w:r w:rsidR="0061188D" w:rsidRPr="0061188D">
        <w:rPr>
          <w:rFonts w:ascii="Times New Roman" w:hAnsi="Times New Roman"/>
          <w:b/>
          <w:bCs/>
          <w:color w:val="1E1E1E"/>
          <w:sz w:val="28"/>
          <w:szCs w:val="28"/>
        </w:rPr>
        <w:t xml:space="preserve"> </w:t>
      </w:r>
      <w:r w:rsidR="0061188D" w:rsidRPr="0061188D">
        <w:rPr>
          <w:rFonts w:ascii="Times New Roman" w:hAnsi="Times New Roman"/>
          <w:b/>
          <w:sz w:val="28"/>
          <w:szCs w:val="28"/>
        </w:rPr>
        <w:t xml:space="preserve"> Ахтанизовского сельского поселения Темрюкского района» муниципальной программы «Развитие жилищно-коммунального хозяйства</w:t>
      </w:r>
      <w:r w:rsidR="0061188D" w:rsidRPr="0061188D">
        <w:rPr>
          <w:rFonts w:ascii="Times New Roman" w:hAnsi="Times New Roman"/>
          <w:sz w:val="28"/>
          <w:szCs w:val="28"/>
        </w:rPr>
        <w:t xml:space="preserve"> </w:t>
      </w:r>
      <w:r w:rsidR="0061188D" w:rsidRPr="0061188D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 района»</w:t>
      </w:r>
    </w:p>
    <w:p w:rsidR="009A215E" w:rsidRPr="009A215E" w:rsidRDefault="009A215E" w:rsidP="009A215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792F73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73" w:rsidRPr="00525A13" w:rsidRDefault="00792F7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73" w:rsidRPr="00525A13" w:rsidRDefault="00792F73" w:rsidP="00FF724A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</w:t>
            </w:r>
            <w:r>
              <w:rPr>
                <w:rFonts w:ascii="Times New Roman" w:hAnsi="Times New Roman"/>
              </w:rPr>
              <w:t>е</w:t>
            </w:r>
            <w:r w:rsidRPr="00525A13">
              <w:rPr>
                <w:rFonts w:ascii="Times New Roman" w:hAnsi="Times New Roman"/>
              </w:rPr>
              <w:t xml:space="preserve">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73" w:rsidRPr="00525A13" w:rsidRDefault="00792F7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73" w:rsidRPr="00FD078A" w:rsidRDefault="00792F73" w:rsidP="005B2E8B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73" w:rsidRPr="00525A13" w:rsidRDefault="00792F7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61188D" w:rsidRPr="00525A13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8D" w:rsidRPr="00525A13" w:rsidRDefault="0061188D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8D" w:rsidRPr="00525A13" w:rsidRDefault="0061188D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8D" w:rsidRPr="00525A13" w:rsidRDefault="0061188D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8D" w:rsidRPr="00525A13" w:rsidRDefault="0061188D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8D" w:rsidRPr="00525A13" w:rsidRDefault="0061188D" w:rsidP="00FF724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61188D" w:rsidRPr="00525A13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8D" w:rsidRPr="00525A13" w:rsidRDefault="0061188D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8D" w:rsidRPr="00525A13" w:rsidRDefault="0061188D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8D" w:rsidRPr="00525A13" w:rsidRDefault="0061188D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8D" w:rsidRPr="00525A13" w:rsidRDefault="0061188D" w:rsidP="005B2E8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8D" w:rsidRPr="00FF724A" w:rsidRDefault="0061188D" w:rsidP="00C20A12">
            <w:pPr>
              <w:pStyle w:val="ae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792F73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73" w:rsidRPr="00306CE1" w:rsidRDefault="00792F73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73" w:rsidRPr="00306CE1" w:rsidRDefault="00164AB6" w:rsidP="00C0098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Подп</w:t>
            </w:r>
            <w:r w:rsidR="00792F73" w:rsidRPr="00792F73">
              <w:rPr>
                <w:rFonts w:ascii="Times New Roman" w:hAnsi="Times New Roman"/>
                <w:b/>
              </w:rPr>
              <w:t xml:space="preserve">рограмма № 3 </w:t>
            </w:r>
            <w:r w:rsidR="007E5851" w:rsidRPr="007E5851">
              <w:rPr>
                <w:rFonts w:ascii="Times New Roman" w:hAnsi="Times New Roman"/>
                <w:b/>
                <w:bCs/>
              </w:rPr>
              <w:t>«Благоустройство территории</w:t>
            </w:r>
            <w:r w:rsidR="007E5851" w:rsidRPr="007E5851">
              <w:rPr>
                <w:rFonts w:ascii="Times New Roman" w:hAnsi="Times New Roman"/>
                <w:b/>
                <w:bCs/>
                <w:color w:val="1E1E1E"/>
              </w:rPr>
              <w:t xml:space="preserve"> </w:t>
            </w:r>
            <w:r w:rsidR="007E5851" w:rsidRPr="007E5851">
              <w:rPr>
                <w:rFonts w:ascii="Times New Roman" w:hAnsi="Times New Roman"/>
                <w:b/>
              </w:rPr>
              <w:t xml:space="preserve"> </w:t>
            </w:r>
            <w:r w:rsidR="0061188D">
              <w:rPr>
                <w:rFonts w:ascii="Times New Roman" w:hAnsi="Times New Roman"/>
                <w:b/>
              </w:rPr>
              <w:t xml:space="preserve">Ахтанизовского </w:t>
            </w:r>
            <w:r w:rsidR="007E5851" w:rsidRPr="007E5851">
              <w:rPr>
                <w:rFonts w:ascii="Times New Roman" w:hAnsi="Times New Roman"/>
                <w:b/>
              </w:rPr>
              <w:t>сельского поселения Темрюкского района»</w:t>
            </w:r>
          </w:p>
        </w:tc>
      </w:tr>
      <w:tr w:rsidR="004C6313" w:rsidRPr="00525A13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Pr="00525A13" w:rsidRDefault="004C631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Pr="001E6845" w:rsidRDefault="004C6313" w:rsidP="00684D91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обрезанных деревьев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Pr="00525A13" w:rsidRDefault="004C6313" w:rsidP="00684D9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Pr="00525A13" w:rsidRDefault="004C6313" w:rsidP="00684D9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Pr="00525A13" w:rsidRDefault="004C6313" w:rsidP="00684D9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</w:tr>
      <w:tr w:rsidR="0061188D" w:rsidRPr="00525A13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8D" w:rsidRPr="00525A13" w:rsidRDefault="0061188D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AF554A">
              <w:rPr>
                <w:rFonts w:ascii="Times New Roman" w:hAnsi="Times New Roman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8D" w:rsidRDefault="0061188D" w:rsidP="005B2E8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цветов и кустарников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8D" w:rsidRDefault="0061188D" w:rsidP="005B2E8B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8D" w:rsidRDefault="0061188D" w:rsidP="005B2E8B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8D" w:rsidRPr="00525A13" w:rsidRDefault="0061188D" w:rsidP="005B2E8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  <w:r w:rsidR="004C6313">
              <w:rPr>
                <w:rFonts w:ascii="Times New Roman" w:hAnsi="Times New Roman"/>
              </w:rPr>
              <w:t>0</w:t>
            </w:r>
          </w:p>
        </w:tc>
      </w:tr>
      <w:tr w:rsidR="004C6313" w:rsidRPr="00525A13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Pr="00525A13" w:rsidRDefault="004C631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AF554A">
              <w:rPr>
                <w:rFonts w:ascii="Times New Roman" w:hAnsi="Times New Roman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Default="004C6313" w:rsidP="00684D91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коммунальных платежей за уличное освещение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Default="004C6313" w:rsidP="00684D9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Default="004C6313" w:rsidP="00684D9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Default="004C6313" w:rsidP="00684D9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</w:t>
            </w:r>
          </w:p>
        </w:tc>
      </w:tr>
      <w:tr w:rsidR="004C6313" w:rsidRPr="00525A13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Pr="00525A13" w:rsidRDefault="004C631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AF554A">
              <w:rPr>
                <w:rFonts w:ascii="Times New Roman" w:hAnsi="Times New Roman"/>
              </w:rPr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Default="004C6313" w:rsidP="00684D91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светильников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Default="004C6313" w:rsidP="00684D9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Default="004C6313" w:rsidP="00684D9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Default="004C6313" w:rsidP="00684D9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4C6313" w:rsidRPr="00525A13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Pr="00525A13" w:rsidRDefault="004C631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AF554A">
              <w:rPr>
                <w:rFonts w:ascii="Times New Roman" w:hAnsi="Times New Roman"/>
              </w:rPr>
              <w:t>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Default="004C6313" w:rsidP="00684D91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замененных светильников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Default="004C6313" w:rsidP="00684D9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Default="004C6313" w:rsidP="00684D9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Default="004C6313" w:rsidP="00684D9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</w:tr>
      <w:tr w:rsidR="004C6313" w:rsidRPr="00525A13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Pr="00525A13" w:rsidRDefault="004C631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AF554A">
              <w:rPr>
                <w:rFonts w:ascii="Times New Roman" w:hAnsi="Times New Roman"/>
              </w:rPr>
              <w:t>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Default="004C6313" w:rsidP="00684D91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обслуживаемых линий уличного освещения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Default="004C6313" w:rsidP="00684D9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Default="004C6313" w:rsidP="00684D9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Default="004C6313" w:rsidP="00684D9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</w:t>
            </w:r>
          </w:p>
        </w:tc>
      </w:tr>
      <w:tr w:rsidR="004C6313" w:rsidRPr="00525A13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Pr="00525A13" w:rsidRDefault="004C631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AF554A">
              <w:rPr>
                <w:rFonts w:ascii="Times New Roman" w:hAnsi="Times New Roman"/>
              </w:rPr>
              <w:t>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Pr="0061188D" w:rsidRDefault="00396AA0" w:rsidP="00684D91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4C6313" w:rsidRPr="0061188D">
              <w:rPr>
                <w:rFonts w:ascii="Times New Roman" w:hAnsi="Times New Roman"/>
              </w:rPr>
              <w:t xml:space="preserve">оличество </w:t>
            </w:r>
            <w:r w:rsidR="004C6313">
              <w:rPr>
                <w:rFonts w:ascii="Times New Roman" w:hAnsi="Times New Roman"/>
              </w:rPr>
              <w:t>отработанных часов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Pr="0061188D" w:rsidRDefault="004C6313" w:rsidP="00684D9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Pr="0061188D" w:rsidRDefault="004C6313" w:rsidP="00684D91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313" w:rsidRPr="0061188D" w:rsidRDefault="001E7C2E" w:rsidP="00684D91">
            <w:pPr>
              <w:pStyle w:val="ae"/>
              <w:jc w:val="center"/>
            </w:pPr>
            <w:r>
              <w:rPr>
                <w:rFonts w:ascii="Times New Roman" w:hAnsi="Times New Roman"/>
              </w:rPr>
              <w:t>60</w:t>
            </w:r>
            <w:r w:rsidR="004C6313">
              <w:rPr>
                <w:rFonts w:ascii="Times New Roman" w:hAnsi="Times New Roman"/>
              </w:rPr>
              <w:t>00</w:t>
            </w:r>
          </w:p>
        </w:tc>
      </w:tr>
      <w:tr w:rsidR="00AF554A" w:rsidRPr="00525A13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306CE1" w:rsidRDefault="00AF554A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2F0BE7" w:rsidRDefault="00AF554A" w:rsidP="002B6477">
            <w:pPr>
              <w:jc w:val="center"/>
              <w:rPr>
                <w:b/>
              </w:rPr>
            </w:pPr>
            <w:r w:rsidRPr="002F0BE7">
              <w:rPr>
                <w:rFonts w:ascii="Times New Roman" w:hAnsi="Times New Roman"/>
                <w:b/>
              </w:rPr>
              <w:t xml:space="preserve">Мероприятие № 1 </w:t>
            </w:r>
            <w:r w:rsidRPr="00792F73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Прочие б</w:t>
            </w:r>
            <w:r w:rsidRPr="00792F73">
              <w:rPr>
                <w:rFonts w:ascii="Times New Roman" w:hAnsi="Times New Roman"/>
                <w:b/>
              </w:rPr>
              <w:t xml:space="preserve">лагоустройство территории </w:t>
            </w:r>
            <w:r>
              <w:rPr>
                <w:rFonts w:ascii="Times New Roman" w:hAnsi="Times New Roman"/>
                <w:b/>
              </w:rPr>
              <w:t xml:space="preserve">Ахтанизовского </w:t>
            </w:r>
            <w:r w:rsidRPr="00792F73">
              <w:rPr>
                <w:rFonts w:ascii="Times New Roman" w:hAnsi="Times New Roman"/>
                <w:b/>
              </w:rPr>
              <w:t>сельского поселения»</w:t>
            </w:r>
          </w:p>
        </w:tc>
      </w:tr>
      <w:tr w:rsidR="00AF554A" w:rsidRPr="00525A13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525A13" w:rsidRDefault="00AF554A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1E6845" w:rsidRDefault="00AF554A" w:rsidP="00FF724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обрезанных деревьев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525A13" w:rsidRDefault="00AF554A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525A13" w:rsidRDefault="00AF554A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525A13" w:rsidRDefault="00AF554A" w:rsidP="00FF724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</w:tr>
      <w:tr w:rsidR="00AF554A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451A45" w:rsidRDefault="00AF554A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451A45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FF724A">
            <w:pPr>
              <w:pStyle w:val="ae"/>
              <w:jc w:val="center"/>
              <w:rPr>
                <w:rFonts w:ascii="Times New Roman" w:hAnsi="Times New Roman"/>
              </w:rPr>
            </w:pPr>
            <w:r w:rsidRPr="002F0BE7">
              <w:rPr>
                <w:rFonts w:ascii="Times New Roman" w:hAnsi="Times New Roman"/>
                <w:b/>
              </w:rPr>
              <w:t>Мероприятие № </w:t>
            </w:r>
            <w:r>
              <w:rPr>
                <w:rFonts w:ascii="Times New Roman" w:hAnsi="Times New Roman"/>
                <w:b/>
              </w:rPr>
              <w:t>2</w:t>
            </w:r>
            <w:r w:rsidRPr="00CC159E">
              <w:t xml:space="preserve"> </w:t>
            </w:r>
            <w:r w:rsidRPr="00451A45">
              <w:rPr>
                <w:rFonts w:ascii="Times New Roman" w:hAnsi="Times New Roman"/>
                <w:b/>
              </w:rPr>
              <w:t xml:space="preserve">«Озеленение территории </w:t>
            </w:r>
            <w:r>
              <w:rPr>
                <w:rFonts w:ascii="Times New Roman" w:hAnsi="Times New Roman"/>
                <w:b/>
              </w:rPr>
              <w:t>Ахтанизовского</w:t>
            </w:r>
            <w:r w:rsidRPr="00451A45">
              <w:rPr>
                <w:rFonts w:ascii="Times New Roman" w:hAnsi="Times New Roman"/>
                <w:b/>
              </w:rPr>
              <w:t xml:space="preserve"> сельского поселения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AF554A" w:rsidRPr="00525A13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2B6477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цветов и кустарников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525A13" w:rsidRDefault="00AF554A" w:rsidP="0046047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</w:tr>
      <w:tr w:rsidR="00AF554A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451A45" w:rsidRDefault="00AF554A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451A45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46047D">
            <w:pPr>
              <w:pStyle w:val="ae"/>
              <w:jc w:val="center"/>
              <w:rPr>
                <w:rFonts w:ascii="Times New Roman" w:hAnsi="Times New Roman"/>
              </w:rPr>
            </w:pPr>
            <w:r w:rsidRPr="002F0BE7">
              <w:rPr>
                <w:rFonts w:ascii="Times New Roman" w:hAnsi="Times New Roman"/>
                <w:b/>
              </w:rPr>
              <w:t>Мероприятие № </w:t>
            </w:r>
            <w:r>
              <w:rPr>
                <w:rFonts w:ascii="Times New Roman" w:hAnsi="Times New Roman"/>
                <w:b/>
              </w:rPr>
              <w:t>3</w:t>
            </w:r>
            <w:r>
              <w:t xml:space="preserve"> </w:t>
            </w:r>
            <w:r w:rsidRPr="00451A45">
              <w:rPr>
                <w:rFonts w:ascii="Times New Roman" w:hAnsi="Times New Roman"/>
                <w:b/>
              </w:rPr>
              <w:t xml:space="preserve">«Освещение территории </w:t>
            </w:r>
            <w:r>
              <w:rPr>
                <w:rFonts w:ascii="Times New Roman" w:hAnsi="Times New Roman"/>
                <w:b/>
              </w:rPr>
              <w:t>Ахтанизовского</w:t>
            </w:r>
            <w:r w:rsidRPr="00451A45">
              <w:rPr>
                <w:rFonts w:ascii="Times New Roman" w:hAnsi="Times New Roman"/>
                <w:b/>
              </w:rPr>
              <w:t xml:space="preserve"> сельского поселения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AF554A" w:rsidRPr="00525A13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2B6477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Уменьшение коммунальных платежей за уличное освещение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A046B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</w:t>
            </w:r>
          </w:p>
        </w:tc>
      </w:tr>
      <w:tr w:rsidR="00AF554A" w:rsidRPr="00525A13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2B6477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обслуживаемых </w:t>
            </w:r>
            <w:r>
              <w:rPr>
                <w:rFonts w:ascii="Times New Roman" w:hAnsi="Times New Roman"/>
              </w:rPr>
              <w:lastRenderedPageBreak/>
              <w:t>светильников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46047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AF554A" w:rsidRPr="00525A13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5B2E8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4.3.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5B2E8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замененных светильников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5B2E8B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5B2E8B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5B2E8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</w:t>
            </w:r>
          </w:p>
        </w:tc>
      </w:tr>
      <w:tr w:rsidR="00AF554A" w:rsidRPr="00525A13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2B6477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обслуживаемых линий уличного освещения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5B2E8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</w:t>
            </w:r>
          </w:p>
        </w:tc>
      </w:tr>
      <w:tr w:rsidR="00AF554A" w:rsidRPr="00525A13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61188D" w:rsidRDefault="00AF554A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61188D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5B2E8B">
            <w:pPr>
              <w:pStyle w:val="ae"/>
              <w:jc w:val="center"/>
              <w:rPr>
                <w:rFonts w:ascii="Times New Roman" w:hAnsi="Times New Roman"/>
              </w:rPr>
            </w:pPr>
            <w:r w:rsidRPr="002F0BE7">
              <w:rPr>
                <w:rFonts w:ascii="Times New Roman" w:hAnsi="Times New Roman"/>
                <w:b/>
              </w:rPr>
              <w:t>Мероприятие № </w:t>
            </w:r>
            <w:r>
              <w:rPr>
                <w:rFonts w:ascii="Times New Roman" w:hAnsi="Times New Roman"/>
                <w:b/>
              </w:rPr>
              <w:t>4</w:t>
            </w:r>
            <w:r>
              <w:t xml:space="preserve"> </w:t>
            </w:r>
            <w:r w:rsidRPr="00451A45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 xml:space="preserve">Ликвидация стихийных свалок на </w:t>
            </w:r>
            <w:r w:rsidRPr="00451A45">
              <w:rPr>
                <w:rFonts w:ascii="Times New Roman" w:hAnsi="Times New Roman"/>
                <w:b/>
              </w:rPr>
              <w:t xml:space="preserve">территории </w:t>
            </w:r>
            <w:r>
              <w:rPr>
                <w:rFonts w:ascii="Times New Roman" w:hAnsi="Times New Roman"/>
                <w:b/>
              </w:rPr>
              <w:t>Ахтанизовского</w:t>
            </w:r>
            <w:r w:rsidRPr="00451A45">
              <w:rPr>
                <w:rFonts w:ascii="Times New Roman" w:hAnsi="Times New Roman"/>
                <w:b/>
              </w:rPr>
              <w:t xml:space="preserve"> сельского поселения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AF554A" w:rsidRPr="0061188D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61188D" w:rsidRDefault="00AF554A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61188D">
              <w:rPr>
                <w:rFonts w:ascii="Times New Roman" w:hAnsi="Times New Roman"/>
              </w:rPr>
              <w:t>5.1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61188D" w:rsidRDefault="00AF554A" w:rsidP="002B6477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61188D">
              <w:rPr>
                <w:rFonts w:ascii="Times New Roman" w:hAnsi="Times New Roman"/>
              </w:rPr>
              <w:t xml:space="preserve">оличество </w:t>
            </w:r>
            <w:r>
              <w:rPr>
                <w:rFonts w:ascii="Times New Roman" w:hAnsi="Times New Roman"/>
              </w:rPr>
              <w:t>отработанных часов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61188D" w:rsidRDefault="00AF554A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61188D" w:rsidRDefault="00AF554A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61188D" w:rsidRDefault="00AF554A" w:rsidP="004C6313">
            <w:pPr>
              <w:pStyle w:val="ae"/>
              <w:jc w:val="center"/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AF554A" w:rsidRPr="0061188D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4C6313" w:rsidRDefault="00AF554A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4C6313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5B2E8B">
            <w:pPr>
              <w:pStyle w:val="ae"/>
              <w:jc w:val="center"/>
              <w:rPr>
                <w:rFonts w:ascii="Times New Roman" w:hAnsi="Times New Roman"/>
              </w:rPr>
            </w:pPr>
            <w:r w:rsidRPr="002F0BE7">
              <w:rPr>
                <w:rFonts w:ascii="Times New Roman" w:hAnsi="Times New Roman"/>
                <w:b/>
              </w:rPr>
              <w:t>Мероприятие № </w:t>
            </w:r>
            <w:r>
              <w:rPr>
                <w:rFonts w:ascii="Times New Roman" w:hAnsi="Times New Roman"/>
                <w:b/>
              </w:rPr>
              <w:t>5</w:t>
            </w:r>
            <w:r>
              <w:t xml:space="preserve"> </w:t>
            </w:r>
            <w:r w:rsidRPr="00451A45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Уборка территории кладбища Ахтанизовского</w:t>
            </w:r>
            <w:r w:rsidRPr="00451A45">
              <w:rPr>
                <w:rFonts w:ascii="Times New Roman" w:hAnsi="Times New Roman"/>
                <w:b/>
              </w:rPr>
              <w:t xml:space="preserve"> сельского поселения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AF554A" w:rsidRPr="0061188D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61188D" w:rsidRDefault="00AF554A" w:rsidP="002B6477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61188D">
              <w:rPr>
                <w:rFonts w:ascii="Times New Roman" w:hAnsi="Times New Roman"/>
              </w:rPr>
              <w:t xml:space="preserve">оличество </w:t>
            </w:r>
            <w:r>
              <w:rPr>
                <w:rFonts w:ascii="Times New Roman" w:hAnsi="Times New Roman"/>
              </w:rPr>
              <w:t>отработанных часов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5B2E8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AF554A" w:rsidRPr="00AF554A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AF554A" w:rsidRDefault="00AF554A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AF554A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Pr="00AF554A" w:rsidRDefault="00AF554A" w:rsidP="005B2E8B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AF554A">
              <w:rPr>
                <w:rFonts w:ascii="Times New Roman" w:hAnsi="Times New Roman"/>
                <w:b/>
              </w:rPr>
              <w:t>Мероприятие № 6</w:t>
            </w:r>
            <w:r w:rsidRPr="00AF554A">
              <w:rPr>
                <w:b/>
              </w:rPr>
              <w:t xml:space="preserve"> </w:t>
            </w:r>
            <w:r w:rsidRPr="00AF554A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С</w:t>
            </w:r>
            <w:r w:rsidRPr="00AF554A">
              <w:rPr>
                <w:rFonts w:ascii="Times New Roman" w:hAnsi="Times New Roman"/>
                <w:b/>
              </w:rPr>
              <w:t xml:space="preserve">одержание территории поселения </w:t>
            </w:r>
            <w:r w:rsidR="001E7C2E" w:rsidRPr="00D00574">
              <w:rPr>
                <w:rFonts w:ascii="Times New Roman" w:hAnsi="Times New Roman"/>
                <w:b/>
              </w:rPr>
              <w:t>Ахтанизовского сельского поселения</w:t>
            </w:r>
            <w:r w:rsidRPr="00AF554A">
              <w:rPr>
                <w:rFonts w:ascii="Times New Roman" w:hAnsi="Times New Roman"/>
                <w:b/>
              </w:rPr>
              <w:t>»</w:t>
            </w:r>
          </w:p>
        </w:tc>
      </w:tr>
      <w:tr w:rsidR="00AF554A" w:rsidRPr="0061188D" w:rsidTr="00684D91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1E7C2E" w:rsidP="00AF554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61188D">
              <w:rPr>
                <w:rFonts w:ascii="Times New Roman" w:hAnsi="Times New Roman"/>
              </w:rPr>
              <w:t xml:space="preserve">оличество </w:t>
            </w:r>
            <w:r>
              <w:rPr>
                <w:rFonts w:ascii="Times New Roman" w:hAnsi="Times New Roman"/>
              </w:rPr>
              <w:t>отработанных часов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1E7C2E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AF554A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4A" w:rsidRDefault="001E7C2E" w:rsidP="005B2E8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5800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0305CE" w:rsidRDefault="000305CE" w:rsidP="000305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0305CE" w:rsidRDefault="000305CE" w:rsidP="000305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0305CE" w:rsidRDefault="000305CE" w:rsidP="000305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0305CE" w:rsidRDefault="000305CE" w:rsidP="000305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0305CE" w:rsidRDefault="000305CE" w:rsidP="000305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0305CE" w:rsidRDefault="000305CE" w:rsidP="000305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0305CE" w:rsidRDefault="000305CE" w:rsidP="000305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С.В. Тихая</w:t>
      </w:r>
    </w:p>
    <w:p w:rsidR="000305CE" w:rsidRDefault="000305CE" w:rsidP="000305CE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FF724A" w:rsidRPr="00B017E7" w:rsidRDefault="00FF724A" w:rsidP="000305CE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sectPr w:rsidR="00FF724A" w:rsidRPr="00B017E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C0D" w:rsidRDefault="001B3C0D">
      <w:r>
        <w:separator/>
      </w:r>
    </w:p>
  </w:endnote>
  <w:endnote w:type="continuationSeparator" w:id="1">
    <w:p w:rsidR="001B3C0D" w:rsidRDefault="001B3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C0D" w:rsidRDefault="001B3C0D">
      <w:r>
        <w:separator/>
      </w:r>
    </w:p>
  </w:footnote>
  <w:footnote w:type="continuationSeparator" w:id="1">
    <w:p w:rsidR="001B3C0D" w:rsidRDefault="001B3C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639F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05CE"/>
    <w:rsid w:val="00031545"/>
    <w:rsid w:val="00044E5D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47984"/>
    <w:rsid w:val="001560B5"/>
    <w:rsid w:val="00164AB6"/>
    <w:rsid w:val="00166536"/>
    <w:rsid w:val="001710EE"/>
    <w:rsid w:val="00175306"/>
    <w:rsid w:val="0018401A"/>
    <w:rsid w:val="001A603E"/>
    <w:rsid w:val="001B3C0D"/>
    <w:rsid w:val="001E134E"/>
    <w:rsid w:val="001E6845"/>
    <w:rsid w:val="001E7C2E"/>
    <w:rsid w:val="00203A4F"/>
    <w:rsid w:val="00207A02"/>
    <w:rsid w:val="002569A3"/>
    <w:rsid w:val="00257126"/>
    <w:rsid w:val="002613D3"/>
    <w:rsid w:val="0029386C"/>
    <w:rsid w:val="002B6477"/>
    <w:rsid w:val="002E26F0"/>
    <w:rsid w:val="002F0BC6"/>
    <w:rsid w:val="002F0BE7"/>
    <w:rsid w:val="0030427E"/>
    <w:rsid w:val="00306CE1"/>
    <w:rsid w:val="00341333"/>
    <w:rsid w:val="00347146"/>
    <w:rsid w:val="00350D0F"/>
    <w:rsid w:val="00361515"/>
    <w:rsid w:val="00365218"/>
    <w:rsid w:val="003832F3"/>
    <w:rsid w:val="00396AA0"/>
    <w:rsid w:val="003A3548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51A45"/>
    <w:rsid w:val="0046047D"/>
    <w:rsid w:val="004725AA"/>
    <w:rsid w:val="00483098"/>
    <w:rsid w:val="004B3210"/>
    <w:rsid w:val="004C1660"/>
    <w:rsid w:val="004C4FE7"/>
    <w:rsid w:val="004C6313"/>
    <w:rsid w:val="004D337C"/>
    <w:rsid w:val="004E4FCF"/>
    <w:rsid w:val="004F5CD8"/>
    <w:rsid w:val="00514CFD"/>
    <w:rsid w:val="00525A13"/>
    <w:rsid w:val="005324F3"/>
    <w:rsid w:val="005601EF"/>
    <w:rsid w:val="00561E7E"/>
    <w:rsid w:val="00566848"/>
    <w:rsid w:val="00571B3C"/>
    <w:rsid w:val="0057575A"/>
    <w:rsid w:val="00594020"/>
    <w:rsid w:val="005B2E8B"/>
    <w:rsid w:val="005D0C53"/>
    <w:rsid w:val="005D70B2"/>
    <w:rsid w:val="005E37F3"/>
    <w:rsid w:val="005E506F"/>
    <w:rsid w:val="0061188D"/>
    <w:rsid w:val="00615189"/>
    <w:rsid w:val="00624DB5"/>
    <w:rsid w:val="00654BFA"/>
    <w:rsid w:val="00656CCF"/>
    <w:rsid w:val="00657BA3"/>
    <w:rsid w:val="00665D47"/>
    <w:rsid w:val="00677AB3"/>
    <w:rsid w:val="00684D91"/>
    <w:rsid w:val="006C50BC"/>
    <w:rsid w:val="007020E4"/>
    <w:rsid w:val="00703C6F"/>
    <w:rsid w:val="007769A7"/>
    <w:rsid w:val="00791DE4"/>
    <w:rsid w:val="007927BB"/>
    <w:rsid w:val="00792F73"/>
    <w:rsid w:val="007A6384"/>
    <w:rsid w:val="007B4194"/>
    <w:rsid w:val="007D41FC"/>
    <w:rsid w:val="007E5851"/>
    <w:rsid w:val="00820110"/>
    <w:rsid w:val="00830C34"/>
    <w:rsid w:val="00850011"/>
    <w:rsid w:val="00857DFE"/>
    <w:rsid w:val="008620B5"/>
    <w:rsid w:val="00863CB7"/>
    <w:rsid w:val="008679A8"/>
    <w:rsid w:val="00897D68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7B0F"/>
    <w:rsid w:val="009A215E"/>
    <w:rsid w:val="009A399F"/>
    <w:rsid w:val="009B3CD3"/>
    <w:rsid w:val="009D4504"/>
    <w:rsid w:val="009D6288"/>
    <w:rsid w:val="009E2932"/>
    <w:rsid w:val="009E3D0B"/>
    <w:rsid w:val="009E657C"/>
    <w:rsid w:val="00A02454"/>
    <w:rsid w:val="00A046BB"/>
    <w:rsid w:val="00A1695C"/>
    <w:rsid w:val="00A36A1F"/>
    <w:rsid w:val="00A3740B"/>
    <w:rsid w:val="00A64653"/>
    <w:rsid w:val="00A646A6"/>
    <w:rsid w:val="00A87FA6"/>
    <w:rsid w:val="00AB639F"/>
    <w:rsid w:val="00AE131E"/>
    <w:rsid w:val="00AF554A"/>
    <w:rsid w:val="00B017E7"/>
    <w:rsid w:val="00B06BE3"/>
    <w:rsid w:val="00B61B60"/>
    <w:rsid w:val="00B6664D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17CCC"/>
    <w:rsid w:val="00D20D24"/>
    <w:rsid w:val="00D22CF8"/>
    <w:rsid w:val="00D33AD3"/>
    <w:rsid w:val="00D43877"/>
    <w:rsid w:val="00D64B68"/>
    <w:rsid w:val="00D77749"/>
    <w:rsid w:val="00D808E2"/>
    <w:rsid w:val="00DA0A23"/>
    <w:rsid w:val="00DA1849"/>
    <w:rsid w:val="00DC12F9"/>
    <w:rsid w:val="00DE02F8"/>
    <w:rsid w:val="00E159BA"/>
    <w:rsid w:val="00E26412"/>
    <w:rsid w:val="00E420C1"/>
    <w:rsid w:val="00E43EB1"/>
    <w:rsid w:val="00E82D20"/>
    <w:rsid w:val="00E86F36"/>
    <w:rsid w:val="00EA32BB"/>
    <w:rsid w:val="00EA7C72"/>
    <w:rsid w:val="00EC3760"/>
    <w:rsid w:val="00EE372C"/>
    <w:rsid w:val="00F27F5A"/>
    <w:rsid w:val="00F374C5"/>
    <w:rsid w:val="00F4148A"/>
    <w:rsid w:val="00F66571"/>
    <w:rsid w:val="00F763C3"/>
    <w:rsid w:val="00F85334"/>
    <w:rsid w:val="00FA18FF"/>
    <w:rsid w:val="00FA62FA"/>
    <w:rsid w:val="00FA6A7A"/>
    <w:rsid w:val="00FD7228"/>
    <w:rsid w:val="00FF144F"/>
    <w:rsid w:val="00FF51D6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paragraph" w:customStyle="1" w:styleId="afc">
    <w:name w:val=" Знак Знак Знак Знак"/>
    <w:basedOn w:val="a"/>
    <w:link w:val="a0"/>
    <w:rsid w:val="00FF724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b">
    <w:name w:val="Основной текст Знак"/>
    <w:basedOn w:val="a0"/>
    <w:link w:val="afa"/>
    <w:rsid w:val="000305CE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2251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2551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2014-09-25T06:39:00Z</cp:lastPrinted>
  <dcterms:created xsi:type="dcterms:W3CDTF">2014-11-11T08:11:00Z</dcterms:created>
  <dcterms:modified xsi:type="dcterms:W3CDTF">2014-11-11T08:11:00Z</dcterms:modified>
</cp:coreProperties>
</file>