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 № 3</w:t>
      </w: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CC2CF6" w:rsidRPr="004030E0" w:rsidRDefault="00CC2CF6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к муниципальной программе</w:t>
      </w:r>
    </w:p>
    <w:p w:rsidR="00CC2CF6" w:rsidRPr="004030E0" w:rsidRDefault="00CC2CF6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«Обеспечение безопасности </w:t>
      </w:r>
      <w:r>
        <w:rPr>
          <w:sz w:val="28"/>
          <w:szCs w:val="28"/>
        </w:rPr>
        <w:t>населения  Ахтанизовского сельского поселения</w:t>
      </w:r>
      <w:r w:rsidRPr="004030E0">
        <w:rPr>
          <w:sz w:val="28"/>
          <w:szCs w:val="28"/>
        </w:rPr>
        <w:t xml:space="preserve"> Темрюкского района»</w:t>
      </w:r>
    </w:p>
    <w:p w:rsidR="00CC2CF6" w:rsidRDefault="00CC2CF6" w:rsidP="00534B7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76648" w:rsidRDefault="00876648" w:rsidP="00534B7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ПОДПРОГРАММА </w:t>
      </w:r>
    </w:p>
    <w:p w:rsidR="00CC2CF6" w:rsidRPr="009A19CF" w:rsidRDefault="00CC2CF6" w:rsidP="004030E0">
      <w:pPr>
        <w:jc w:val="center"/>
        <w:rPr>
          <w:b/>
          <w:bCs/>
          <w:sz w:val="28"/>
          <w:szCs w:val="28"/>
        </w:rPr>
      </w:pPr>
      <w:r w:rsidRPr="009A19CF">
        <w:rPr>
          <w:b/>
          <w:bCs/>
          <w:sz w:val="28"/>
          <w:szCs w:val="28"/>
        </w:rPr>
        <w:t>«Мероприятия по</w:t>
      </w:r>
      <w:r>
        <w:rPr>
          <w:b/>
          <w:bCs/>
          <w:sz w:val="28"/>
          <w:szCs w:val="28"/>
        </w:rPr>
        <w:t xml:space="preserve"> </w:t>
      </w:r>
      <w:r w:rsidRPr="009A19CF">
        <w:rPr>
          <w:b/>
          <w:bCs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9A19CF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«Обеспечение безопасности </w:t>
      </w:r>
      <w:r>
        <w:rPr>
          <w:b/>
          <w:bCs/>
          <w:sz w:val="28"/>
          <w:szCs w:val="28"/>
        </w:rPr>
        <w:t xml:space="preserve">населения Ахтанизовского </w:t>
      </w:r>
      <w:r w:rsidRPr="009A19CF">
        <w:rPr>
          <w:b/>
          <w:bCs/>
          <w:sz w:val="28"/>
          <w:szCs w:val="28"/>
        </w:rPr>
        <w:t>сельско</w:t>
      </w:r>
      <w:r>
        <w:rPr>
          <w:b/>
          <w:bCs/>
          <w:sz w:val="28"/>
          <w:szCs w:val="28"/>
        </w:rPr>
        <w:t>го поселения Темрюкского района</w:t>
      </w:r>
      <w:r w:rsidRPr="009A19CF">
        <w:rPr>
          <w:b/>
          <w:bCs/>
          <w:sz w:val="28"/>
          <w:szCs w:val="28"/>
        </w:rPr>
        <w:t>»</w:t>
      </w:r>
    </w:p>
    <w:p w:rsidR="00CC2CF6" w:rsidRDefault="00CC2CF6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2CF6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CC2CF6" w:rsidRPr="00DC3A21" w:rsidRDefault="00CC2CF6" w:rsidP="00F21401">
      <w:pPr>
        <w:rPr>
          <w:sz w:val="28"/>
          <w:szCs w:val="28"/>
        </w:rPr>
      </w:pP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Pr="00DC3A21" w:rsidRDefault="00CC2CF6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CC2CF6" w:rsidRDefault="00CC2CF6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2671C6" w:rsidRDefault="002671C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CC2CF6" w:rsidRDefault="00CC2CF6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815AC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подпрограммы</w:t>
      </w:r>
    </w:p>
    <w:p w:rsidR="00CC2CF6" w:rsidRPr="005B17AC" w:rsidRDefault="00CC2CF6" w:rsidP="005B17AC">
      <w:pPr>
        <w:jc w:val="center"/>
        <w:rPr>
          <w:b/>
          <w:bCs/>
          <w:sz w:val="28"/>
          <w:szCs w:val="28"/>
        </w:rPr>
      </w:pPr>
      <w:r w:rsidRPr="005B17AC">
        <w:rPr>
          <w:b/>
          <w:bCs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>
        <w:rPr>
          <w:b/>
          <w:bCs/>
          <w:sz w:val="28"/>
          <w:szCs w:val="28"/>
        </w:rPr>
        <w:t>Ахтанизовском</w:t>
      </w:r>
      <w:r w:rsidRPr="005B17AC"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</w:t>
      </w:r>
    </w:p>
    <w:p w:rsidR="00CC2CF6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 Ахтанизовского сельского поселения Темрюкского района»</w:t>
      </w:r>
    </w:p>
    <w:p w:rsidR="00CC2CF6" w:rsidRPr="00D61254" w:rsidRDefault="00CC2CF6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DC3A21" w:rsidRDefault="002671C6" w:rsidP="00AA0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1E2CB7" w:rsidRPr="00116C85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                                              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44070A" w:rsidRDefault="001E2CB7" w:rsidP="0044070A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F822CC">
              <w:rPr>
                <w:rFonts w:ascii="Times New Roman" w:hAnsi="Times New Roman" w:cs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BB1C47" w:rsidRDefault="001E2CB7" w:rsidP="00DF3715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1E2CB7" w:rsidRPr="0044070A" w:rsidRDefault="001E2CB7" w:rsidP="00D10C17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BB1C47">
              <w:rPr>
                <w:rFonts w:ascii="Times New Roman" w:hAnsi="Times New Roman" w:cs="Times New Roman"/>
                <w:sz w:val="28"/>
                <w:szCs w:val="28"/>
              </w:rPr>
              <w:t>- своевременное оповещение и информирование населения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AD6FFB" w:rsidRDefault="001E2CB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изготовленного агитационного материала (памяток)</w:t>
            </w:r>
            <w:r w:rsidRPr="00AD6FFB">
              <w:rPr>
                <w:sz w:val="28"/>
                <w:szCs w:val="28"/>
              </w:rPr>
              <w:t>;</w:t>
            </w:r>
          </w:p>
          <w:p w:rsidR="001E2CB7" w:rsidRPr="00B31F09" w:rsidRDefault="001E2CB7" w:rsidP="006B1EF7">
            <w:pPr>
              <w:jc w:val="both"/>
              <w:rPr>
                <w:sz w:val="28"/>
                <w:szCs w:val="28"/>
              </w:rPr>
            </w:pPr>
            <w:r w:rsidRPr="00AD6FF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количество изготовленных информационных баннеров и </w:t>
            </w:r>
            <w:r w:rsidRPr="00AD6FFB">
              <w:rPr>
                <w:sz w:val="28"/>
                <w:szCs w:val="28"/>
              </w:rPr>
              <w:t>перетяжек;</w:t>
            </w:r>
          </w:p>
        </w:tc>
      </w:tr>
      <w:tr w:rsidR="001E2CB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D10C1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080E3D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Default="001E2CB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E2CB7" w:rsidRPr="00E159BA" w:rsidRDefault="001E2CB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B25F0C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30,</w:t>
            </w:r>
            <w:r w:rsidRPr="005B17AC">
              <w:rPr>
                <w:sz w:val="28"/>
                <w:szCs w:val="28"/>
              </w:rPr>
              <w:t>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1E2C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E159BA" w:rsidRDefault="001E2CB7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B7" w:rsidRPr="00074972" w:rsidRDefault="001E2CB7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1E2CB7" w:rsidRPr="00074972" w:rsidRDefault="001E2CB7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6F06CC" w:rsidRDefault="006F06CC" w:rsidP="005773B9">
      <w:pPr>
        <w:rPr>
          <w:b/>
          <w:bCs/>
          <w:sz w:val="28"/>
          <w:szCs w:val="28"/>
        </w:rPr>
      </w:pPr>
    </w:p>
    <w:p w:rsidR="00CC2CF6" w:rsidRPr="00C07957" w:rsidRDefault="00CC2CF6" w:rsidP="00C50FA3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II. Содержание </w:t>
      </w:r>
      <w:r>
        <w:rPr>
          <w:b/>
          <w:bCs/>
          <w:sz w:val="28"/>
          <w:szCs w:val="28"/>
        </w:rPr>
        <w:t>под</w:t>
      </w:r>
      <w:r w:rsidRPr="00C07957">
        <w:rPr>
          <w:b/>
          <w:bCs/>
          <w:sz w:val="28"/>
          <w:szCs w:val="28"/>
        </w:rPr>
        <w:t>программы</w:t>
      </w:r>
    </w:p>
    <w:p w:rsidR="00CC2CF6" w:rsidRDefault="00CC2CF6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2CF6" w:rsidRPr="00421D60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21D60">
        <w:rPr>
          <w:rFonts w:ascii="Times New Roman" w:hAnsi="Times New Roman" w:cs="Times New Roman"/>
          <w:b/>
          <w:bCs/>
          <w:sz w:val="28"/>
          <w:szCs w:val="28"/>
        </w:rPr>
        <w:t>1. 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CC2CF6" w:rsidRDefault="00CC2CF6" w:rsidP="005A3A59">
      <w:pPr>
        <w:pStyle w:val="ConsPlusNormal"/>
        <w:widowControl/>
        <w:ind w:left="360" w:firstLine="0"/>
        <w:jc w:val="center"/>
        <w:outlineLvl w:val="1"/>
        <w:rPr>
          <w:rFonts w:cs="Times New Roman"/>
        </w:rPr>
      </w:pP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lastRenderedPageBreak/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CC2CF6" w:rsidRPr="0044070A" w:rsidRDefault="00CC2CF6" w:rsidP="0044070A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</w:t>
      </w:r>
      <w:proofErr w:type="gramStart"/>
      <w:r w:rsidRPr="007C755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C7557">
        <w:rPr>
          <w:rFonts w:ascii="Times New Roman" w:hAnsi="Times New Roman" w:cs="Times New Roman"/>
          <w:sz w:val="28"/>
          <w:szCs w:val="28"/>
        </w:rPr>
        <w:t>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CC2CF6" w:rsidRPr="007C7557" w:rsidRDefault="00CC2CF6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CC2CF6" w:rsidRPr="007C7557" w:rsidRDefault="00CC2CF6" w:rsidP="00421D60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="0044070A">
        <w:rPr>
          <w:color w:val="000000"/>
          <w:spacing w:val="-1"/>
          <w:sz w:val="28"/>
          <w:szCs w:val="28"/>
        </w:rPr>
        <w:t>туаций</w:t>
      </w:r>
      <w:r w:rsidRPr="007C7557">
        <w:rPr>
          <w:color w:val="000000"/>
          <w:spacing w:val="-1"/>
          <w:sz w:val="28"/>
          <w:szCs w:val="28"/>
        </w:rPr>
        <w:t>.</w:t>
      </w:r>
      <w:proofErr w:type="gramEnd"/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CC2CF6" w:rsidRPr="00B25F0C" w:rsidRDefault="00CC2CF6" w:rsidP="00B25F0C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Источниками чрезвычайных ситуаций на территории </w:t>
      </w:r>
      <w:r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</w:t>
      </w:r>
      <w:r>
        <w:rPr>
          <w:color w:val="000000"/>
          <w:sz w:val="28"/>
          <w:szCs w:val="28"/>
        </w:rPr>
        <w:t>емрюкского района  являе</w:t>
      </w:r>
      <w:r w:rsidRPr="007C7557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 xml:space="preserve">Азовское море, создающее угрозу подтопления в результате  нагонной волны и являющееся объектом неконтролируемого отдыха граждан на воде в летний </w:t>
      </w:r>
      <w:r w:rsidRPr="007C7557">
        <w:rPr>
          <w:color w:val="000000"/>
          <w:spacing w:val="-7"/>
          <w:sz w:val="28"/>
          <w:szCs w:val="28"/>
        </w:rPr>
        <w:t>период.</w:t>
      </w:r>
    </w:p>
    <w:p w:rsidR="00CC2CF6" w:rsidRPr="005773B9" w:rsidRDefault="00CC2CF6" w:rsidP="005773B9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  <w:r w:rsidR="005773B9"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lastRenderedPageBreak/>
        <w:t>сильный ветер с порывами  до 30 м/с</w:t>
      </w:r>
      <w:r w:rsidR="005773B9">
        <w:rPr>
          <w:color w:val="000000"/>
          <w:sz w:val="28"/>
          <w:szCs w:val="28"/>
        </w:rPr>
        <w:t>,</w:t>
      </w:r>
      <w:r w:rsidR="005773B9">
        <w:rPr>
          <w:sz w:val="28"/>
          <w:szCs w:val="28"/>
        </w:rPr>
        <w:t xml:space="preserve"> </w:t>
      </w:r>
      <w:r w:rsidRPr="007C7557">
        <w:rPr>
          <w:color w:val="000000"/>
          <w:spacing w:val="-4"/>
          <w:sz w:val="28"/>
          <w:szCs w:val="28"/>
        </w:rPr>
        <w:t>град</w:t>
      </w:r>
      <w:r w:rsidR="005773B9">
        <w:rPr>
          <w:color w:val="000000"/>
          <w:spacing w:val="-4"/>
          <w:sz w:val="28"/>
          <w:szCs w:val="28"/>
        </w:rPr>
        <w:t>,</w:t>
      </w:r>
      <w:r w:rsidR="005773B9"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похолодания до – 15 0</w:t>
      </w:r>
      <w:proofErr w:type="gramStart"/>
      <w:r w:rsidRPr="007C7557">
        <w:rPr>
          <w:color w:val="000000"/>
          <w:sz w:val="28"/>
          <w:szCs w:val="28"/>
        </w:rPr>
        <w:t>° С</w:t>
      </w:r>
      <w:proofErr w:type="gramEnd"/>
      <w:r w:rsidRPr="007C7557">
        <w:rPr>
          <w:color w:val="000000"/>
          <w:sz w:val="28"/>
          <w:szCs w:val="28"/>
        </w:rPr>
        <w:t xml:space="preserve"> и ниже</w:t>
      </w:r>
      <w:r w:rsidR="005773B9">
        <w:rPr>
          <w:color w:val="000000"/>
          <w:sz w:val="28"/>
          <w:szCs w:val="28"/>
        </w:rPr>
        <w:t>,</w:t>
      </w:r>
      <w:r w:rsidR="005773B9"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снегопады  в зимнее время</w:t>
      </w:r>
      <w:r w:rsidR="005773B9">
        <w:rPr>
          <w:color w:val="000000"/>
          <w:sz w:val="28"/>
          <w:szCs w:val="28"/>
        </w:rPr>
        <w:t>,</w:t>
      </w:r>
      <w:r w:rsidR="005773B9">
        <w:rPr>
          <w:sz w:val="28"/>
          <w:szCs w:val="28"/>
        </w:rPr>
        <w:t xml:space="preserve"> </w:t>
      </w:r>
      <w:r w:rsidRPr="007C7557">
        <w:rPr>
          <w:color w:val="000000"/>
          <w:spacing w:val="2"/>
          <w:sz w:val="28"/>
          <w:szCs w:val="28"/>
        </w:rPr>
        <w:t xml:space="preserve">возгорания травы и камышей </w:t>
      </w:r>
      <w:r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CC2CF6" w:rsidRPr="007C7557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CC2CF6" w:rsidRPr="007C7557" w:rsidRDefault="00CC2CF6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CC2CF6" w:rsidRPr="00421D60" w:rsidRDefault="00CC2CF6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CC2CF6" w:rsidRPr="00F21401" w:rsidRDefault="00CC2CF6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подпрограммы</w:t>
      </w:r>
    </w:p>
    <w:p w:rsidR="00CC2CF6" w:rsidRPr="00F21401" w:rsidRDefault="00CC2CF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4070A" w:rsidRDefault="00D10C17" w:rsidP="0044070A">
      <w:pPr>
        <w:pStyle w:val="af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Основная цель</w:t>
      </w:r>
      <w:r w:rsidR="00CC2CF6" w:rsidRPr="0044070A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</w:t>
      </w:r>
      <w:r w:rsidR="0044070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4070A" w:rsidRPr="0044070A" w:rsidRDefault="0044070A" w:rsidP="0044070A">
      <w:pPr>
        <w:pStyle w:val="af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2CF6" w:rsidRPr="004407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070A">
        <w:rPr>
          <w:rFonts w:ascii="Times New Roman" w:hAnsi="Times New Roman" w:cs="Times New Roman"/>
          <w:sz w:val="28"/>
          <w:szCs w:val="28"/>
        </w:rPr>
        <w:t>предупреждение чрезвычайных ситуаций, стихийных бедствий, эпидемий и ликвидация их последствий;</w:t>
      </w:r>
    </w:p>
    <w:p w:rsidR="00CC2CF6" w:rsidRPr="007C7557" w:rsidRDefault="00CC2CF6" w:rsidP="0044070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>
        <w:rPr>
          <w:sz w:val="28"/>
          <w:szCs w:val="28"/>
        </w:rPr>
        <w:t>Ахтанизовском</w:t>
      </w:r>
      <w:r w:rsidRPr="007C7557">
        <w:rPr>
          <w:color w:val="000000"/>
          <w:sz w:val="28"/>
          <w:szCs w:val="28"/>
        </w:rPr>
        <w:t xml:space="preserve"> 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44070A" w:rsidRPr="00D10C17" w:rsidRDefault="0044070A" w:rsidP="0044070A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1C47">
        <w:rPr>
          <w:rFonts w:ascii="Times New Roman" w:hAnsi="Times New Roman" w:cs="Times New Roman"/>
          <w:sz w:val="28"/>
          <w:szCs w:val="28"/>
        </w:rPr>
        <w:t>организация и осуществление мер</w:t>
      </w:r>
      <w:r>
        <w:rPr>
          <w:rFonts w:ascii="Times New Roman" w:hAnsi="Times New Roman" w:cs="Times New Roman"/>
          <w:sz w:val="28"/>
          <w:szCs w:val="28"/>
        </w:rPr>
        <w:t>оприятий по</w:t>
      </w:r>
      <w:r w:rsidRPr="00BB1C47">
        <w:rPr>
          <w:rFonts w:ascii="Times New Roman" w:hAnsi="Times New Roman" w:cs="Times New Roman"/>
          <w:sz w:val="28"/>
          <w:szCs w:val="28"/>
        </w:rPr>
        <w:t xml:space="preserve"> защите населения и территории </w:t>
      </w:r>
      <w:r w:rsidRPr="00D10C17">
        <w:rPr>
          <w:rFonts w:ascii="Times New Roman" w:hAnsi="Times New Roman" w:cs="Times New Roman"/>
          <w:sz w:val="28"/>
          <w:szCs w:val="28"/>
        </w:rPr>
        <w:t>поселения;</w:t>
      </w:r>
    </w:p>
    <w:p w:rsidR="0044070A" w:rsidRPr="00D10C17" w:rsidRDefault="0044070A" w:rsidP="00D10C17">
      <w:pPr>
        <w:pStyle w:val="af0"/>
        <w:rPr>
          <w:rFonts w:ascii="Times New Roman" w:hAnsi="Times New Roman" w:cs="Times New Roman"/>
          <w:sz w:val="28"/>
          <w:szCs w:val="28"/>
        </w:rPr>
      </w:pPr>
      <w:r w:rsidRPr="00D10C17">
        <w:rPr>
          <w:rFonts w:ascii="Times New Roman" w:hAnsi="Times New Roman" w:cs="Times New Roman"/>
          <w:sz w:val="28"/>
          <w:szCs w:val="28"/>
        </w:rPr>
        <w:t>- своевременное оповещение и информирование населения.</w:t>
      </w:r>
    </w:p>
    <w:p w:rsidR="00CC2CF6" w:rsidRPr="00B27573" w:rsidRDefault="00534B74" w:rsidP="0044070A">
      <w:pPr>
        <w:pStyle w:val="14"/>
        <w:spacing w:after="0"/>
        <w:rPr>
          <w:color w:val="auto"/>
        </w:rPr>
      </w:pPr>
      <w:r>
        <w:rPr>
          <w:color w:val="auto"/>
        </w:rPr>
        <w:t>         Ц</w:t>
      </w:r>
      <w:r w:rsidR="00CC2CF6" w:rsidRPr="00B27573">
        <w:rPr>
          <w:color w:val="auto"/>
        </w:rPr>
        <w:t>елевые показатели подпрограммы приведены в приложении № 1 к подпрограмме.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  <w:r w:rsidRPr="00B27573">
        <w:rPr>
          <w:color w:val="auto"/>
        </w:rPr>
        <w:t xml:space="preserve">        Срок реализации подпрограммы </w:t>
      </w:r>
      <w:r w:rsidR="00080E3D">
        <w:rPr>
          <w:color w:val="auto"/>
        </w:rPr>
        <w:t xml:space="preserve">- </w:t>
      </w:r>
      <w:r w:rsidR="00EA1E81">
        <w:rPr>
          <w:color w:val="auto"/>
        </w:rPr>
        <w:t>20</w:t>
      </w:r>
      <w:r w:rsidR="00080E3D">
        <w:rPr>
          <w:color w:val="auto"/>
        </w:rPr>
        <w:t>21</w:t>
      </w:r>
      <w:r w:rsidRPr="00B27573">
        <w:rPr>
          <w:color w:val="auto"/>
        </w:rPr>
        <w:t xml:space="preserve"> год. </w:t>
      </w:r>
    </w:p>
    <w:p w:rsidR="00CC2CF6" w:rsidRPr="00B27573" w:rsidRDefault="00CC2CF6" w:rsidP="00450BD5">
      <w:pPr>
        <w:pStyle w:val="14"/>
        <w:spacing w:after="0"/>
        <w:rPr>
          <w:color w:val="auto"/>
        </w:rPr>
      </w:pPr>
    </w:p>
    <w:p w:rsidR="00CC2CF6" w:rsidRPr="00B27573" w:rsidRDefault="00CC2CF6" w:rsidP="00450BD5">
      <w:pPr>
        <w:jc w:val="center"/>
        <w:rPr>
          <w:b/>
          <w:bCs/>
          <w:sz w:val="28"/>
          <w:szCs w:val="28"/>
        </w:rPr>
      </w:pPr>
      <w:r w:rsidRPr="00B27573">
        <w:rPr>
          <w:b/>
          <w:bCs/>
          <w:sz w:val="28"/>
          <w:szCs w:val="28"/>
        </w:rPr>
        <w:t>3.</w:t>
      </w:r>
      <w:r w:rsidRPr="00B27573">
        <w:t xml:space="preserve"> </w:t>
      </w:r>
      <w:r w:rsidR="0044070A">
        <w:rPr>
          <w:b/>
          <w:bCs/>
          <w:sz w:val="28"/>
          <w:szCs w:val="28"/>
        </w:rPr>
        <w:t>Перечень мероприятий под</w:t>
      </w:r>
      <w:r w:rsidRPr="00B27573">
        <w:rPr>
          <w:b/>
          <w:bCs/>
          <w:sz w:val="28"/>
          <w:szCs w:val="28"/>
        </w:rPr>
        <w:t>программы</w:t>
      </w:r>
    </w:p>
    <w:p w:rsidR="00CC2CF6" w:rsidRPr="00B27573" w:rsidRDefault="00CC2CF6" w:rsidP="00450BD5">
      <w:pPr>
        <w:jc w:val="center"/>
        <w:rPr>
          <w:sz w:val="28"/>
          <w:szCs w:val="28"/>
        </w:rPr>
      </w:pP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подпрограммных мероприятий направлена </w:t>
      </w:r>
      <w:proofErr w:type="gramStart"/>
      <w:r w:rsidRPr="00B27573">
        <w:rPr>
          <w:spacing w:val="-2"/>
          <w:sz w:val="28"/>
          <w:szCs w:val="28"/>
        </w:rPr>
        <w:t>на</w:t>
      </w:r>
      <w:proofErr w:type="gramEnd"/>
      <w:r w:rsidRPr="00B27573">
        <w:rPr>
          <w:spacing w:val="-2"/>
          <w:sz w:val="28"/>
          <w:szCs w:val="28"/>
        </w:rPr>
        <w:t>: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lastRenderedPageBreak/>
        <w:t xml:space="preserve">- </w:t>
      </w:r>
      <w:r w:rsidR="0044070A">
        <w:rPr>
          <w:spacing w:val="-2"/>
          <w:sz w:val="28"/>
          <w:szCs w:val="28"/>
        </w:rPr>
        <w:t>информационную работу</w:t>
      </w:r>
      <w:r w:rsidRPr="00B27573">
        <w:rPr>
          <w:spacing w:val="-2"/>
          <w:sz w:val="28"/>
          <w:szCs w:val="28"/>
        </w:rPr>
        <w:t>;</w:t>
      </w:r>
    </w:p>
    <w:p w:rsidR="00CC2CF6" w:rsidRPr="00B27573" w:rsidRDefault="00CC2CF6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</w:t>
      </w:r>
      <w:r w:rsidR="0044070A">
        <w:rPr>
          <w:spacing w:val="-2"/>
          <w:sz w:val="28"/>
          <w:szCs w:val="28"/>
        </w:rPr>
        <w:t xml:space="preserve"> предупреждение и ликвидация ЧС.</w:t>
      </w:r>
    </w:p>
    <w:p w:rsidR="00CC2CF6" w:rsidRDefault="00CC2CF6" w:rsidP="00450BD5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подпрограммы приводится в </w:t>
      </w:r>
      <w:hyperlink w:anchor="sub_1300" w:history="1">
        <w:r w:rsidRPr="00B27573">
          <w:rPr>
            <w:rStyle w:val="af"/>
            <w:sz w:val="28"/>
            <w:szCs w:val="28"/>
          </w:rPr>
          <w:t>приложении № </w:t>
        </w:r>
      </w:hyperlink>
      <w:r w:rsidRPr="00B27573">
        <w:rPr>
          <w:sz w:val="28"/>
          <w:szCs w:val="28"/>
        </w:rPr>
        <w:t>2 к подпрограмме</w:t>
      </w:r>
      <w:r>
        <w:rPr>
          <w:sz w:val="28"/>
          <w:szCs w:val="28"/>
        </w:rPr>
        <w:t>.</w:t>
      </w:r>
    </w:p>
    <w:p w:rsidR="00CC2CF6" w:rsidRPr="00476075" w:rsidRDefault="00CC2CF6" w:rsidP="00450BD5">
      <w:pPr>
        <w:jc w:val="center"/>
        <w:rPr>
          <w:sz w:val="28"/>
          <w:szCs w:val="28"/>
        </w:rPr>
      </w:pPr>
    </w:p>
    <w:p w:rsidR="00CC2CF6" w:rsidRPr="00450BD5" w:rsidRDefault="00CC2CF6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CC2CF6" w:rsidRDefault="00CC2CF6" w:rsidP="005959DE">
      <w:pPr>
        <w:rPr>
          <w:sz w:val="28"/>
          <w:szCs w:val="28"/>
        </w:rPr>
      </w:pPr>
    </w:p>
    <w:p w:rsidR="00CC2CF6" w:rsidRDefault="00CC2CF6" w:rsidP="00D10C17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</w:t>
      </w:r>
      <w:r w:rsidR="00534B74">
        <w:rPr>
          <w:sz w:val="28"/>
          <w:szCs w:val="28"/>
        </w:rPr>
        <w:t>ацию подпрограммы,</w:t>
      </w:r>
      <w:r w:rsidR="00D10C17">
        <w:rPr>
          <w:sz w:val="28"/>
          <w:szCs w:val="28"/>
        </w:rPr>
        <w:t xml:space="preserve"> из средств местного бюджета</w:t>
      </w:r>
      <w:r w:rsidR="00534B74">
        <w:rPr>
          <w:sz w:val="28"/>
          <w:szCs w:val="28"/>
        </w:rPr>
        <w:t xml:space="preserve"> составляет 3</w:t>
      </w:r>
      <w:r>
        <w:rPr>
          <w:sz w:val="28"/>
          <w:szCs w:val="28"/>
        </w:rPr>
        <w:t>0,0</w:t>
      </w:r>
      <w:r w:rsidR="00D10C17">
        <w:rPr>
          <w:sz w:val="28"/>
          <w:szCs w:val="28"/>
        </w:rPr>
        <w:t> тыс. рублей.</w:t>
      </w:r>
    </w:p>
    <w:p w:rsidR="00CC2CF6" w:rsidRDefault="00CC2CF6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09"/>
        <w:gridCol w:w="2126"/>
        <w:gridCol w:w="3093"/>
      </w:tblGrid>
      <w:tr w:rsidR="00CC2CF6" w:rsidRPr="0065102B" w:rsidTr="00D10C17">
        <w:trPr>
          <w:trHeight w:val="803"/>
        </w:trPr>
        <w:tc>
          <w:tcPr>
            <w:tcW w:w="4609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</w:tc>
        <w:tc>
          <w:tcPr>
            <w:tcW w:w="2126" w:type="dxa"/>
          </w:tcPr>
          <w:p w:rsidR="00CC2CF6" w:rsidRPr="0065102B" w:rsidRDefault="00CC2CF6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3093" w:type="dxa"/>
          </w:tcPr>
          <w:p w:rsidR="00CC2CF6" w:rsidRPr="0065102B" w:rsidRDefault="00CC2CF6" w:rsidP="00D10C17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EA1E81">
              <w:t xml:space="preserve"> в 20</w:t>
            </w:r>
            <w:r w:rsidR="00080E3D">
              <w:t>21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CC2CF6" w:rsidRPr="00E1548A" w:rsidTr="00D10C17">
        <w:tc>
          <w:tcPr>
            <w:tcW w:w="4609" w:type="dxa"/>
          </w:tcPr>
          <w:p w:rsidR="00CC2CF6" w:rsidRPr="00745575" w:rsidRDefault="00CC2CF6" w:rsidP="00546C7A">
            <w:r w:rsidRPr="00745575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126" w:type="dxa"/>
          </w:tcPr>
          <w:p w:rsidR="00CC2CF6" w:rsidRPr="00E1548A" w:rsidRDefault="00CC2CF6" w:rsidP="00546C7A">
            <w:r>
              <w:t>Местный бюджет</w:t>
            </w:r>
          </w:p>
        </w:tc>
        <w:tc>
          <w:tcPr>
            <w:tcW w:w="3093" w:type="dxa"/>
          </w:tcPr>
          <w:p w:rsidR="00CC2CF6" w:rsidRPr="00E1548A" w:rsidRDefault="00CC2CF6" w:rsidP="004B4568">
            <w:pPr>
              <w:jc w:val="center"/>
            </w:pPr>
            <w:r>
              <w:t>30,0</w:t>
            </w:r>
          </w:p>
        </w:tc>
      </w:tr>
    </w:tbl>
    <w:p w:rsidR="00CC2CF6" w:rsidRDefault="00CC2CF6" w:rsidP="00515DEF">
      <w:pPr>
        <w:rPr>
          <w:b/>
          <w:bCs/>
          <w:sz w:val="28"/>
          <w:szCs w:val="28"/>
        </w:rPr>
      </w:pPr>
      <w:bookmarkStart w:id="0" w:name="sub_4150"/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>под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CC2CF6" w:rsidRPr="00B35E33" w:rsidRDefault="00CC2CF6" w:rsidP="00863E3C">
      <w:pPr>
        <w:jc w:val="center"/>
        <w:rPr>
          <w:b/>
          <w:bCs/>
          <w:sz w:val="28"/>
          <w:szCs w:val="28"/>
        </w:rPr>
      </w:pP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CC2CF6" w:rsidRPr="00B35E33" w:rsidRDefault="00CC2CF6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C2CF6" w:rsidRPr="00BA79E3" w:rsidRDefault="00CC2CF6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CC2CF6" w:rsidRPr="00B35E33" w:rsidRDefault="00CC2CF6" w:rsidP="00515DEF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</w:t>
      </w:r>
      <w:r>
        <w:rPr>
          <w:sz w:val="28"/>
          <w:szCs w:val="28"/>
        </w:rPr>
        <w:t>ия, установленные подпрограммой.</w:t>
      </w:r>
    </w:p>
    <w:p w:rsidR="00CC2CF6" w:rsidRPr="00B35E33" w:rsidRDefault="00CC2CF6" w:rsidP="00863E3C">
      <w:pPr>
        <w:ind w:firstLine="720"/>
        <w:jc w:val="both"/>
        <w:rPr>
          <w:sz w:val="28"/>
          <w:szCs w:val="28"/>
        </w:rPr>
      </w:pPr>
    </w:p>
    <w:p w:rsidR="00CC2CF6" w:rsidRPr="00B35E33" w:rsidRDefault="00CC2CF6" w:rsidP="00D10C17">
      <w:pPr>
        <w:ind w:right="-1192"/>
        <w:rPr>
          <w:sz w:val="28"/>
          <w:szCs w:val="28"/>
        </w:rPr>
      </w:pPr>
    </w:p>
    <w:p w:rsidR="002671C6" w:rsidRDefault="002671C6" w:rsidP="002671C6">
      <w:pPr>
        <w:rPr>
          <w:sz w:val="28"/>
          <w:szCs w:val="28"/>
        </w:rPr>
      </w:pPr>
      <w:r>
        <w:rPr>
          <w:sz w:val="28"/>
          <w:szCs w:val="28"/>
        </w:rPr>
        <w:t>Заместитель главы Ахтанизовского</w:t>
      </w:r>
    </w:p>
    <w:p w:rsidR="002671C6" w:rsidRDefault="002671C6" w:rsidP="002671C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671C6" w:rsidRDefault="002671C6" w:rsidP="002671C6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D10C17">
        <w:rPr>
          <w:sz w:val="28"/>
          <w:szCs w:val="28"/>
        </w:rPr>
        <w:t xml:space="preserve">С.В. </w:t>
      </w:r>
      <w:proofErr w:type="gramStart"/>
      <w:r w:rsidR="00D10C17">
        <w:rPr>
          <w:sz w:val="28"/>
          <w:szCs w:val="28"/>
        </w:rPr>
        <w:t>Тихая</w:t>
      </w:r>
      <w:proofErr w:type="gramEnd"/>
    </w:p>
    <w:p w:rsidR="00CC2CF6" w:rsidRDefault="00CC2CF6" w:rsidP="00645A41">
      <w:pPr>
        <w:pStyle w:val="aa"/>
        <w:ind w:right="99"/>
        <w:jc w:val="both"/>
      </w:pPr>
    </w:p>
    <w:p w:rsidR="00CC2CF6" w:rsidRPr="00B35E33" w:rsidRDefault="00CC2CF6" w:rsidP="00645A41">
      <w:pPr>
        <w:pStyle w:val="aa"/>
        <w:ind w:right="-82"/>
        <w:jc w:val="both"/>
      </w:pPr>
    </w:p>
    <w:sectPr w:rsidR="00CC2CF6" w:rsidRPr="00B35E33" w:rsidSect="007213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D8B" w:rsidRDefault="00C57D8B">
      <w:r>
        <w:separator/>
      </w:r>
    </w:p>
  </w:endnote>
  <w:endnote w:type="continuationSeparator" w:id="0">
    <w:p w:rsidR="00C57D8B" w:rsidRDefault="00C57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D8B" w:rsidRDefault="00C57D8B">
      <w:r>
        <w:separator/>
      </w:r>
    </w:p>
  </w:footnote>
  <w:footnote w:type="continuationSeparator" w:id="0">
    <w:p w:rsidR="00C57D8B" w:rsidRDefault="00C57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CF6" w:rsidRDefault="00504494" w:rsidP="00423433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2CF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0E3D">
      <w:rPr>
        <w:rStyle w:val="a9"/>
        <w:noProof/>
      </w:rPr>
      <w:t>5</w:t>
    </w:r>
    <w:r>
      <w:rPr>
        <w:rStyle w:val="a9"/>
      </w:rPr>
      <w:fldChar w:fldCharType="end"/>
    </w:r>
  </w:p>
  <w:p w:rsidR="00CC2CF6" w:rsidRDefault="00CC2C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14D7"/>
    <w:rsid w:val="000177AA"/>
    <w:rsid w:val="0002079F"/>
    <w:rsid w:val="00022617"/>
    <w:rsid w:val="00032679"/>
    <w:rsid w:val="00035F7C"/>
    <w:rsid w:val="00042E86"/>
    <w:rsid w:val="00045CF1"/>
    <w:rsid w:val="00051B9B"/>
    <w:rsid w:val="00074972"/>
    <w:rsid w:val="00080E3D"/>
    <w:rsid w:val="000B2E85"/>
    <w:rsid w:val="00117327"/>
    <w:rsid w:val="00125077"/>
    <w:rsid w:val="00125973"/>
    <w:rsid w:val="00140F2A"/>
    <w:rsid w:val="00187250"/>
    <w:rsid w:val="001B706F"/>
    <w:rsid w:val="001D320E"/>
    <w:rsid w:val="001E2CB7"/>
    <w:rsid w:val="00211942"/>
    <w:rsid w:val="002671C6"/>
    <w:rsid w:val="00272A23"/>
    <w:rsid w:val="002835BE"/>
    <w:rsid w:val="003052C0"/>
    <w:rsid w:val="0030640C"/>
    <w:rsid w:val="003206E5"/>
    <w:rsid w:val="00320F14"/>
    <w:rsid w:val="003352FA"/>
    <w:rsid w:val="00350295"/>
    <w:rsid w:val="003841BC"/>
    <w:rsid w:val="00391CE0"/>
    <w:rsid w:val="003F10B8"/>
    <w:rsid w:val="004030E0"/>
    <w:rsid w:val="00414E33"/>
    <w:rsid w:val="00421D60"/>
    <w:rsid w:val="00423433"/>
    <w:rsid w:val="00437127"/>
    <w:rsid w:val="0044070A"/>
    <w:rsid w:val="00450BD5"/>
    <w:rsid w:val="004624EE"/>
    <w:rsid w:val="00476075"/>
    <w:rsid w:val="0048423F"/>
    <w:rsid w:val="004A2C61"/>
    <w:rsid w:val="004B39DF"/>
    <w:rsid w:val="004B4568"/>
    <w:rsid w:val="004E447D"/>
    <w:rsid w:val="004E5069"/>
    <w:rsid w:val="00504494"/>
    <w:rsid w:val="00515DEF"/>
    <w:rsid w:val="00534B74"/>
    <w:rsid w:val="00546C7A"/>
    <w:rsid w:val="00561601"/>
    <w:rsid w:val="005675FD"/>
    <w:rsid w:val="005773B9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81E7D"/>
    <w:rsid w:val="006B1B06"/>
    <w:rsid w:val="006B1EF7"/>
    <w:rsid w:val="006B58B4"/>
    <w:rsid w:val="006D5829"/>
    <w:rsid w:val="006E3576"/>
    <w:rsid w:val="006E60A2"/>
    <w:rsid w:val="006F06CC"/>
    <w:rsid w:val="00702E72"/>
    <w:rsid w:val="0070310A"/>
    <w:rsid w:val="0072131A"/>
    <w:rsid w:val="00735F4C"/>
    <w:rsid w:val="0074388F"/>
    <w:rsid w:val="00745575"/>
    <w:rsid w:val="00767EED"/>
    <w:rsid w:val="00770A75"/>
    <w:rsid w:val="0077641A"/>
    <w:rsid w:val="007860FD"/>
    <w:rsid w:val="00786456"/>
    <w:rsid w:val="007A1A51"/>
    <w:rsid w:val="007B335C"/>
    <w:rsid w:val="007C01CE"/>
    <w:rsid w:val="007C5A7A"/>
    <w:rsid w:val="007C7557"/>
    <w:rsid w:val="007C7A97"/>
    <w:rsid w:val="007E6476"/>
    <w:rsid w:val="00800F2D"/>
    <w:rsid w:val="00815AC5"/>
    <w:rsid w:val="00831C80"/>
    <w:rsid w:val="00836ACD"/>
    <w:rsid w:val="00836E5D"/>
    <w:rsid w:val="008525B5"/>
    <w:rsid w:val="00863E3C"/>
    <w:rsid w:val="00866293"/>
    <w:rsid w:val="008670EC"/>
    <w:rsid w:val="008745F5"/>
    <w:rsid w:val="00876648"/>
    <w:rsid w:val="008778B1"/>
    <w:rsid w:val="00892052"/>
    <w:rsid w:val="008A13DF"/>
    <w:rsid w:val="008C3BFA"/>
    <w:rsid w:val="00903042"/>
    <w:rsid w:val="00926A40"/>
    <w:rsid w:val="0094205E"/>
    <w:rsid w:val="009448D8"/>
    <w:rsid w:val="00956190"/>
    <w:rsid w:val="009669CE"/>
    <w:rsid w:val="00994568"/>
    <w:rsid w:val="00996652"/>
    <w:rsid w:val="009A19CF"/>
    <w:rsid w:val="009A4DAF"/>
    <w:rsid w:val="009B1DBF"/>
    <w:rsid w:val="009C6F19"/>
    <w:rsid w:val="009D7A23"/>
    <w:rsid w:val="009E5C1A"/>
    <w:rsid w:val="009E7055"/>
    <w:rsid w:val="009E7057"/>
    <w:rsid w:val="00A10B5F"/>
    <w:rsid w:val="00A11181"/>
    <w:rsid w:val="00A2343E"/>
    <w:rsid w:val="00A25B58"/>
    <w:rsid w:val="00A42F29"/>
    <w:rsid w:val="00A45DDA"/>
    <w:rsid w:val="00A71365"/>
    <w:rsid w:val="00A9476A"/>
    <w:rsid w:val="00AD6FFB"/>
    <w:rsid w:val="00B027E8"/>
    <w:rsid w:val="00B071E0"/>
    <w:rsid w:val="00B25F0C"/>
    <w:rsid w:val="00B27573"/>
    <w:rsid w:val="00B27947"/>
    <w:rsid w:val="00B31F09"/>
    <w:rsid w:val="00B35E33"/>
    <w:rsid w:val="00B46EF7"/>
    <w:rsid w:val="00B7469A"/>
    <w:rsid w:val="00B92890"/>
    <w:rsid w:val="00B93662"/>
    <w:rsid w:val="00B97497"/>
    <w:rsid w:val="00BA2455"/>
    <w:rsid w:val="00BA79E3"/>
    <w:rsid w:val="00BB1C47"/>
    <w:rsid w:val="00BB3AD0"/>
    <w:rsid w:val="00BF709F"/>
    <w:rsid w:val="00C07957"/>
    <w:rsid w:val="00C34D97"/>
    <w:rsid w:val="00C50FA3"/>
    <w:rsid w:val="00C52324"/>
    <w:rsid w:val="00C573A2"/>
    <w:rsid w:val="00C57D8B"/>
    <w:rsid w:val="00C643E9"/>
    <w:rsid w:val="00C75B6A"/>
    <w:rsid w:val="00C831AA"/>
    <w:rsid w:val="00C8623A"/>
    <w:rsid w:val="00C926D5"/>
    <w:rsid w:val="00C975EA"/>
    <w:rsid w:val="00CA55B7"/>
    <w:rsid w:val="00CB51F6"/>
    <w:rsid w:val="00CC10D6"/>
    <w:rsid w:val="00CC2CF6"/>
    <w:rsid w:val="00CC369D"/>
    <w:rsid w:val="00CC7577"/>
    <w:rsid w:val="00CF2F60"/>
    <w:rsid w:val="00CF580D"/>
    <w:rsid w:val="00CF76CC"/>
    <w:rsid w:val="00D10C17"/>
    <w:rsid w:val="00D12B1A"/>
    <w:rsid w:val="00D1634F"/>
    <w:rsid w:val="00D419B3"/>
    <w:rsid w:val="00D538FC"/>
    <w:rsid w:val="00D56122"/>
    <w:rsid w:val="00D61254"/>
    <w:rsid w:val="00D90ED9"/>
    <w:rsid w:val="00DA308C"/>
    <w:rsid w:val="00DC3A21"/>
    <w:rsid w:val="00DF3715"/>
    <w:rsid w:val="00E00C99"/>
    <w:rsid w:val="00E0137D"/>
    <w:rsid w:val="00E041CC"/>
    <w:rsid w:val="00E058CC"/>
    <w:rsid w:val="00E1548A"/>
    <w:rsid w:val="00E159BA"/>
    <w:rsid w:val="00E17449"/>
    <w:rsid w:val="00E5291C"/>
    <w:rsid w:val="00E80E58"/>
    <w:rsid w:val="00EA1E81"/>
    <w:rsid w:val="00EA3E68"/>
    <w:rsid w:val="00EB282D"/>
    <w:rsid w:val="00EC4D85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15A4"/>
    <w:rsid w:val="00F72147"/>
    <w:rsid w:val="00F771D0"/>
    <w:rsid w:val="00F7727D"/>
    <w:rsid w:val="00F822CC"/>
    <w:rsid w:val="00F847C6"/>
    <w:rsid w:val="00F86855"/>
    <w:rsid w:val="00F86940"/>
    <w:rsid w:val="00F970F9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7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70F"/>
    <w:rPr>
      <w:rFonts w:ascii="Times New Roman" w:eastAsia="Times New Roman" w:hAnsi="Times New Roman"/>
      <w:sz w:val="0"/>
      <w:szCs w:val="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2131A"/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5C570F"/>
    <w:rPr>
      <w:rFonts w:ascii="Times New Roman" w:eastAsia="Times New Roman" w:hAnsi="Times New Roman"/>
      <w:sz w:val="24"/>
      <w:szCs w:val="24"/>
    </w:rPr>
  </w:style>
  <w:style w:type="paragraph" w:customStyle="1" w:styleId="ac">
    <w:name w:val="Стиль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e">
    <w:name w:val="Знак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Гипертекстовая ссылка"/>
    <w:uiPriority w:val="99"/>
    <w:rsid w:val="00450BD5"/>
    <w:rPr>
      <w:color w:val="auto"/>
    </w:rPr>
  </w:style>
  <w:style w:type="paragraph" w:customStyle="1" w:styleId="af0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DA308C"/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27</cp:revision>
  <cp:lastPrinted>2015-11-20T08:49:00Z</cp:lastPrinted>
  <dcterms:created xsi:type="dcterms:W3CDTF">2014-11-12T07:06:00Z</dcterms:created>
  <dcterms:modified xsi:type="dcterms:W3CDTF">2020-09-18T08:05:00Z</dcterms:modified>
</cp:coreProperties>
</file>