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E828DC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 w:rsidRPr="00DE297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  «Сохранение и охрана объектов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E828DC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культурного наследия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E828DC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(памятников истории и культуры)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28DC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местного значения Ахтанизовского </w:t>
      </w:r>
    </w:p>
    <w:p w:rsidR="00E828DC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E828DC" w:rsidRPr="00DE2970" w:rsidRDefault="00E828DC" w:rsidP="00E828D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DE2970">
        <w:rPr>
          <w:rFonts w:ascii="Times New Roman" w:hAnsi="Times New Roman"/>
          <w:sz w:val="28"/>
          <w:szCs w:val="28"/>
        </w:rPr>
        <w:t xml:space="preserve">Темрюкского района» </w:t>
      </w:r>
    </w:p>
    <w:p w:rsidR="002E34A3" w:rsidRPr="008D102C" w:rsidRDefault="002E34A3" w:rsidP="00DA08B6">
      <w:pPr>
        <w:tabs>
          <w:tab w:val="left" w:pos="9000"/>
        </w:tabs>
        <w:ind w:right="-81"/>
        <w:rPr>
          <w:rFonts w:ascii="Times New Roman" w:hAnsi="Times New Roman"/>
          <w:sz w:val="28"/>
          <w:szCs w:val="28"/>
        </w:rPr>
      </w:pPr>
    </w:p>
    <w:p w:rsidR="008830F9" w:rsidRDefault="008830F9" w:rsidP="00DA08B6"/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222F09" w:rsidRPr="00DA08B6" w:rsidTr="00700BAD">
        <w:tblPrEx>
          <w:tblCellMar>
            <w:top w:w="0" w:type="dxa"/>
            <w:bottom w:w="0" w:type="dxa"/>
          </w:tblCellMar>
        </w:tblPrEx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DA08B6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08B6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DA08B6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E828DC" w:rsidRDefault="00E828DC" w:rsidP="00E828D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828DC">
              <w:rPr>
                <w:rFonts w:ascii="Times New Roman" w:hAnsi="Times New Roman"/>
                <w:b/>
                <w:sz w:val="28"/>
                <w:szCs w:val="28"/>
              </w:rPr>
              <w:t xml:space="preserve">«Сохранение и охрана объектов культурного наследия (памятников истории и культуры) местного значения Ахтанизовского сельского поселения Темрюкского района» </w:t>
            </w:r>
          </w:p>
          <w:p w:rsidR="00DA08B6" w:rsidRPr="00DA08B6" w:rsidRDefault="00DA08B6" w:rsidP="00DA08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2F09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2015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RP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DC" w:rsidRPr="00E828DC" w:rsidRDefault="00E828DC" w:rsidP="00E828DC">
            <w:pPr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- сохранение объектов культурного наследия;</w:t>
            </w:r>
          </w:p>
          <w:p w:rsidR="00E828DC" w:rsidRPr="00E828DC" w:rsidRDefault="00E828DC" w:rsidP="00E828DC">
            <w:pPr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- государственная охрана объектов культурного наследия;</w:t>
            </w:r>
          </w:p>
          <w:p w:rsidR="00DA08B6" w:rsidRPr="00E828DC" w:rsidRDefault="00E828DC" w:rsidP="00E828DC">
            <w:pPr>
              <w:jc w:val="both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- популяризация объектов культурного наследия.</w:t>
            </w:r>
          </w:p>
        </w:tc>
      </w:tr>
      <w:tr w:rsidR="003E661A" w:rsidRP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DA08B6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DA08B6">
              <w:rPr>
                <w:rFonts w:ascii="Times New Roman" w:hAnsi="Times New Roman"/>
              </w:rPr>
              <w:t>Задача</w:t>
            </w:r>
          </w:p>
          <w:p w:rsidR="002C7281" w:rsidRPr="00DA08B6" w:rsidRDefault="002C7281" w:rsidP="002C7281">
            <w:pPr>
              <w:rPr>
                <w:rFonts w:ascii="Times New Roman" w:hAnsi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8DC" w:rsidRPr="00E828DC" w:rsidRDefault="00E828DC" w:rsidP="00E828DC">
            <w:pPr>
              <w:jc w:val="both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-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      </w:r>
          </w:p>
          <w:p w:rsidR="00E828DC" w:rsidRPr="00E828DC" w:rsidRDefault="00E828DC" w:rsidP="00E828DC">
            <w:pPr>
              <w:jc w:val="both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 xml:space="preserve">- совершенствование системы государственного учёта объектов культурного наследия; </w:t>
            </w:r>
          </w:p>
          <w:p w:rsidR="00DA08B6" w:rsidRPr="00E828DC" w:rsidRDefault="00E828DC" w:rsidP="00E828DC">
            <w:pPr>
              <w:shd w:val="clear" w:color="auto" w:fill="FFFFFF"/>
              <w:spacing w:line="322" w:lineRule="exact"/>
              <w:ind w:right="17" w:firstLine="851"/>
              <w:jc w:val="both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- возрождению духовности, нравственности, национального самосознания   среди населения.</w:t>
            </w:r>
          </w:p>
        </w:tc>
      </w:tr>
      <w:tr w:rsidR="002E34A3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E828DC" w:rsidRDefault="00E828DC" w:rsidP="00CF476E">
            <w:pPr>
              <w:pStyle w:val="af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Оформление землеустроительных и правоустанавливающих документов под объектами культурного наследия (памятники истории и культуры)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A08B6">
              <w:rPr>
                <w:rFonts w:ascii="Times New Roman" w:hAnsi="Times New Roman"/>
              </w:rPr>
              <w:t>0</w:t>
            </w:r>
            <w:r w:rsidR="002E34A3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DA08B6">
              <w:rPr>
                <w:rFonts w:ascii="Times New Roman" w:hAnsi="Times New Roman"/>
              </w:rPr>
              <w:t>0</w:t>
            </w:r>
            <w:r w:rsidR="002E34A3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700BAD" w:rsidRDefault="00E828DC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межевых планов, охранных зон – 3</w:t>
            </w:r>
            <w:r w:rsidR="00DA08B6">
              <w:rPr>
                <w:rFonts w:ascii="Times New Roman" w:hAnsi="Times New Roman"/>
              </w:rPr>
              <w:t xml:space="preserve">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E828DC" w:rsidRDefault="00E828DC" w:rsidP="00CF476E">
            <w:pPr>
              <w:pStyle w:val="af"/>
              <w:rPr>
                <w:rFonts w:ascii="Times New Roman" w:hAnsi="Times New Roman"/>
              </w:rPr>
            </w:pPr>
            <w:r w:rsidRPr="00E828DC">
              <w:rPr>
                <w:rFonts w:ascii="Times New Roman" w:hAnsi="Times New Roman"/>
              </w:rPr>
              <w:t>Текущий ремонт памятников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E828DC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A08B6">
              <w:rPr>
                <w:rFonts w:ascii="Times New Roman" w:hAnsi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DA08B6">
              <w:rPr>
                <w:rFonts w:ascii="Times New Roman" w:hAnsi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E828DC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материалов для текущего ремонта памятников – 20,0 тыс. рубле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D615C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Ахтанизовская сельского поселения Темрюкского района</w:t>
            </w: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DA08B6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A08B6">
              <w:rPr>
                <w:rFonts w:ascii="Times New Roman" w:hAnsi="Times New Roman"/>
              </w:rPr>
              <w:t>0</w:t>
            </w:r>
            <w:r w:rsidR="00DA08B6"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191C88" w:rsidRDefault="00E828DC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5</w:t>
            </w:r>
            <w:r w:rsidR="00DA08B6">
              <w:rPr>
                <w:rFonts w:ascii="Times New Roman" w:hAnsi="Times New Roman"/>
                <w:spacing w:val="-4"/>
              </w:rPr>
              <w:t>0</w:t>
            </w:r>
            <w:r w:rsidR="00DA08B6"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Default="00DA08B6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8B6" w:rsidRPr="003E661A" w:rsidRDefault="00DA08B6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DA08B6" w:rsidTr="00700BAD">
        <w:tblPrEx>
          <w:tblCellMar>
            <w:top w:w="0" w:type="dxa"/>
            <w:bottom w:w="0" w:type="dxa"/>
          </w:tblCellMar>
        </w:tblPrEx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A08B6" w:rsidRPr="003E661A" w:rsidRDefault="00DA08B6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главы, начальник отдела 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вопросам жилищно-коммунального 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хозяйства, курортной деятельности, 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архитектуры, градостроительству и 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земельному контролю администрации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</w:p>
    <w:p w:rsidR="00997855" w:rsidRDefault="00997855" w:rsidP="009978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                  </w:t>
      </w:r>
      <w:r w:rsidR="00A64EE2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С.В. Тихая</w:t>
      </w:r>
    </w:p>
    <w:p w:rsidR="00997855" w:rsidRDefault="00997855" w:rsidP="00997855">
      <w:pPr>
        <w:pStyle w:val="af8"/>
        <w:spacing w:after="0"/>
        <w:ind w:right="99"/>
        <w:jc w:val="both"/>
        <w:rPr>
          <w:rFonts w:ascii="Times New Roman" w:hAnsi="Times New Roman"/>
          <w:sz w:val="28"/>
          <w:szCs w:val="28"/>
        </w:rPr>
      </w:pPr>
    </w:p>
    <w:p w:rsidR="00E82D20" w:rsidRDefault="00E82D20" w:rsidP="0099785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82D20" w:rsidSect="00A64EE2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8E7" w:rsidRDefault="007168E7">
      <w:r>
        <w:separator/>
      </w:r>
    </w:p>
  </w:endnote>
  <w:endnote w:type="continuationSeparator" w:id="1">
    <w:p w:rsidR="007168E7" w:rsidRDefault="00716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8E7" w:rsidRDefault="007168E7">
      <w:r>
        <w:separator/>
      </w:r>
    </w:p>
  </w:footnote>
  <w:footnote w:type="continuationSeparator" w:id="1">
    <w:p w:rsidR="007168E7" w:rsidRDefault="007168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926C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5F03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D7518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832F3"/>
    <w:rsid w:val="00387BE9"/>
    <w:rsid w:val="0039254F"/>
    <w:rsid w:val="003D076F"/>
    <w:rsid w:val="003D5F03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73AD"/>
    <w:rsid w:val="00654BFA"/>
    <w:rsid w:val="00656CCF"/>
    <w:rsid w:val="00665D47"/>
    <w:rsid w:val="00677AB3"/>
    <w:rsid w:val="00700BAD"/>
    <w:rsid w:val="007020E4"/>
    <w:rsid w:val="00703C6F"/>
    <w:rsid w:val="007168E7"/>
    <w:rsid w:val="00721255"/>
    <w:rsid w:val="00743EC4"/>
    <w:rsid w:val="00791DE4"/>
    <w:rsid w:val="007A6384"/>
    <w:rsid w:val="00820110"/>
    <w:rsid w:val="00830C34"/>
    <w:rsid w:val="00850011"/>
    <w:rsid w:val="00860322"/>
    <w:rsid w:val="008830F9"/>
    <w:rsid w:val="00897D68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97855"/>
    <w:rsid w:val="009D4504"/>
    <w:rsid w:val="009D6288"/>
    <w:rsid w:val="009E657C"/>
    <w:rsid w:val="00A10969"/>
    <w:rsid w:val="00A1695C"/>
    <w:rsid w:val="00A36A1F"/>
    <w:rsid w:val="00A3740B"/>
    <w:rsid w:val="00A64EE2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61F0"/>
    <w:rsid w:val="00CD615C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CC5"/>
    <w:rsid w:val="00DE02F8"/>
    <w:rsid w:val="00E159BA"/>
    <w:rsid w:val="00E26412"/>
    <w:rsid w:val="00E43EB1"/>
    <w:rsid w:val="00E828DC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C588E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aliases w:val=" Знак Знак6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styleId="af8">
    <w:name w:val="Body Text"/>
    <w:basedOn w:val="a"/>
    <w:link w:val="af9"/>
    <w:unhideWhenUsed/>
    <w:rsid w:val="00997855"/>
    <w:pPr>
      <w:spacing w:after="120"/>
    </w:pPr>
  </w:style>
  <w:style w:type="character" w:customStyle="1" w:styleId="af9">
    <w:name w:val="Основной текст Знак"/>
    <w:basedOn w:val="a0"/>
    <w:link w:val="af8"/>
    <w:rsid w:val="00997855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2848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2014-07-31T12:26:00Z</cp:lastPrinted>
  <dcterms:created xsi:type="dcterms:W3CDTF">2014-11-11T11:17:00Z</dcterms:created>
  <dcterms:modified xsi:type="dcterms:W3CDTF">2014-11-11T11:17:00Z</dcterms:modified>
</cp:coreProperties>
</file>