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B4D" w:rsidRDefault="00D12105" w:rsidP="00D12105">
      <w:pPr>
        <w:jc w:val="center"/>
        <w:rPr>
          <w:b/>
          <w:bCs/>
          <w:sz w:val="24"/>
          <w:szCs w:val="24"/>
          <w:lang w:eastAsia="ar-SA"/>
        </w:rPr>
      </w:pPr>
      <w:r>
        <w:rPr>
          <w:b/>
          <w:bCs/>
          <w:sz w:val="24"/>
          <w:szCs w:val="24"/>
          <w:lang w:eastAsia="ar-SA"/>
        </w:rPr>
        <w:t>ИЗВЕЩЕНИЕ О ПРОВЕДЕНИИ</w:t>
      </w:r>
    </w:p>
    <w:p w:rsidR="005B4564" w:rsidRDefault="005B4564" w:rsidP="00D12105">
      <w:pPr>
        <w:jc w:val="center"/>
        <w:rPr>
          <w:b/>
          <w:bCs/>
          <w:sz w:val="24"/>
          <w:szCs w:val="24"/>
          <w:lang w:eastAsia="ar-SA"/>
        </w:rPr>
      </w:pPr>
      <w:r>
        <w:rPr>
          <w:b/>
          <w:bCs/>
          <w:sz w:val="24"/>
          <w:szCs w:val="24"/>
          <w:lang w:eastAsia="ar-SA"/>
        </w:rPr>
        <w:t xml:space="preserve">АУКЦИОНА </w:t>
      </w:r>
    </w:p>
    <w:p w:rsidR="004C7B4D" w:rsidRDefault="005B4564" w:rsidP="005B4564">
      <w:pPr>
        <w:jc w:val="center"/>
        <w:rPr>
          <w:b/>
          <w:bCs/>
          <w:sz w:val="24"/>
          <w:szCs w:val="24"/>
          <w:lang w:eastAsia="ar-SA"/>
        </w:rPr>
      </w:pPr>
      <w:r>
        <w:rPr>
          <w:b/>
          <w:bCs/>
          <w:sz w:val="24"/>
          <w:szCs w:val="24"/>
          <w:lang w:eastAsia="ar-SA"/>
        </w:rPr>
        <w:t xml:space="preserve">по продаже земельных участков государственная собственность на которые не разграничена,  а также на право заключения </w:t>
      </w:r>
    </w:p>
    <w:p w:rsidR="004C7B4D" w:rsidRDefault="005B4564" w:rsidP="00D12105">
      <w:pPr>
        <w:jc w:val="center"/>
        <w:rPr>
          <w:b/>
          <w:bCs/>
          <w:sz w:val="24"/>
          <w:szCs w:val="24"/>
          <w:lang w:eastAsia="ar-SA"/>
        </w:rPr>
      </w:pPr>
      <w:r>
        <w:rPr>
          <w:b/>
          <w:bCs/>
          <w:sz w:val="24"/>
          <w:szCs w:val="24"/>
          <w:lang w:eastAsia="ar-SA"/>
        </w:rPr>
        <w:t>договоров аренды таких земельных участков</w:t>
      </w:r>
    </w:p>
    <w:p w:rsidR="00D56B1C" w:rsidRPr="00D56B1C" w:rsidRDefault="00D56B1C" w:rsidP="00560E57">
      <w:pPr>
        <w:jc w:val="center"/>
        <w:rPr>
          <w:b/>
          <w:bCs/>
          <w:sz w:val="24"/>
          <w:szCs w:val="24"/>
          <w:lang w:eastAsia="ar-SA"/>
        </w:rPr>
      </w:pPr>
    </w:p>
    <w:p w:rsidR="00A10A73" w:rsidRDefault="00A10A73" w:rsidP="00A10A73">
      <w:pPr>
        <w:ind w:firstLine="851"/>
        <w:jc w:val="both"/>
        <w:rPr>
          <w:sz w:val="24"/>
          <w:szCs w:val="24"/>
          <w:lang w:eastAsia="ar-SA"/>
        </w:rPr>
      </w:pPr>
      <w:r w:rsidRPr="007D6841">
        <w:rPr>
          <w:b/>
          <w:bCs/>
          <w:sz w:val="24"/>
          <w:szCs w:val="24"/>
          <w:lang w:eastAsia="ar-SA"/>
        </w:rPr>
        <w:t>Организатор аукциона</w:t>
      </w:r>
      <w:r>
        <w:rPr>
          <w:sz w:val="24"/>
          <w:szCs w:val="24"/>
          <w:lang w:eastAsia="ar-SA"/>
        </w:rPr>
        <w:t xml:space="preserve"> – специализированная организация – Союз «Анапская торгово-промышленная палата». </w:t>
      </w:r>
    </w:p>
    <w:p w:rsidR="00A10A73" w:rsidRDefault="00A10A73" w:rsidP="005251FA">
      <w:pPr>
        <w:tabs>
          <w:tab w:val="left" w:pos="840"/>
        </w:tabs>
        <w:jc w:val="both"/>
        <w:rPr>
          <w:sz w:val="24"/>
          <w:szCs w:val="24"/>
          <w:lang w:eastAsia="ar-SA"/>
        </w:rPr>
      </w:pPr>
      <w:r>
        <w:rPr>
          <w:sz w:val="24"/>
          <w:szCs w:val="24"/>
        </w:rPr>
        <w:tab/>
      </w:r>
      <w:r w:rsidRPr="007D6841">
        <w:rPr>
          <w:b/>
          <w:bCs/>
          <w:sz w:val="24"/>
          <w:szCs w:val="24"/>
        </w:rPr>
        <w:t>Уполномоченным органом</w:t>
      </w:r>
      <w:r>
        <w:rPr>
          <w:sz w:val="24"/>
          <w:szCs w:val="24"/>
        </w:rPr>
        <w:t xml:space="preserve"> - </w:t>
      </w:r>
      <w:r w:rsidR="00D56B1C" w:rsidRPr="00D56B1C">
        <w:rPr>
          <w:sz w:val="24"/>
          <w:szCs w:val="24"/>
        </w:rPr>
        <w:t>Администраци</w:t>
      </w:r>
      <w:r w:rsidR="00D56B1C">
        <w:rPr>
          <w:sz w:val="24"/>
          <w:szCs w:val="24"/>
        </w:rPr>
        <w:t>ей</w:t>
      </w:r>
      <w:r w:rsidR="00D56B1C" w:rsidRPr="00D56B1C">
        <w:rPr>
          <w:sz w:val="24"/>
          <w:szCs w:val="24"/>
        </w:rPr>
        <w:t xml:space="preserve"> Ахтанизовского сельского поселения Темрюкского района</w:t>
      </w:r>
      <w:r w:rsidR="00DE187F">
        <w:rPr>
          <w:sz w:val="24"/>
          <w:szCs w:val="24"/>
          <w:lang w:eastAsia="ar-SA"/>
        </w:rPr>
        <w:t xml:space="preserve">Краснодарского края </w:t>
      </w:r>
      <w:r>
        <w:rPr>
          <w:sz w:val="24"/>
          <w:szCs w:val="24"/>
          <w:lang w:eastAsia="ar-SA"/>
        </w:rPr>
        <w:t xml:space="preserve">принято решение </w:t>
      </w:r>
      <w:r w:rsidRPr="00D56B1C">
        <w:rPr>
          <w:sz w:val="24"/>
          <w:szCs w:val="24"/>
          <w:lang w:eastAsia="ar-SA"/>
        </w:rPr>
        <w:t xml:space="preserve">о проведении </w:t>
      </w:r>
      <w:r>
        <w:rPr>
          <w:sz w:val="24"/>
          <w:szCs w:val="24"/>
          <w:lang w:eastAsia="ar-SA"/>
        </w:rPr>
        <w:t xml:space="preserve">открытого аукциона </w:t>
      </w:r>
      <w:r w:rsidR="00677353">
        <w:rPr>
          <w:sz w:val="24"/>
          <w:szCs w:val="24"/>
          <w:lang w:eastAsia="ar-SA"/>
        </w:rPr>
        <w:t>на</w:t>
      </w:r>
      <w:r>
        <w:rPr>
          <w:sz w:val="24"/>
          <w:szCs w:val="24"/>
          <w:lang w:eastAsia="ar-SA"/>
        </w:rPr>
        <w:t xml:space="preserve"> прав</w:t>
      </w:r>
      <w:r w:rsidR="00677353">
        <w:rPr>
          <w:sz w:val="24"/>
          <w:szCs w:val="24"/>
          <w:lang w:eastAsia="ar-SA"/>
        </w:rPr>
        <w:t xml:space="preserve">о заключениядоговоров </w:t>
      </w:r>
      <w:r>
        <w:rPr>
          <w:sz w:val="24"/>
          <w:szCs w:val="24"/>
          <w:lang w:eastAsia="ar-SA"/>
        </w:rPr>
        <w:t>аренды</w:t>
      </w:r>
      <w:r w:rsidR="005B4564">
        <w:rPr>
          <w:sz w:val="24"/>
          <w:szCs w:val="24"/>
          <w:lang w:eastAsia="ar-SA"/>
        </w:rPr>
        <w:t>/купли-продажи</w:t>
      </w:r>
      <w:r w:rsidRPr="00D56B1C">
        <w:rPr>
          <w:sz w:val="24"/>
          <w:szCs w:val="24"/>
          <w:lang w:eastAsia="ar-SA"/>
        </w:rPr>
        <w:t>земельны</w:t>
      </w:r>
      <w:r>
        <w:rPr>
          <w:sz w:val="24"/>
          <w:szCs w:val="24"/>
          <w:lang w:eastAsia="ar-SA"/>
        </w:rPr>
        <w:t>х</w:t>
      </w:r>
      <w:r w:rsidRPr="00D56B1C">
        <w:rPr>
          <w:sz w:val="24"/>
          <w:szCs w:val="24"/>
          <w:lang w:eastAsia="ar-SA"/>
        </w:rPr>
        <w:t xml:space="preserve"> участк</w:t>
      </w:r>
      <w:r>
        <w:rPr>
          <w:sz w:val="24"/>
          <w:szCs w:val="24"/>
          <w:lang w:eastAsia="ar-SA"/>
        </w:rPr>
        <w:t>ов, расположенных</w:t>
      </w:r>
      <w:r w:rsidRPr="00D56B1C">
        <w:rPr>
          <w:sz w:val="24"/>
          <w:szCs w:val="24"/>
          <w:lang w:eastAsia="ar-SA"/>
        </w:rPr>
        <w:t xml:space="preserve"> на территории </w:t>
      </w:r>
      <w:r w:rsidRPr="00D56B1C">
        <w:rPr>
          <w:sz w:val="24"/>
          <w:szCs w:val="24"/>
        </w:rPr>
        <w:t>Ахтанизовского сельского поселения Темрюкского района</w:t>
      </w:r>
      <w:r w:rsidR="00DE187F">
        <w:rPr>
          <w:sz w:val="24"/>
          <w:szCs w:val="24"/>
        </w:rPr>
        <w:t xml:space="preserve"> Краснодарского края</w:t>
      </w:r>
      <w:r w:rsidR="008D4049">
        <w:rPr>
          <w:sz w:val="24"/>
          <w:szCs w:val="24"/>
        </w:rPr>
        <w:t xml:space="preserve">, образованных из земель, право государственной собственности на которые не разграничено </w:t>
      </w:r>
      <w:r w:rsidR="00101E57">
        <w:rPr>
          <w:sz w:val="24"/>
          <w:szCs w:val="24"/>
        </w:rPr>
        <w:t>(</w:t>
      </w:r>
      <w:r w:rsidR="00FB5E45">
        <w:rPr>
          <w:sz w:val="24"/>
          <w:szCs w:val="24"/>
          <w:lang w:eastAsia="ar-SA"/>
        </w:rPr>
        <w:t>р</w:t>
      </w:r>
      <w:r w:rsidR="00B25790" w:rsidRPr="005251FA">
        <w:rPr>
          <w:sz w:val="24"/>
          <w:szCs w:val="24"/>
          <w:lang w:eastAsia="ar-SA"/>
        </w:rPr>
        <w:t>аспоряжение</w:t>
      </w:r>
      <w:r w:rsidR="00FB5E45">
        <w:rPr>
          <w:sz w:val="24"/>
          <w:szCs w:val="24"/>
          <w:lang w:eastAsia="ar-SA"/>
        </w:rPr>
        <w:t xml:space="preserve">  г</w:t>
      </w:r>
      <w:r w:rsidR="008D4049" w:rsidRPr="005251FA">
        <w:rPr>
          <w:sz w:val="24"/>
          <w:szCs w:val="24"/>
          <w:lang w:eastAsia="ar-SA"/>
        </w:rPr>
        <w:t xml:space="preserve">лавы </w:t>
      </w:r>
      <w:r w:rsidR="008D4049" w:rsidRPr="005251FA">
        <w:rPr>
          <w:sz w:val="24"/>
          <w:szCs w:val="24"/>
        </w:rPr>
        <w:t xml:space="preserve">Ахтанизовского сельского поселения </w:t>
      </w:r>
      <w:r w:rsidR="00101E57" w:rsidRPr="00E44B72">
        <w:rPr>
          <w:sz w:val="24"/>
          <w:szCs w:val="24"/>
          <w:lang w:eastAsia="ar-SA"/>
        </w:rPr>
        <w:t xml:space="preserve">от </w:t>
      </w:r>
      <w:r w:rsidR="00D73F2C" w:rsidRPr="00E44B72">
        <w:rPr>
          <w:sz w:val="24"/>
          <w:szCs w:val="24"/>
          <w:lang w:eastAsia="ar-SA"/>
        </w:rPr>
        <w:t>1 ноября</w:t>
      </w:r>
      <w:r w:rsidR="00677353" w:rsidRPr="00E44B72">
        <w:rPr>
          <w:sz w:val="24"/>
          <w:szCs w:val="24"/>
          <w:lang w:eastAsia="ar-SA"/>
        </w:rPr>
        <w:t xml:space="preserve"> 2016 г</w:t>
      </w:r>
      <w:r w:rsidR="005B4564" w:rsidRPr="00E44B72">
        <w:rPr>
          <w:sz w:val="24"/>
          <w:szCs w:val="24"/>
          <w:lang w:eastAsia="ar-SA"/>
        </w:rPr>
        <w:t>од</w:t>
      </w:r>
      <w:r w:rsidR="00101E57" w:rsidRPr="00E44B72">
        <w:rPr>
          <w:sz w:val="24"/>
          <w:szCs w:val="24"/>
          <w:lang w:eastAsia="ar-SA"/>
        </w:rPr>
        <w:t>а</w:t>
      </w:r>
      <w:r w:rsidR="00677353" w:rsidRPr="00E44B72">
        <w:rPr>
          <w:sz w:val="24"/>
          <w:szCs w:val="24"/>
          <w:lang w:eastAsia="ar-SA"/>
        </w:rPr>
        <w:t xml:space="preserve"> №</w:t>
      </w:r>
      <w:r w:rsidR="00FB5E45">
        <w:rPr>
          <w:sz w:val="24"/>
          <w:szCs w:val="24"/>
          <w:lang w:eastAsia="ar-SA"/>
        </w:rPr>
        <w:t xml:space="preserve"> </w:t>
      </w:r>
      <w:r w:rsidR="00E44B72" w:rsidRPr="00E44B72">
        <w:rPr>
          <w:sz w:val="24"/>
          <w:szCs w:val="24"/>
          <w:lang w:eastAsia="ar-SA"/>
        </w:rPr>
        <w:t>209</w:t>
      </w:r>
      <w:r w:rsidR="005251FA" w:rsidRPr="00E44B72">
        <w:rPr>
          <w:sz w:val="24"/>
          <w:szCs w:val="24"/>
          <w:lang w:eastAsia="ar-SA"/>
        </w:rPr>
        <w:t>-р</w:t>
      </w:r>
      <w:r w:rsidR="00101E57" w:rsidRPr="00E44B72">
        <w:rPr>
          <w:sz w:val="24"/>
          <w:szCs w:val="24"/>
          <w:lang w:eastAsia="ar-SA"/>
        </w:rPr>
        <w:t>).</w:t>
      </w:r>
    </w:p>
    <w:p w:rsidR="00A10A73" w:rsidRDefault="00A10A73" w:rsidP="002A0596">
      <w:pPr>
        <w:jc w:val="both"/>
        <w:rPr>
          <w:sz w:val="24"/>
          <w:szCs w:val="24"/>
          <w:lang w:eastAsia="ar-SA"/>
        </w:rPr>
      </w:pPr>
      <w:r>
        <w:rPr>
          <w:sz w:val="24"/>
          <w:szCs w:val="24"/>
          <w:lang w:eastAsia="ar-SA"/>
        </w:rPr>
        <w:tab/>
      </w:r>
      <w:r>
        <w:rPr>
          <w:b/>
          <w:bCs/>
          <w:sz w:val="24"/>
          <w:szCs w:val="24"/>
          <w:lang w:eastAsia="ar-SA"/>
        </w:rPr>
        <w:t xml:space="preserve">Место, дата и время проведения аукциона: </w:t>
      </w:r>
      <w:r>
        <w:rPr>
          <w:sz w:val="24"/>
          <w:szCs w:val="24"/>
          <w:lang w:eastAsia="ar-SA"/>
        </w:rPr>
        <w:t xml:space="preserve">аукцион проводится в помещении администрации </w:t>
      </w:r>
      <w:r w:rsidR="007D6841" w:rsidRPr="00D56B1C">
        <w:rPr>
          <w:sz w:val="24"/>
          <w:szCs w:val="24"/>
        </w:rPr>
        <w:t>Ахтанизовского сельского поселения Темрюкского района</w:t>
      </w:r>
      <w:r w:rsidR="002A0596">
        <w:rPr>
          <w:sz w:val="24"/>
          <w:szCs w:val="24"/>
        </w:rPr>
        <w:t xml:space="preserve"> Краснодарского края</w:t>
      </w:r>
      <w:r>
        <w:rPr>
          <w:sz w:val="24"/>
          <w:szCs w:val="24"/>
          <w:lang w:eastAsia="ar-SA"/>
        </w:rPr>
        <w:t xml:space="preserve">по адресу: </w:t>
      </w:r>
      <w:r w:rsidR="002A0596" w:rsidRPr="00677353">
        <w:rPr>
          <w:sz w:val="24"/>
          <w:szCs w:val="24"/>
        </w:rPr>
        <w:t>Краснод</w:t>
      </w:r>
      <w:r w:rsidR="00FB5E45">
        <w:rPr>
          <w:sz w:val="24"/>
          <w:szCs w:val="24"/>
        </w:rPr>
        <w:t>арский край, Темрюкский р-н, ст-ца</w:t>
      </w:r>
      <w:r w:rsidR="002A0596" w:rsidRPr="00677353">
        <w:rPr>
          <w:sz w:val="24"/>
          <w:szCs w:val="24"/>
        </w:rPr>
        <w:t xml:space="preserve"> Ахтанизовская, </w:t>
      </w:r>
      <w:r w:rsidR="002A0596">
        <w:rPr>
          <w:sz w:val="24"/>
          <w:szCs w:val="24"/>
        </w:rPr>
        <w:t>пер. Северный, 11</w:t>
      </w:r>
      <w:r w:rsidR="002A0596" w:rsidRPr="00E44B72">
        <w:rPr>
          <w:sz w:val="24"/>
          <w:szCs w:val="24"/>
        </w:rPr>
        <w:t xml:space="preserve">, </w:t>
      </w:r>
      <w:r w:rsidR="00D73F2C" w:rsidRPr="00E44B72">
        <w:rPr>
          <w:b/>
          <w:bCs/>
          <w:sz w:val="24"/>
          <w:szCs w:val="24"/>
          <w:lang w:eastAsia="ar-SA"/>
        </w:rPr>
        <w:t>7</w:t>
      </w:r>
      <w:r w:rsidR="00FA1EED" w:rsidRPr="00E44B72">
        <w:rPr>
          <w:b/>
          <w:bCs/>
          <w:sz w:val="24"/>
          <w:szCs w:val="24"/>
          <w:lang w:eastAsia="ar-SA"/>
        </w:rPr>
        <w:t xml:space="preserve"> декабря</w:t>
      </w:r>
      <w:r w:rsidR="004D0367" w:rsidRPr="00E44B72">
        <w:rPr>
          <w:b/>
          <w:bCs/>
          <w:sz w:val="24"/>
          <w:szCs w:val="24"/>
          <w:lang w:eastAsia="ar-SA"/>
        </w:rPr>
        <w:t xml:space="preserve"> 2016</w:t>
      </w:r>
      <w:r w:rsidRPr="00AC1E5D">
        <w:rPr>
          <w:b/>
          <w:bCs/>
          <w:sz w:val="24"/>
          <w:szCs w:val="24"/>
          <w:lang w:eastAsia="ar-SA"/>
        </w:rPr>
        <w:t xml:space="preserve"> года в 11-00</w:t>
      </w:r>
      <w:r>
        <w:rPr>
          <w:sz w:val="24"/>
          <w:szCs w:val="24"/>
          <w:lang w:eastAsia="ar-SA"/>
        </w:rPr>
        <w:t xml:space="preserve"> часов (по московскому времени).</w:t>
      </w:r>
    </w:p>
    <w:p w:rsidR="00A10A73" w:rsidRDefault="00A10A73" w:rsidP="00A10A73">
      <w:pPr>
        <w:tabs>
          <w:tab w:val="left" w:pos="0"/>
          <w:tab w:val="left" w:pos="851"/>
        </w:tabs>
        <w:ind w:firstLine="709"/>
        <w:jc w:val="both"/>
        <w:rPr>
          <w:sz w:val="24"/>
          <w:szCs w:val="24"/>
          <w:lang w:eastAsia="ar-SA"/>
        </w:rPr>
      </w:pPr>
      <w:r>
        <w:rPr>
          <w:sz w:val="24"/>
          <w:szCs w:val="24"/>
          <w:lang w:eastAsia="ar-SA"/>
        </w:rPr>
        <w:t>Для участия в аукционе заявители представляют в установленный в извещении о проведении аукциона срок следующие документы:</w:t>
      </w:r>
    </w:p>
    <w:p w:rsidR="00A10A73" w:rsidRPr="0078285A" w:rsidRDefault="00A10A73" w:rsidP="00A10A73">
      <w:pPr>
        <w:tabs>
          <w:tab w:val="left" w:pos="0"/>
          <w:tab w:val="left" w:pos="851"/>
        </w:tabs>
        <w:ind w:firstLine="709"/>
        <w:jc w:val="both"/>
        <w:rPr>
          <w:sz w:val="24"/>
          <w:szCs w:val="24"/>
          <w:lang w:eastAsia="ar-SA"/>
        </w:rPr>
      </w:pPr>
      <w:r w:rsidRPr="0078285A">
        <w:rPr>
          <w:sz w:val="24"/>
          <w:szCs w:val="24"/>
          <w:lang w:eastAsia="ar-SA"/>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10A73" w:rsidRDefault="00A10A73" w:rsidP="00A10A73">
      <w:pPr>
        <w:tabs>
          <w:tab w:val="left" w:pos="0"/>
          <w:tab w:val="left" w:pos="851"/>
        </w:tabs>
        <w:ind w:firstLine="709"/>
        <w:jc w:val="both"/>
        <w:rPr>
          <w:sz w:val="24"/>
          <w:szCs w:val="24"/>
          <w:lang w:eastAsia="ar-SA"/>
        </w:rPr>
      </w:pPr>
      <w:r w:rsidRPr="0078285A">
        <w:rPr>
          <w:sz w:val="24"/>
          <w:szCs w:val="24"/>
          <w:lang w:eastAsia="ar-SA"/>
        </w:rPr>
        <w:t>2) копии документов, удостоверяющих личность заявителя</w:t>
      </w:r>
      <w:r>
        <w:rPr>
          <w:sz w:val="24"/>
          <w:szCs w:val="24"/>
          <w:lang w:eastAsia="ar-SA"/>
        </w:rPr>
        <w:t>;</w:t>
      </w:r>
    </w:p>
    <w:p w:rsidR="00A10A73" w:rsidRDefault="00A10A73" w:rsidP="00A10A73">
      <w:pPr>
        <w:tabs>
          <w:tab w:val="left" w:pos="0"/>
          <w:tab w:val="left" w:pos="851"/>
        </w:tabs>
        <w:ind w:firstLine="709"/>
        <w:jc w:val="both"/>
        <w:rPr>
          <w:sz w:val="24"/>
          <w:szCs w:val="24"/>
          <w:lang w:eastAsia="ar-SA"/>
        </w:rPr>
      </w:pPr>
      <w:r>
        <w:rPr>
          <w:sz w:val="24"/>
          <w:szCs w:val="24"/>
          <w:lang w:eastAsia="ar-SA"/>
        </w:rPr>
        <w:t>3</w:t>
      </w:r>
      <w:r w:rsidRPr="0078285A">
        <w:rPr>
          <w:sz w:val="24"/>
          <w:szCs w:val="24"/>
          <w:lang w:eastAsia="ar-SA"/>
        </w:rPr>
        <w:t xml:space="preserve">) документы, </w:t>
      </w:r>
      <w:r w:rsidR="00FB5E45">
        <w:rPr>
          <w:sz w:val="24"/>
          <w:szCs w:val="24"/>
          <w:lang w:eastAsia="ar-SA"/>
        </w:rPr>
        <w:t>подтверждающие внесение задатка;</w:t>
      </w:r>
    </w:p>
    <w:p w:rsidR="00564BF0" w:rsidRDefault="00564BF0" w:rsidP="00564BF0">
      <w:pPr>
        <w:autoSpaceDE w:val="0"/>
        <w:autoSpaceDN w:val="0"/>
        <w:adjustRightInd w:val="0"/>
        <w:ind w:firstLine="540"/>
        <w:jc w:val="both"/>
        <w:rPr>
          <w:sz w:val="24"/>
          <w:szCs w:val="24"/>
        </w:rPr>
      </w:pPr>
      <w:r>
        <w:rPr>
          <w:sz w:val="24"/>
          <w:szCs w:val="24"/>
          <w:lang w:eastAsia="ar-SA"/>
        </w:rPr>
        <w:t xml:space="preserve">   4) </w:t>
      </w:r>
      <w:r>
        <w:rPr>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B5E45">
        <w:rPr>
          <w:sz w:val="24"/>
          <w:szCs w:val="24"/>
        </w:rPr>
        <w:t>ся иностранное юридическое лицо.</w:t>
      </w:r>
    </w:p>
    <w:p w:rsidR="00157E59" w:rsidRDefault="00A10A73" w:rsidP="00157E59">
      <w:pPr>
        <w:autoSpaceDE w:val="0"/>
        <w:autoSpaceDN w:val="0"/>
        <w:adjustRightInd w:val="0"/>
        <w:ind w:firstLine="540"/>
        <w:jc w:val="both"/>
        <w:rPr>
          <w:sz w:val="24"/>
          <w:szCs w:val="24"/>
          <w:lang w:eastAsia="ar-SA"/>
        </w:rPr>
      </w:pPr>
      <w:r w:rsidRPr="00E44B72">
        <w:rPr>
          <w:sz w:val="24"/>
          <w:szCs w:val="24"/>
          <w:lang w:eastAsia="ar-SA"/>
        </w:rPr>
        <w:t>Комиссия по проведению аукциона</w:t>
      </w:r>
      <w:r w:rsidR="002D2F12">
        <w:rPr>
          <w:sz w:val="24"/>
          <w:szCs w:val="24"/>
          <w:lang w:eastAsia="ar-SA"/>
        </w:rPr>
        <w:t xml:space="preserve"> </w:t>
      </w:r>
      <w:r w:rsidR="007C24BD" w:rsidRPr="00E44B72">
        <w:rPr>
          <w:b/>
          <w:bCs/>
          <w:sz w:val="24"/>
          <w:szCs w:val="24"/>
          <w:lang w:eastAsia="ar-SA"/>
        </w:rPr>
        <w:t>1</w:t>
      </w:r>
      <w:r w:rsidR="00FA1EED" w:rsidRPr="00E44B72">
        <w:rPr>
          <w:b/>
          <w:bCs/>
          <w:sz w:val="24"/>
          <w:szCs w:val="24"/>
          <w:lang w:eastAsia="ar-SA"/>
        </w:rPr>
        <w:t xml:space="preserve"> декабря</w:t>
      </w:r>
      <w:r w:rsidRPr="00E44B72">
        <w:rPr>
          <w:b/>
          <w:bCs/>
          <w:sz w:val="24"/>
          <w:szCs w:val="24"/>
          <w:lang w:eastAsia="ar-SA"/>
        </w:rPr>
        <w:t xml:space="preserve"> 201</w:t>
      </w:r>
      <w:r w:rsidR="007D6841" w:rsidRPr="00E44B72">
        <w:rPr>
          <w:b/>
          <w:bCs/>
          <w:sz w:val="24"/>
          <w:szCs w:val="24"/>
          <w:lang w:eastAsia="ar-SA"/>
        </w:rPr>
        <w:t>6</w:t>
      </w:r>
      <w:r w:rsidR="00B7527F">
        <w:rPr>
          <w:b/>
          <w:bCs/>
          <w:sz w:val="24"/>
          <w:szCs w:val="24"/>
          <w:lang w:eastAsia="ar-SA"/>
        </w:rPr>
        <w:t xml:space="preserve"> года в 17</w:t>
      </w:r>
      <w:r w:rsidRPr="00060BE1">
        <w:rPr>
          <w:b/>
          <w:bCs/>
          <w:sz w:val="24"/>
          <w:szCs w:val="24"/>
          <w:lang w:eastAsia="ar-SA"/>
        </w:rPr>
        <w:t>.00</w:t>
      </w:r>
      <w:r w:rsidR="002D2F12">
        <w:rPr>
          <w:b/>
          <w:bCs/>
          <w:sz w:val="24"/>
          <w:szCs w:val="24"/>
          <w:lang w:eastAsia="ar-SA"/>
        </w:rPr>
        <w:t xml:space="preserve"> </w:t>
      </w:r>
      <w:r>
        <w:rPr>
          <w:sz w:val="24"/>
          <w:szCs w:val="24"/>
          <w:lang w:eastAsia="ar-SA"/>
        </w:rPr>
        <w:t>(по московскому времени) рассмотрит заявки и</w:t>
      </w:r>
      <w:r w:rsidR="00FB5E45">
        <w:rPr>
          <w:sz w:val="24"/>
          <w:szCs w:val="24"/>
          <w:lang w:eastAsia="ar-SA"/>
        </w:rPr>
        <w:t xml:space="preserve"> </w:t>
      </w:r>
      <w:r>
        <w:rPr>
          <w:sz w:val="24"/>
          <w:szCs w:val="24"/>
          <w:lang w:eastAsia="ar-SA"/>
        </w:rPr>
        <w:t>документы претендентов, установит факт поступления от претендентов задатков на основании выписки (выписок) с расчетного счета Организатора аукциона.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w:t>
      </w:r>
    </w:p>
    <w:p w:rsidR="00157E59" w:rsidRDefault="00157E59" w:rsidP="00157E59">
      <w:pPr>
        <w:autoSpaceDE w:val="0"/>
        <w:autoSpaceDN w:val="0"/>
        <w:adjustRightInd w:val="0"/>
        <w:ind w:firstLine="540"/>
        <w:jc w:val="both"/>
        <w:rPr>
          <w:sz w:val="24"/>
          <w:szCs w:val="24"/>
        </w:rPr>
      </w:pPr>
      <w:r>
        <w:rPr>
          <w:sz w:val="24"/>
          <w:szCs w:val="24"/>
        </w:rPr>
        <w:t>Организатор аукциона ведет протокол рассмотрения заявок на участие в аукционе</w:t>
      </w:r>
      <w:r w:rsidR="00DA6D7B">
        <w:rPr>
          <w:sz w:val="24"/>
          <w:szCs w:val="24"/>
        </w:rPr>
        <w:t>.</w:t>
      </w:r>
    </w:p>
    <w:p w:rsidR="00157E59" w:rsidRDefault="00157E59" w:rsidP="00157E59">
      <w:pPr>
        <w:autoSpaceDE w:val="0"/>
        <w:autoSpaceDN w:val="0"/>
        <w:adjustRightInd w:val="0"/>
        <w:ind w:firstLine="540"/>
        <w:jc w:val="both"/>
        <w:rPr>
          <w:sz w:val="24"/>
          <w:szCs w:val="24"/>
        </w:rPr>
      </w:pPr>
      <w:r>
        <w:rPr>
          <w:sz w:val="24"/>
          <w:szCs w:val="24"/>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w:t>
      </w:r>
      <w:r w:rsidR="00DB5739">
        <w:rPr>
          <w:sz w:val="24"/>
          <w:szCs w:val="24"/>
        </w:rPr>
        <w:t>астие в аукционе подписывается О</w:t>
      </w:r>
      <w:r>
        <w:rPr>
          <w:sz w:val="24"/>
          <w:szCs w:val="24"/>
        </w:rPr>
        <w:t>рганизатором аукциона не позднее чем в течение одного дня со дня их рассмотрения и размещается на официальном сайте не позднее</w:t>
      </w:r>
      <w:r w:rsidR="00D74CD3">
        <w:rPr>
          <w:sz w:val="24"/>
          <w:szCs w:val="24"/>
        </w:rPr>
        <w:t>,</w:t>
      </w:r>
      <w:r>
        <w:rPr>
          <w:sz w:val="24"/>
          <w:szCs w:val="24"/>
        </w:rPr>
        <w:t xml:space="preserve"> чем на следующий день после дня подписания протокола.</w:t>
      </w:r>
    </w:p>
    <w:p w:rsidR="00A10A73" w:rsidRDefault="00157E59" w:rsidP="00DA6D7B">
      <w:pPr>
        <w:autoSpaceDE w:val="0"/>
        <w:autoSpaceDN w:val="0"/>
        <w:adjustRightInd w:val="0"/>
        <w:ind w:firstLine="540"/>
        <w:jc w:val="both"/>
        <w:rPr>
          <w:sz w:val="24"/>
          <w:szCs w:val="24"/>
        </w:rPr>
      </w:pPr>
      <w:r>
        <w:rPr>
          <w:sz w:val="24"/>
          <w:szCs w:val="24"/>
        </w:rPr>
        <w:t>Заявителям, признанным участниками аукциона, и заявителям, не до</w:t>
      </w:r>
      <w:r w:rsidR="00D74CD3">
        <w:rPr>
          <w:sz w:val="24"/>
          <w:szCs w:val="24"/>
        </w:rPr>
        <w:t>пущенным к участию в аукционе, О</w:t>
      </w:r>
      <w:r>
        <w:rPr>
          <w:sz w:val="24"/>
          <w:szCs w:val="24"/>
        </w:rPr>
        <w:t>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A10A73" w:rsidRPr="00E51EC4" w:rsidRDefault="00A10A73" w:rsidP="00A10A73">
      <w:pPr>
        <w:tabs>
          <w:tab w:val="left" w:pos="0"/>
          <w:tab w:val="left" w:pos="851"/>
        </w:tabs>
        <w:ind w:firstLine="709"/>
        <w:jc w:val="both"/>
        <w:rPr>
          <w:b/>
          <w:bCs/>
          <w:sz w:val="24"/>
          <w:szCs w:val="24"/>
          <w:lang w:eastAsia="ar-SA"/>
        </w:rPr>
      </w:pPr>
      <w:r w:rsidRPr="00E51EC4">
        <w:rPr>
          <w:b/>
          <w:bCs/>
          <w:sz w:val="24"/>
          <w:szCs w:val="24"/>
          <w:lang w:eastAsia="ar-SA"/>
        </w:rPr>
        <w:t>Порядок проведения аукциона</w:t>
      </w:r>
    </w:p>
    <w:p w:rsidR="00A10A73" w:rsidRDefault="00A10A73" w:rsidP="00A10A73">
      <w:pPr>
        <w:tabs>
          <w:tab w:val="left" w:pos="0"/>
          <w:tab w:val="left" w:pos="851"/>
        </w:tabs>
        <w:ind w:firstLine="709"/>
        <w:jc w:val="both"/>
        <w:rPr>
          <w:sz w:val="24"/>
          <w:szCs w:val="24"/>
          <w:lang w:eastAsia="ar-SA"/>
        </w:rPr>
      </w:pPr>
      <w:r>
        <w:rPr>
          <w:sz w:val="24"/>
          <w:szCs w:val="24"/>
          <w:lang w:eastAsia="ar-SA"/>
        </w:rPr>
        <w:t>В указанном настоящем извещении месте, дате, времени за 15 мин. до начала аукциона участникам аукциона выдаются пронумерованные билеты.</w:t>
      </w:r>
    </w:p>
    <w:p w:rsidR="00A10A73" w:rsidRDefault="00A10A73" w:rsidP="00A10A73">
      <w:pPr>
        <w:tabs>
          <w:tab w:val="left" w:pos="0"/>
          <w:tab w:val="left" w:pos="851"/>
        </w:tabs>
        <w:ind w:firstLine="709"/>
        <w:jc w:val="both"/>
        <w:rPr>
          <w:sz w:val="24"/>
          <w:szCs w:val="24"/>
          <w:lang w:eastAsia="ar-SA"/>
        </w:rPr>
      </w:pPr>
      <w:r>
        <w:rPr>
          <w:sz w:val="24"/>
          <w:szCs w:val="24"/>
          <w:lang w:eastAsia="ar-SA"/>
        </w:rPr>
        <w:t xml:space="preserve">Аукцион начинается с оглашения наименования предмета аукциона, начальной цены предмета аукциона, «шага аукциона». </w:t>
      </w:r>
    </w:p>
    <w:p w:rsidR="00A10A73" w:rsidRDefault="00A10A73" w:rsidP="00A10A73">
      <w:pPr>
        <w:tabs>
          <w:tab w:val="left" w:pos="0"/>
          <w:tab w:val="left" w:pos="851"/>
        </w:tabs>
        <w:ind w:firstLine="709"/>
        <w:jc w:val="both"/>
        <w:rPr>
          <w:sz w:val="24"/>
          <w:szCs w:val="24"/>
          <w:lang w:eastAsia="ar-SA"/>
        </w:rPr>
      </w:pPr>
      <w:r>
        <w:rPr>
          <w:sz w:val="24"/>
          <w:szCs w:val="24"/>
          <w:lang w:eastAsia="ar-SA"/>
        </w:rPr>
        <w:t>«Шаг аукциона» не изменяется в течение всего аукциона.</w:t>
      </w:r>
    </w:p>
    <w:p w:rsidR="00A10A73" w:rsidRDefault="00A10A73" w:rsidP="00A10A73">
      <w:pPr>
        <w:tabs>
          <w:tab w:val="left" w:pos="0"/>
          <w:tab w:val="left" w:pos="851"/>
        </w:tabs>
        <w:ind w:firstLine="709"/>
        <w:jc w:val="both"/>
        <w:rPr>
          <w:sz w:val="24"/>
          <w:szCs w:val="24"/>
          <w:lang w:eastAsia="ar-SA"/>
        </w:rPr>
      </w:pPr>
      <w:r>
        <w:rPr>
          <w:sz w:val="24"/>
          <w:szCs w:val="24"/>
          <w:lang w:eastAsia="ar-SA"/>
        </w:rPr>
        <w:t>После оглашения аукционистом начальной цены</w:t>
      </w:r>
      <w:r w:rsidR="005B4564">
        <w:rPr>
          <w:sz w:val="24"/>
          <w:szCs w:val="24"/>
          <w:lang w:eastAsia="ar-SA"/>
        </w:rPr>
        <w:t>,</w:t>
      </w:r>
      <w:r>
        <w:rPr>
          <w:sz w:val="24"/>
          <w:szCs w:val="24"/>
          <w:lang w:eastAsia="ar-SA"/>
        </w:rPr>
        <w:t xml:space="preserve"> участникам предлагается заявлять свои предложения по цене, превышающей начальную цену. Каждая последующая цена, </w:t>
      </w:r>
      <w:r>
        <w:rPr>
          <w:sz w:val="24"/>
          <w:szCs w:val="24"/>
          <w:lang w:eastAsia="ar-SA"/>
        </w:rPr>
        <w:lastRenderedPageBreak/>
        <w:t>превышающая предыдущую цену на «шаг аукциона», заявляется участниками путем поднятия билета.</w:t>
      </w:r>
    </w:p>
    <w:p w:rsidR="00A10A73" w:rsidRDefault="00A10A73" w:rsidP="00A10A73">
      <w:pPr>
        <w:tabs>
          <w:tab w:val="left" w:pos="0"/>
          <w:tab w:val="left" w:pos="851"/>
        </w:tabs>
        <w:ind w:firstLine="709"/>
        <w:jc w:val="both"/>
        <w:rPr>
          <w:sz w:val="24"/>
          <w:szCs w:val="24"/>
          <w:lang w:eastAsia="ar-SA"/>
        </w:rPr>
      </w:pPr>
      <w:r>
        <w:rPr>
          <w:sz w:val="24"/>
          <w:szCs w:val="24"/>
          <w:lang w:eastAsia="ar-SA"/>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w:t>
      </w:r>
      <w:r w:rsidR="00101E57">
        <w:rPr>
          <w:sz w:val="24"/>
          <w:szCs w:val="24"/>
          <w:lang w:eastAsia="ar-SA"/>
        </w:rPr>
        <w:t xml:space="preserve"> права аренды</w:t>
      </w:r>
      <w:r w:rsidR="005B4564">
        <w:rPr>
          <w:sz w:val="24"/>
          <w:szCs w:val="24"/>
          <w:lang w:eastAsia="ar-SA"/>
        </w:rPr>
        <w:t>/ продажи</w:t>
      </w:r>
      <w:r>
        <w:rPr>
          <w:sz w:val="24"/>
          <w:szCs w:val="24"/>
          <w:lang w:eastAsia="ar-SA"/>
        </w:rPr>
        <w:t xml:space="preserve"> земельного участка.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A10A73" w:rsidRDefault="00A10A73" w:rsidP="00A10A73">
      <w:pPr>
        <w:tabs>
          <w:tab w:val="left" w:pos="0"/>
          <w:tab w:val="left" w:pos="851"/>
        </w:tabs>
        <w:ind w:firstLine="709"/>
        <w:jc w:val="both"/>
        <w:rPr>
          <w:sz w:val="24"/>
          <w:szCs w:val="24"/>
          <w:lang w:eastAsia="ar-SA"/>
        </w:rPr>
      </w:pPr>
      <w:r>
        <w:rPr>
          <w:sz w:val="24"/>
          <w:szCs w:val="24"/>
          <w:lang w:eastAsia="ar-SA"/>
        </w:rPr>
        <w:t>Победителем аукциона признается участник ау</w:t>
      </w:r>
      <w:r w:rsidR="003B15D1">
        <w:rPr>
          <w:sz w:val="24"/>
          <w:szCs w:val="24"/>
          <w:lang w:eastAsia="ar-SA"/>
        </w:rPr>
        <w:t>кциона, предложивший наибольший размер ежегодной арендной платы</w:t>
      </w:r>
      <w:r w:rsidR="005B4564">
        <w:rPr>
          <w:sz w:val="24"/>
          <w:szCs w:val="24"/>
          <w:lang w:eastAsia="ar-SA"/>
        </w:rPr>
        <w:t>/ цен</w:t>
      </w:r>
      <w:r w:rsidR="007E0522">
        <w:rPr>
          <w:sz w:val="24"/>
          <w:szCs w:val="24"/>
          <w:lang w:eastAsia="ar-SA"/>
        </w:rPr>
        <w:t>у</w:t>
      </w:r>
      <w:r w:rsidR="003B15D1">
        <w:rPr>
          <w:sz w:val="24"/>
          <w:szCs w:val="24"/>
          <w:lang w:eastAsia="ar-SA"/>
        </w:rPr>
        <w:t xml:space="preserve"> за земельный участок.</w:t>
      </w:r>
    </w:p>
    <w:p w:rsidR="003B15D1" w:rsidRDefault="00A10A73" w:rsidP="003B15D1">
      <w:pPr>
        <w:tabs>
          <w:tab w:val="left" w:pos="0"/>
          <w:tab w:val="left" w:pos="851"/>
        </w:tabs>
        <w:ind w:firstLine="709"/>
        <w:jc w:val="both"/>
        <w:rPr>
          <w:sz w:val="24"/>
          <w:szCs w:val="24"/>
          <w:lang w:eastAsia="ar-SA"/>
        </w:rPr>
      </w:pPr>
      <w:r>
        <w:rPr>
          <w:sz w:val="24"/>
          <w:szCs w:val="24"/>
          <w:lang w:eastAsia="ar-SA"/>
        </w:rPr>
        <w:t xml:space="preserve">Результаты аукциона оформляются протоколом, который, составляется в двух экземплярах, один из которых передается победителю, а второй остается у организатора аукциона. </w:t>
      </w:r>
    </w:p>
    <w:p w:rsidR="003B15D1" w:rsidRDefault="003B15D1" w:rsidP="00DA6D7B">
      <w:pPr>
        <w:autoSpaceDE w:val="0"/>
        <w:autoSpaceDN w:val="0"/>
        <w:adjustRightInd w:val="0"/>
        <w:ind w:firstLine="540"/>
        <w:jc w:val="both"/>
        <w:rPr>
          <w:sz w:val="24"/>
          <w:szCs w:val="24"/>
        </w:rPr>
      </w:pPr>
      <w:r>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3B15D1" w:rsidRDefault="003B15D1" w:rsidP="003B15D1">
      <w:pPr>
        <w:autoSpaceDE w:val="0"/>
        <w:autoSpaceDN w:val="0"/>
        <w:adjustRightInd w:val="0"/>
        <w:ind w:firstLine="540"/>
        <w:jc w:val="both"/>
        <w:rPr>
          <w:sz w:val="24"/>
          <w:szCs w:val="24"/>
        </w:rPr>
      </w:pPr>
      <w:r>
        <w:rPr>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w:t>
      </w:r>
      <w:r w:rsidR="003652BC">
        <w:rPr>
          <w:sz w:val="24"/>
          <w:szCs w:val="24"/>
        </w:rPr>
        <w:t xml:space="preserve">санного проекта договора аренды/ купли – продажи </w:t>
      </w:r>
      <w:r>
        <w:rPr>
          <w:sz w:val="24"/>
          <w:szCs w:val="24"/>
        </w:rPr>
        <w:t>земельного участка в десятидневный срок со дня составления протокола о результатах аукциона.</w:t>
      </w:r>
    </w:p>
    <w:p w:rsidR="00A10A73" w:rsidRDefault="00A10A73" w:rsidP="00A10A73">
      <w:pPr>
        <w:tabs>
          <w:tab w:val="left" w:pos="0"/>
          <w:tab w:val="left" w:pos="851"/>
        </w:tabs>
        <w:ind w:firstLine="709"/>
        <w:jc w:val="both"/>
        <w:rPr>
          <w:sz w:val="24"/>
          <w:szCs w:val="24"/>
          <w:lang w:eastAsia="ar-SA"/>
        </w:rPr>
      </w:pPr>
      <w:r>
        <w:rPr>
          <w:sz w:val="24"/>
          <w:szCs w:val="24"/>
          <w:lang w:eastAsia="ar-SA"/>
        </w:rPr>
        <w:t xml:space="preserve">Договор </w:t>
      </w:r>
      <w:r w:rsidR="007D6841">
        <w:rPr>
          <w:sz w:val="24"/>
          <w:szCs w:val="24"/>
          <w:lang w:eastAsia="ar-SA"/>
        </w:rPr>
        <w:t>аренды</w:t>
      </w:r>
      <w:r w:rsidR="007E0522">
        <w:rPr>
          <w:sz w:val="24"/>
          <w:szCs w:val="24"/>
          <w:lang w:eastAsia="ar-SA"/>
        </w:rPr>
        <w:t>/купли-продажи</w:t>
      </w:r>
      <w:r>
        <w:rPr>
          <w:sz w:val="24"/>
          <w:szCs w:val="24"/>
          <w:lang w:eastAsia="ar-SA"/>
        </w:rPr>
        <w:t xml:space="preserve"> земельного участка заключается с победителем в срок не ранее чем через десять дней со дня размещения информации о результатах аукциона на официальном сайте, но и не позднее тридцати дней со дня направления победителю аукциона проекта договора </w:t>
      </w:r>
      <w:r w:rsidR="007D6841">
        <w:rPr>
          <w:sz w:val="24"/>
          <w:szCs w:val="24"/>
          <w:lang w:eastAsia="ar-SA"/>
        </w:rPr>
        <w:t>аренды</w:t>
      </w:r>
      <w:r w:rsidR="007E0522">
        <w:rPr>
          <w:sz w:val="24"/>
          <w:szCs w:val="24"/>
          <w:lang w:eastAsia="ar-SA"/>
        </w:rPr>
        <w:t>/купли-продажи</w:t>
      </w:r>
      <w:r>
        <w:rPr>
          <w:sz w:val="24"/>
          <w:szCs w:val="24"/>
          <w:lang w:eastAsia="ar-SA"/>
        </w:rPr>
        <w:t xml:space="preserve"> земельного участка.</w:t>
      </w:r>
    </w:p>
    <w:p w:rsidR="00157E59" w:rsidRDefault="00A10A73" w:rsidP="00564BF0">
      <w:pPr>
        <w:tabs>
          <w:tab w:val="left" w:pos="0"/>
          <w:tab w:val="left" w:pos="851"/>
        </w:tabs>
        <w:ind w:firstLine="709"/>
        <w:jc w:val="both"/>
        <w:rPr>
          <w:sz w:val="24"/>
          <w:szCs w:val="24"/>
          <w:lang w:eastAsia="ar-SA"/>
        </w:rPr>
      </w:pPr>
      <w:r>
        <w:rPr>
          <w:sz w:val="24"/>
          <w:szCs w:val="24"/>
          <w:lang w:eastAsia="ar-SA"/>
        </w:rPr>
        <w:t xml:space="preserve">Если договор </w:t>
      </w:r>
      <w:r w:rsidR="007D6841">
        <w:rPr>
          <w:sz w:val="24"/>
          <w:szCs w:val="24"/>
          <w:lang w:eastAsia="ar-SA"/>
        </w:rPr>
        <w:t>аренды</w:t>
      </w:r>
      <w:r w:rsidR="007E0522">
        <w:rPr>
          <w:sz w:val="24"/>
          <w:szCs w:val="24"/>
          <w:lang w:eastAsia="ar-SA"/>
        </w:rPr>
        <w:t>/</w:t>
      </w:r>
      <w:r w:rsidR="003652BC">
        <w:rPr>
          <w:sz w:val="24"/>
          <w:szCs w:val="24"/>
          <w:lang w:eastAsia="ar-SA"/>
        </w:rPr>
        <w:t>купли-продажи</w:t>
      </w:r>
      <w:r>
        <w:rPr>
          <w:sz w:val="24"/>
          <w:szCs w:val="24"/>
          <w:lang w:eastAsia="ar-SA"/>
        </w:rPr>
        <w:t xml:space="preserve">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торгов,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A10A73" w:rsidRDefault="00A10A73" w:rsidP="00A10A73">
      <w:pPr>
        <w:tabs>
          <w:tab w:val="left" w:pos="0"/>
          <w:tab w:val="left" w:pos="851"/>
        </w:tabs>
        <w:ind w:firstLine="709"/>
        <w:jc w:val="both"/>
        <w:rPr>
          <w:sz w:val="24"/>
          <w:szCs w:val="24"/>
          <w:lang w:eastAsia="ar-SA"/>
        </w:rPr>
      </w:pPr>
      <w:r>
        <w:rPr>
          <w:sz w:val="24"/>
          <w:szCs w:val="24"/>
          <w:lang w:eastAsia="ar-SA"/>
        </w:rPr>
        <w:t xml:space="preserve">Торги по каждому выставленному предмету аукциона признаются несостоявшимися в случае, если: </w:t>
      </w:r>
    </w:p>
    <w:p w:rsidR="00A10A73" w:rsidRDefault="00A10A73" w:rsidP="00A10A73">
      <w:pPr>
        <w:tabs>
          <w:tab w:val="left" w:pos="0"/>
          <w:tab w:val="left" w:pos="851"/>
        </w:tabs>
        <w:ind w:firstLine="709"/>
        <w:jc w:val="both"/>
        <w:rPr>
          <w:sz w:val="24"/>
          <w:szCs w:val="24"/>
          <w:lang w:eastAsia="ar-SA"/>
        </w:rPr>
      </w:pPr>
      <w:r>
        <w:rPr>
          <w:sz w:val="24"/>
          <w:szCs w:val="24"/>
          <w:lang w:eastAsia="ar-SA"/>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10A73" w:rsidRDefault="00A10A73" w:rsidP="00A10A73">
      <w:pPr>
        <w:tabs>
          <w:tab w:val="left" w:pos="0"/>
          <w:tab w:val="left" w:pos="851"/>
        </w:tabs>
        <w:ind w:firstLine="709"/>
        <w:jc w:val="both"/>
        <w:rPr>
          <w:sz w:val="24"/>
          <w:szCs w:val="24"/>
          <w:lang w:eastAsia="ar-SA"/>
        </w:rPr>
      </w:pPr>
      <w:r>
        <w:rPr>
          <w:sz w:val="24"/>
          <w:szCs w:val="24"/>
          <w:lang w:eastAsia="ar-SA"/>
        </w:rPr>
        <w:t>-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10A73" w:rsidRDefault="00A10A73" w:rsidP="00A10A73">
      <w:pPr>
        <w:tabs>
          <w:tab w:val="left" w:pos="0"/>
          <w:tab w:val="left" w:pos="851"/>
        </w:tabs>
        <w:ind w:firstLine="709"/>
        <w:jc w:val="both"/>
        <w:rPr>
          <w:sz w:val="24"/>
          <w:szCs w:val="24"/>
          <w:lang w:eastAsia="ar-SA"/>
        </w:rPr>
      </w:pPr>
      <w:r>
        <w:rPr>
          <w:sz w:val="24"/>
          <w:szCs w:val="24"/>
          <w:lang w:eastAsia="ar-SA"/>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677353">
        <w:rPr>
          <w:sz w:val="24"/>
          <w:szCs w:val="24"/>
          <w:lang w:eastAsia="ar-SA"/>
        </w:rPr>
        <w:t>аренды</w:t>
      </w:r>
      <w:r w:rsidR="003652BC">
        <w:rPr>
          <w:sz w:val="24"/>
          <w:szCs w:val="24"/>
          <w:lang w:eastAsia="ar-SA"/>
        </w:rPr>
        <w:t>/купли-продажи</w:t>
      </w:r>
      <w:r>
        <w:rPr>
          <w:sz w:val="24"/>
          <w:szCs w:val="24"/>
          <w:lang w:eastAsia="ar-SA"/>
        </w:rPr>
        <w:t xml:space="preserve"> земельного участка, этот участник не представил организатору торгов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A10A73" w:rsidRDefault="00A10A73" w:rsidP="00A10A73">
      <w:pPr>
        <w:tabs>
          <w:tab w:val="left" w:pos="0"/>
          <w:tab w:val="left" w:pos="851"/>
        </w:tabs>
        <w:ind w:firstLine="709"/>
        <w:jc w:val="both"/>
        <w:rPr>
          <w:sz w:val="24"/>
          <w:szCs w:val="24"/>
          <w:lang w:eastAsia="ar-SA"/>
        </w:rPr>
      </w:pPr>
      <w:r>
        <w:rPr>
          <w:sz w:val="24"/>
          <w:szCs w:val="24"/>
          <w:lang w:eastAsia="ar-SA"/>
        </w:rPr>
        <w:t xml:space="preserve">Сведения о победителях аукционов, уклонившихся от заключения договора </w:t>
      </w:r>
      <w:r w:rsidR="00677353">
        <w:rPr>
          <w:sz w:val="24"/>
          <w:szCs w:val="24"/>
          <w:lang w:eastAsia="ar-SA"/>
        </w:rPr>
        <w:t>аренды</w:t>
      </w:r>
      <w:r w:rsidR="003652BC">
        <w:rPr>
          <w:sz w:val="24"/>
          <w:szCs w:val="24"/>
          <w:lang w:eastAsia="ar-SA"/>
        </w:rPr>
        <w:t>/купли-продажи</w:t>
      </w:r>
      <w:r>
        <w:rPr>
          <w:sz w:val="24"/>
          <w:szCs w:val="24"/>
          <w:lang w:eastAsia="ar-SA"/>
        </w:rPr>
        <w:t xml:space="preserve">, являющегося предметом аукциона, которые уклонились от их заключения, включаются в реестр недобросовестных участников аукциона. </w:t>
      </w:r>
    </w:p>
    <w:p w:rsidR="00A10A73" w:rsidRDefault="00A10A73" w:rsidP="00A10A73">
      <w:pPr>
        <w:tabs>
          <w:tab w:val="left" w:pos="0"/>
          <w:tab w:val="left" w:pos="851"/>
        </w:tabs>
        <w:ind w:firstLine="709"/>
        <w:jc w:val="both"/>
        <w:rPr>
          <w:sz w:val="24"/>
          <w:szCs w:val="24"/>
          <w:lang w:eastAsia="ar-SA"/>
        </w:rPr>
      </w:pPr>
      <w:r>
        <w:rPr>
          <w:sz w:val="24"/>
          <w:szCs w:val="24"/>
          <w:lang w:eastAsia="ar-SA"/>
        </w:rPr>
        <w:t>В случае принятия  решения об отказе в проведении аукциона</w:t>
      </w:r>
      <w:r w:rsidR="00D74CD3">
        <w:rPr>
          <w:sz w:val="24"/>
          <w:szCs w:val="24"/>
          <w:lang w:eastAsia="ar-SA"/>
        </w:rPr>
        <w:t>,</w:t>
      </w:r>
      <w:r>
        <w:rPr>
          <w:sz w:val="24"/>
          <w:szCs w:val="24"/>
          <w:lang w:eastAsia="ar-SA"/>
        </w:rPr>
        <w:t xml:space="preserve"> извещение размещается на официальном сайте </w:t>
      </w:r>
      <w:r w:rsidR="007D6841" w:rsidRPr="00D56B1C">
        <w:rPr>
          <w:sz w:val="24"/>
          <w:szCs w:val="24"/>
        </w:rPr>
        <w:t>Ахтанизовского сельского поселения Темрюкского района</w:t>
      </w:r>
      <w:r w:rsidR="00D74CD3">
        <w:rPr>
          <w:sz w:val="24"/>
          <w:szCs w:val="24"/>
        </w:rPr>
        <w:t xml:space="preserve"> </w:t>
      </w:r>
      <w:hyperlink r:id="rId7" w:history="1">
        <w:r w:rsidR="008D4049" w:rsidRPr="001E7B2C">
          <w:rPr>
            <w:rStyle w:val="a6"/>
            <w:sz w:val="24"/>
            <w:szCs w:val="24"/>
            <w:lang w:val="en-US" w:eastAsia="ar-SA"/>
          </w:rPr>
          <w:t>www</w:t>
        </w:r>
        <w:r w:rsidR="008D4049" w:rsidRPr="008D4049">
          <w:rPr>
            <w:rStyle w:val="a6"/>
            <w:sz w:val="24"/>
            <w:szCs w:val="24"/>
            <w:lang w:eastAsia="ar-SA"/>
          </w:rPr>
          <w:t>.</w:t>
        </w:r>
        <w:r w:rsidR="008D4049" w:rsidRPr="001E7B2C">
          <w:rPr>
            <w:rStyle w:val="a6"/>
            <w:sz w:val="24"/>
            <w:szCs w:val="24"/>
            <w:lang w:val="en-US" w:eastAsia="ar-SA"/>
          </w:rPr>
          <w:t>ahtanizsp</w:t>
        </w:r>
        <w:r w:rsidR="008D4049" w:rsidRPr="008D4049">
          <w:rPr>
            <w:rStyle w:val="a6"/>
            <w:sz w:val="24"/>
            <w:szCs w:val="24"/>
            <w:lang w:eastAsia="ar-SA"/>
          </w:rPr>
          <w:t>.</w:t>
        </w:r>
        <w:r w:rsidR="008D4049" w:rsidRPr="001E7B2C">
          <w:rPr>
            <w:rStyle w:val="a6"/>
            <w:sz w:val="24"/>
            <w:szCs w:val="24"/>
            <w:lang w:val="en-US" w:eastAsia="ar-SA"/>
          </w:rPr>
          <w:t>ru</w:t>
        </w:r>
      </w:hyperlink>
      <w:r w:rsidR="00D74CD3">
        <w:t xml:space="preserve">  </w:t>
      </w:r>
      <w:r>
        <w:rPr>
          <w:sz w:val="24"/>
          <w:szCs w:val="24"/>
          <w:lang w:eastAsia="ar-SA"/>
        </w:rPr>
        <w:t xml:space="preserve">и сайте </w:t>
      </w:r>
      <w:hyperlink r:id="rId8" w:history="1">
        <w:r w:rsidR="008D4049" w:rsidRPr="001E7B2C">
          <w:rPr>
            <w:rStyle w:val="a6"/>
            <w:sz w:val="24"/>
            <w:szCs w:val="24"/>
            <w:lang w:val="en-US" w:eastAsia="ar-SA"/>
          </w:rPr>
          <w:t>www</w:t>
        </w:r>
        <w:r w:rsidR="008D4049" w:rsidRPr="001E7B2C">
          <w:rPr>
            <w:rStyle w:val="a6"/>
            <w:sz w:val="24"/>
            <w:szCs w:val="24"/>
            <w:lang w:eastAsia="ar-SA"/>
          </w:rPr>
          <w:t>.</w:t>
        </w:r>
        <w:r w:rsidR="008D4049" w:rsidRPr="001E7B2C">
          <w:rPr>
            <w:rStyle w:val="a6"/>
            <w:sz w:val="24"/>
            <w:szCs w:val="24"/>
            <w:lang w:val="en-US" w:eastAsia="ar-SA"/>
          </w:rPr>
          <w:t>torgi</w:t>
        </w:r>
        <w:r w:rsidR="008D4049" w:rsidRPr="001E7B2C">
          <w:rPr>
            <w:rStyle w:val="a6"/>
            <w:sz w:val="24"/>
            <w:szCs w:val="24"/>
            <w:lang w:eastAsia="ar-SA"/>
          </w:rPr>
          <w:t>.</w:t>
        </w:r>
        <w:r w:rsidR="008D4049" w:rsidRPr="001E7B2C">
          <w:rPr>
            <w:rStyle w:val="a6"/>
            <w:sz w:val="24"/>
            <w:szCs w:val="24"/>
            <w:lang w:val="en-US" w:eastAsia="ar-SA"/>
          </w:rPr>
          <w:t>gov</w:t>
        </w:r>
        <w:r w:rsidR="008D4049" w:rsidRPr="001E7B2C">
          <w:rPr>
            <w:rStyle w:val="a6"/>
            <w:sz w:val="24"/>
            <w:szCs w:val="24"/>
            <w:lang w:eastAsia="ar-SA"/>
          </w:rPr>
          <w:t>.</w:t>
        </w:r>
        <w:r w:rsidR="008D4049" w:rsidRPr="001E7B2C">
          <w:rPr>
            <w:rStyle w:val="a6"/>
            <w:sz w:val="24"/>
            <w:szCs w:val="24"/>
            <w:lang w:val="en-US" w:eastAsia="ar-SA"/>
          </w:rPr>
          <w:t>ru</w:t>
        </w:r>
      </w:hyperlink>
      <w:r>
        <w:rPr>
          <w:sz w:val="24"/>
          <w:szCs w:val="24"/>
          <w:lang w:eastAsia="ar-SA"/>
        </w:rPr>
        <w:t xml:space="preserve">в течение трех дней со дня принятия данного решения. </w:t>
      </w:r>
    </w:p>
    <w:p w:rsidR="00A10A73" w:rsidRDefault="00A10A73" w:rsidP="00A10A73">
      <w:pPr>
        <w:tabs>
          <w:tab w:val="left" w:pos="0"/>
          <w:tab w:val="left" w:pos="851"/>
        </w:tabs>
        <w:ind w:firstLine="709"/>
        <w:jc w:val="both"/>
        <w:rPr>
          <w:sz w:val="24"/>
          <w:szCs w:val="24"/>
          <w:lang w:eastAsia="ar-SA"/>
        </w:rPr>
      </w:pPr>
      <w:r>
        <w:rPr>
          <w:sz w:val="24"/>
          <w:szCs w:val="24"/>
          <w:lang w:eastAsia="ar-SA"/>
        </w:rPr>
        <w:lastRenderedPageBreak/>
        <w:t>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w:t>
      </w:r>
    </w:p>
    <w:p w:rsidR="0075798E" w:rsidRDefault="00A10A73" w:rsidP="0075798E">
      <w:pPr>
        <w:tabs>
          <w:tab w:val="left" w:pos="0"/>
          <w:tab w:val="left" w:pos="851"/>
        </w:tabs>
        <w:ind w:firstLine="709"/>
        <w:jc w:val="both"/>
        <w:rPr>
          <w:sz w:val="24"/>
          <w:szCs w:val="24"/>
          <w:lang w:eastAsia="ar-SA"/>
        </w:rPr>
      </w:pPr>
      <w:r>
        <w:rPr>
          <w:sz w:val="24"/>
          <w:szCs w:val="24"/>
          <w:lang w:eastAsia="ar-SA"/>
        </w:rPr>
        <w:t>Осмотр земельных участков на местности осуществляется претендентами и участниками аукциона самостоятельно, в любое время в течен</w:t>
      </w:r>
      <w:r w:rsidR="0075798E">
        <w:rPr>
          <w:sz w:val="24"/>
          <w:szCs w:val="24"/>
          <w:lang w:eastAsia="ar-SA"/>
        </w:rPr>
        <w:t>ие периода приема заявок.</w:t>
      </w:r>
    </w:p>
    <w:p w:rsidR="003652BC" w:rsidRDefault="003652BC" w:rsidP="003652BC">
      <w:pPr>
        <w:ind w:firstLine="851"/>
        <w:jc w:val="both"/>
        <w:rPr>
          <w:sz w:val="24"/>
          <w:szCs w:val="24"/>
          <w:lang w:eastAsia="ar-SA"/>
        </w:rPr>
      </w:pPr>
      <w:r w:rsidRPr="00E44B72">
        <w:rPr>
          <w:sz w:val="24"/>
          <w:szCs w:val="24"/>
          <w:lang w:eastAsia="ar-SA"/>
        </w:rPr>
        <w:t xml:space="preserve">Форма торгов: аукцион, открытый по составу участников (за исключением лотов </w:t>
      </w:r>
      <w:r w:rsidRPr="00E44B72">
        <w:rPr>
          <w:b/>
          <w:bCs/>
          <w:sz w:val="24"/>
          <w:szCs w:val="24"/>
          <w:lang w:eastAsia="ar-SA"/>
        </w:rPr>
        <w:t xml:space="preserve">№№ </w:t>
      </w:r>
      <w:r w:rsidR="00D73F2C" w:rsidRPr="00E44B72">
        <w:rPr>
          <w:b/>
          <w:bCs/>
          <w:sz w:val="24"/>
          <w:szCs w:val="24"/>
          <w:lang w:eastAsia="ar-SA"/>
        </w:rPr>
        <w:t>3</w:t>
      </w:r>
      <w:r w:rsidR="00574D15" w:rsidRPr="00E44B72">
        <w:rPr>
          <w:b/>
          <w:bCs/>
          <w:sz w:val="24"/>
          <w:szCs w:val="24"/>
          <w:lang w:eastAsia="ar-SA"/>
        </w:rPr>
        <w:t xml:space="preserve">, </w:t>
      </w:r>
      <w:r w:rsidR="00D73F2C" w:rsidRPr="00E44B72">
        <w:rPr>
          <w:b/>
          <w:bCs/>
          <w:sz w:val="24"/>
          <w:szCs w:val="24"/>
          <w:lang w:eastAsia="ar-SA"/>
        </w:rPr>
        <w:t>8</w:t>
      </w:r>
      <w:r w:rsidR="00574D15" w:rsidRPr="00E44B72">
        <w:rPr>
          <w:b/>
          <w:bCs/>
          <w:sz w:val="24"/>
          <w:szCs w:val="24"/>
          <w:lang w:eastAsia="ar-SA"/>
        </w:rPr>
        <w:t xml:space="preserve">, </w:t>
      </w:r>
      <w:r w:rsidR="00D73F2C" w:rsidRPr="00E44B72">
        <w:rPr>
          <w:b/>
          <w:bCs/>
          <w:sz w:val="24"/>
          <w:szCs w:val="24"/>
          <w:lang w:eastAsia="ar-SA"/>
        </w:rPr>
        <w:t>9</w:t>
      </w:r>
      <w:r w:rsidR="00574D15" w:rsidRPr="00E44B72">
        <w:rPr>
          <w:b/>
          <w:bCs/>
          <w:sz w:val="24"/>
          <w:szCs w:val="24"/>
          <w:lang w:eastAsia="ar-SA"/>
        </w:rPr>
        <w:t>,</w:t>
      </w:r>
      <w:r w:rsidRPr="00E44B72">
        <w:rPr>
          <w:sz w:val="24"/>
          <w:szCs w:val="24"/>
          <w:lang w:eastAsia="ar-SA"/>
        </w:rPr>
        <w:t>участниками которых в соответствии с требованиями ст.39.18 Земельного Кодекса РФ могут</w:t>
      </w:r>
      <w:r>
        <w:rPr>
          <w:sz w:val="24"/>
          <w:szCs w:val="24"/>
          <w:lang w:eastAsia="ar-SA"/>
        </w:rPr>
        <w:t xml:space="preserve"> быть только граждане) </w:t>
      </w:r>
      <w:r w:rsidRPr="00D56B1C">
        <w:rPr>
          <w:sz w:val="24"/>
          <w:szCs w:val="24"/>
          <w:lang w:eastAsia="ar-SA"/>
        </w:rPr>
        <w:t>и по форме подачи заявок.</w:t>
      </w:r>
    </w:p>
    <w:p w:rsidR="008D4049" w:rsidRDefault="008D4049" w:rsidP="007D6841">
      <w:pPr>
        <w:tabs>
          <w:tab w:val="left" w:pos="0"/>
          <w:tab w:val="left" w:pos="851"/>
        </w:tabs>
        <w:ind w:firstLine="709"/>
        <w:jc w:val="both"/>
        <w:rPr>
          <w:b/>
          <w:bCs/>
          <w:sz w:val="24"/>
          <w:szCs w:val="24"/>
          <w:lang w:eastAsia="ar-SA"/>
        </w:rPr>
      </w:pPr>
    </w:p>
    <w:p w:rsidR="00BA4B4B" w:rsidRPr="00E61396" w:rsidRDefault="007D6841" w:rsidP="00E61396">
      <w:pPr>
        <w:tabs>
          <w:tab w:val="left" w:pos="0"/>
          <w:tab w:val="left" w:pos="851"/>
        </w:tabs>
        <w:ind w:firstLine="709"/>
        <w:jc w:val="both"/>
        <w:rPr>
          <w:sz w:val="24"/>
          <w:szCs w:val="24"/>
          <w:lang w:eastAsia="ar-SA"/>
        </w:rPr>
      </w:pPr>
      <w:r>
        <w:rPr>
          <w:b/>
          <w:bCs/>
          <w:sz w:val="24"/>
          <w:szCs w:val="24"/>
          <w:lang w:eastAsia="ar-SA"/>
        </w:rPr>
        <w:t>Предмет, начальная цена, «шаг» аукциона</w:t>
      </w:r>
      <w:r>
        <w:rPr>
          <w:sz w:val="24"/>
          <w:szCs w:val="24"/>
          <w:lang w:eastAsia="ar-SA"/>
        </w:rPr>
        <w:t xml:space="preserve">: </w:t>
      </w:r>
    </w:p>
    <w:p w:rsidR="001E121A" w:rsidRDefault="001E121A" w:rsidP="001142BE">
      <w:pPr>
        <w:ind w:firstLine="851"/>
        <w:jc w:val="both"/>
        <w:rPr>
          <w:b/>
          <w:bCs/>
          <w:sz w:val="24"/>
          <w:szCs w:val="24"/>
          <w:lang w:eastAsia="ar-SA"/>
        </w:rPr>
      </w:pPr>
    </w:p>
    <w:p w:rsidR="001142BE" w:rsidRDefault="001142BE" w:rsidP="001142BE">
      <w:pPr>
        <w:ind w:firstLine="851"/>
        <w:jc w:val="both"/>
        <w:rPr>
          <w:sz w:val="24"/>
          <w:szCs w:val="24"/>
          <w:lang w:eastAsia="ar-SA"/>
        </w:rPr>
      </w:pPr>
      <w:r w:rsidRPr="00D56B1C">
        <w:rPr>
          <w:b/>
          <w:bCs/>
          <w:sz w:val="24"/>
          <w:szCs w:val="24"/>
          <w:lang w:eastAsia="ar-SA"/>
        </w:rPr>
        <w:t>Лот №</w:t>
      </w:r>
      <w:r w:rsidR="00D74CD3">
        <w:rPr>
          <w:b/>
          <w:bCs/>
          <w:sz w:val="24"/>
          <w:szCs w:val="24"/>
          <w:lang w:eastAsia="ar-SA"/>
        </w:rPr>
        <w:t xml:space="preserve"> </w:t>
      </w:r>
      <w:r w:rsidR="008A397B">
        <w:rPr>
          <w:b/>
          <w:bCs/>
          <w:sz w:val="24"/>
          <w:szCs w:val="24"/>
          <w:lang w:eastAsia="ar-SA"/>
        </w:rPr>
        <w:t>1</w:t>
      </w:r>
      <w:r>
        <w:rPr>
          <w:sz w:val="24"/>
          <w:szCs w:val="24"/>
          <w:lang w:eastAsia="ar-SA"/>
        </w:rPr>
        <w:t>–З</w:t>
      </w:r>
      <w:r w:rsidRPr="00D56B1C">
        <w:rPr>
          <w:sz w:val="24"/>
          <w:szCs w:val="24"/>
          <w:lang w:eastAsia="ar-SA"/>
        </w:rPr>
        <w:t>емельный участок</w:t>
      </w:r>
      <w:r>
        <w:rPr>
          <w:sz w:val="24"/>
          <w:szCs w:val="24"/>
          <w:lang w:eastAsia="ar-SA"/>
        </w:rPr>
        <w:t>.</w:t>
      </w:r>
      <w:r w:rsidR="00D74CD3">
        <w:rPr>
          <w:sz w:val="24"/>
          <w:szCs w:val="24"/>
          <w:lang w:eastAsia="ar-SA"/>
        </w:rPr>
        <w:t xml:space="preserve"> </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Pr>
          <w:sz w:val="24"/>
          <w:szCs w:val="24"/>
        </w:rPr>
        <w:t>с/о Ахтанизовский, п</w:t>
      </w:r>
      <w:r w:rsidR="00D74CD3">
        <w:rPr>
          <w:sz w:val="24"/>
          <w:szCs w:val="24"/>
        </w:rPr>
        <w:t>ос</w:t>
      </w:r>
      <w:r>
        <w:rPr>
          <w:sz w:val="24"/>
          <w:szCs w:val="24"/>
        </w:rPr>
        <w:t>. За Родину, на пересечении ул. Центральной и ул. Шоссейной.</w:t>
      </w:r>
      <w:r w:rsidR="00D74CD3">
        <w:rPr>
          <w:sz w:val="24"/>
          <w:szCs w:val="24"/>
        </w:rPr>
        <w:t xml:space="preserve"> </w:t>
      </w:r>
      <w:r>
        <w:rPr>
          <w:sz w:val="24"/>
          <w:szCs w:val="24"/>
        </w:rPr>
        <w:t>П</w:t>
      </w:r>
      <w:r w:rsidRPr="00D56B1C">
        <w:rPr>
          <w:sz w:val="24"/>
          <w:szCs w:val="24"/>
        </w:rPr>
        <w:t xml:space="preserve">лощадь </w:t>
      </w:r>
      <w:r>
        <w:rPr>
          <w:sz w:val="24"/>
          <w:szCs w:val="24"/>
        </w:rPr>
        <w:t>6072</w:t>
      </w:r>
      <w:r w:rsidRPr="00D56B1C">
        <w:rPr>
          <w:sz w:val="24"/>
          <w:szCs w:val="24"/>
        </w:rPr>
        <w:t xml:space="preserve"> кв.м</w:t>
      </w:r>
      <w:r>
        <w:rPr>
          <w:sz w:val="24"/>
          <w:szCs w:val="24"/>
        </w:rPr>
        <w:t>.</w:t>
      </w:r>
      <w:r w:rsidR="00D74CD3">
        <w:rPr>
          <w:sz w:val="24"/>
          <w:szCs w:val="24"/>
        </w:rPr>
        <w:t xml:space="preserve"> </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sidRPr="00BA4B4B">
        <w:rPr>
          <w:sz w:val="24"/>
          <w:szCs w:val="24"/>
        </w:rPr>
        <w:t>030</w:t>
      </w:r>
      <w:r>
        <w:rPr>
          <w:sz w:val="24"/>
          <w:szCs w:val="24"/>
        </w:rPr>
        <w:t>2</w:t>
      </w:r>
      <w:r w:rsidRPr="00BA4B4B">
        <w:rPr>
          <w:sz w:val="24"/>
          <w:szCs w:val="24"/>
        </w:rPr>
        <w:t>00</w:t>
      </w:r>
      <w:r>
        <w:rPr>
          <w:sz w:val="24"/>
          <w:szCs w:val="24"/>
        </w:rPr>
        <w:t>3:183</w:t>
      </w:r>
      <w:r>
        <w:rPr>
          <w:sz w:val="24"/>
          <w:szCs w:val="24"/>
          <w:lang w:eastAsia="ar-SA"/>
        </w:rPr>
        <w:t>.</w:t>
      </w:r>
    </w:p>
    <w:p w:rsidR="001142BE" w:rsidRDefault="001142BE" w:rsidP="001142BE">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w:t>
      </w:r>
      <w:r w:rsidR="00D74CD3">
        <w:rPr>
          <w:sz w:val="24"/>
          <w:szCs w:val="24"/>
        </w:rPr>
        <w:t xml:space="preserve"> </w:t>
      </w:r>
      <w:r>
        <w:rPr>
          <w:sz w:val="24"/>
          <w:szCs w:val="24"/>
        </w:rPr>
        <w:t>2 ст.</w:t>
      </w:r>
      <w:r w:rsidR="00D74CD3">
        <w:rPr>
          <w:sz w:val="24"/>
          <w:szCs w:val="24"/>
        </w:rPr>
        <w:t xml:space="preserve"> </w:t>
      </w:r>
      <w:r>
        <w:rPr>
          <w:sz w:val="24"/>
          <w:szCs w:val="24"/>
        </w:rPr>
        <w:t>3.3.   Федерального закона от 25.10.2001 №</w:t>
      </w:r>
      <w:r w:rsidR="00D74CD3">
        <w:rPr>
          <w:sz w:val="24"/>
          <w:szCs w:val="24"/>
        </w:rPr>
        <w:t xml:space="preserve"> </w:t>
      </w:r>
      <w:r>
        <w:rPr>
          <w:sz w:val="24"/>
          <w:szCs w:val="24"/>
        </w:rPr>
        <w:t>137-ФЗ "О введении в действие Земельного кодекса Российской Федерации".</w:t>
      </w:r>
    </w:p>
    <w:p w:rsidR="001142BE" w:rsidRDefault="001142BE" w:rsidP="001142BE">
      <w:pPr>
        <w:tabs>
          <w:tab w:val="left" w:pos="0"/>
        </w:tabs>
        <w:ind w:firstLine="851"/>
        <w:jc w:val="both"/>
        <w:rPr>
          <w:sz w:val="24"/>
          <w:szCs w:val="24"/>
        </w:rPr>
      </w:pPr>
      <w:r>
        <w:rPr>
          <w:sz w:val="24"/>
          <w:szCs w:val="24"/>
        </w:rPr>
        <w:t xml:space="preserve">Ограничения прав отсутствуют. </w:t>
      </w:r>
    </w:p>
    <w:p w:rsidR="001142BE" w:rsidRDefault="001142BE" w:rsidP="001142BE">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1142BE" w:rsidRDefault="001142BE" w:rsidP="001142BE">
      <w:pPr>
        <w:tabs>
          <w:tab w:val="left" w:pos="0"/>
        </w:tabs>
        <w:ind w:firstLine="851"/>
        <w:jc w:val="both"/>
        <w:rPr>
          <w:sz w:val="24"/>
          <w:szCs w:val="24"/>
        </w:rPr>
      </w:pPr>
      <w:r>
        <w:rPr>
          <w:color w:val="000000"/>
          <w:sz w:val="24"/>
          <w:szCs w:val="24"/>
          <w:lang w:eastAsia="ar-SA"/>
        </w:rPr>
        <w:t>Разрешенное использование:для строительства и эксплуатации гостиницы</w:t>
      </w:r>
      <w:r w:rsidRPr="00D56B1C">
        <w:rPr>
          <w:sz w:val="24"/>
          <w:szCs w:val="24"/>
        </w:rPr>
        <w:t>.</w:t>
      </w:r>
    </w:p>
    <w:p w:rsidR="001142BE" w:rsidRPr="009E69BD" w:rsidRDefault="001142BE" w:rsidP="001142BE">
      <w:pPr>
        <w:tabs>
          <w:tab w:val="left" w:pos="0"/>
        </w:tabs>
        <w:ind w:firstLine="851"/>
        <w:jc w:val="both"/>
        <w:rPr>
          <w:sz w:val="24"/>
          <w:szCs w:val="24"/>
        </w:rPr>
      </w:pPr>
      <w:r w:rsidRPr="009E69BD">
        <w:rPr>
          <w:sz w:val="24"/>
          <w:szCs w:val="24"/>
        </w:rPr>
        <w:t xml:space="preserve">Максимальные и минимальные допустимые параметры капитального строительства: </w:t>
      </w:r>
    </w:p>
    <w:p w:rsidR="001142BE" w:rsidRPr="009E69BD" w:rsidRDefault="001142BE" w:rsidP="001142BE">
      <w:pPr>
        <w:autoSpaceDE w:val="0"/>
        <w:autoSpaceDN w:val="0"/>
        <w:adjustRightInd w:val="0"/>
        <w:ind w:firstLine="317"/>
        <w:jc w:val="both"/>
        <w:rPr>
          <w:sz w:val="22"/>
          <w:szCs w:val="22"/>
        </w:rPr>
      </w:pPr>
      <w:r w:rsidRPr="009E69BD">
        <w:rPr>
          <w:sz w:val="22"/>
          <w:szCs w:val="22"/>
        </w:rPr>
        <w:tab/>
        <w:t xml:space="preserve">  - минимальные отступы от границ участка - </w:t>
      </w:r>
      <w:smartTag w:uri="urn:schemas-microsoft-com:office:smarttags" w:element="metricconverter">
        <w:smartTagPr>
          <w:attr w:name="ProductID" w:val="3 м"/>
        </w:smartTagPr>
        <w:r w:rsidRPr="009E69BD">
          <w:rPr>
            <w:b/>
            <w:bCs/>
            <w:sz w:val="22"/>
            <w:szCs w:val="22"/>
          </w:rPr>
          <w:t>3 м</w:t>
        </w:r>
      </w:smartTag>
      <w:r w:rsidRPr="009E69BD">
        <w:rPr>
          <w:sz w:val="22"/>
          <w:szCs w:val="22"/>
        </w:rPr>
        <w:t>;</w:t>
      </w:r>
    </w:p>
    <w:p w:rsidR="001142BE" w:rsidRPr="009E69BD" w:rsidRDefault="001142BE" w:rsidP="001142BE">
      <w:pPr>
        <w:widowControl w:val="0"/>
        <w:ind w:firstLine="284"/>
        <w:rPr>
          <w:rFonts w:eastAsia="SimSun"/>
          <w:sz w:val="22"/>
          <w:szCs w:val="22"/>
          <w:lang w:eastAsia="zh-CN"/>
        </w:rPr>
      </w:pPr>
      <w:r w:rsidRPr="009E69BD">
        <w:rPr>
          <w:rFonts w:eastAsia="SimSun"/>
          <w:sz w:val="22"/>
          <w:szCs w:val="22"/>
          <w:lang w:eastAsia="zh-CN"/>
        </w:rPr>
        <w:tab/>
        <w:t xml:space="preserve">  - максимальное количество надземных этажей зданий – </w:t>
      </w:r>
      <w:r w:rsidRPr="009E69BD">
        <w:rPr>
          <w:rFonts w:eastAsia="SimSun"/>
          <w:b/>
          <w:bCs/>
          <w:sz w:val="22"/>
          <w:szCs w:val="22"/>
          <w:lang w:eastAsia="zh-CN"/>
        </w:rPr>
        <w:t>3 этажа;</w:t>
      </w:r>
    </w:p>
    <w:p w:rsidR="001142BE" w:rsidRPr="00E056D5" w:rsidRDefault="001142BE" w:rsidP="001142BE">
      <w:pPr>
        <w:autoSpaceDE w:val="0"/>
        <w:autoSpaceDN w:val="0"/>
        <w:adjustRightInd w:val="0"/>
        <w:ind w:firstLine="317"/>
        <w:jc w:val="both"/>
        <w:rPr>
          <w:sz w:val="22"/>
          <w:szCs w:val="22"/>
        </w:rPr>
      </w:pPr>
      <w:r w:rsidRPr="009E69BD">
        <w:rPr>
          <w:sz w:val="22"/>
          <w:szCs w:val="22"/>
        </w:rPr>
        <w:tab/>
        <w:t xml:space="preserve">  - максимальный процент застройки в границах земельного участка – </w:t>
      </w:r>
      <w:r w:rsidRPr="009E69BD">
        <w:rPr>
          <w:b/>
          <w:bCs/>
          <w:sz w:val="22"/>
          <w:szCs w:val="22"/>
        </w:rPr>
        <w:t>50%</w:t>
      </w:r>
      <w:r w:rsidRPr="009E69BD">
        <w:rPr>
          <w:sz w:val="22"/>
          <w:szCs w:val="22"/>
        </w:rPr>
        <w:t>.</w:t>
      </w:r>
    </w:p>
    <w:p w:rsidR="001142BE" w:rsidRDefault="001142BE" w:rsidP="001142BE">
      <w:pPr>
        <w:tabs>
          <w:tab w:val="left" w:pos="0"/>
        </w:tabs>
        <w:ind w:firstLine="851"/>
        <w:jc w:val="both"/>
        <w:rPr>
          <w:rFonts w:eastAsia="Calibri"/>
          <w:sz w:val="28"/>
          <w:szCs w:val="28"/>
          <w:lang w:eastAsia="ar-SA"/>
        </w:rPr>
      </w:pPr>
      <w:r>
        <w:rPr>
          <w:sz w:val="24"/>
          <w:szCs w:val="24"/>
        </w:rPr>
        <w:t xml:space="preserve">Начальная цена предмета аукциона – ежегодная арендная плата,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 xml:space="preserve">ООО «Межрегиональный центр экспертиз и консалтинга «ЭКСКО» от </w:t>
      </w:r>
      <w:r w:rsidRPr="008D4049">
        <w:rPr>
          <w:sz w:val="24"/>
          <w:szCs w:val="24"/>
        </w:rPr>
        <w:t>14</w:t>
      </w:r>
      <w:r w:rsidR="00D74CD3">
        <w:rPr>
          <w:sz w:val="24"/>
          <w:szCs w:val="24"/>
        </w:rPr>
        <w:t xml:space="preserve"> </w:t>
      </w:r>
      <w:r>
        <w:rPr>
          <w:sz w:val="24"/>
          <w:szCs w:val="24"/>
        </w:rPr>
        <w:t xml:space="preserve">апреля </w:t>
      </w:r>
      <w:r w:rsidRPr="00D56B1C">
        <w:rPr>
          <w:sz w:val="24"/>
          <w:szCs w:val="24"/>
        </w:rPr>
        <w:t>201</w:t>
      </w:r>
      <w:r>
        <w:rPr>
          <w:sz w:val="24"/>
          <w:szCs w:val="24"/>
        </w:rPr>
        <w:t>6</w:t>
      </w:r>
      <w:r w:rsidRPr="00D56B1C">
        <w:rPr>
          <w:sz w:val="24"/>
          <w:szCs w:val="24"/>
        </w:rPr>
        <w:t xml:space="preserve"> года №</w:t>
      </w:r>
      <w:r w:rsidRPr="008D4049">
        <w:rPr>
          <w:sz w:val="24"/>
          <w:szCs w:val="24"/>
        </w:rPr>
        <w:t>16-4</w:t>
      </w:r>
      <w:r>
        <w:rPr>
          <w:sz w:val="24"/>
          <w:szCs w:val="24"/>
        </w:rPr>
        <w:t>/</w:t>
      </w:r>
      <w:r w:rsidRPr="008D4049">
        <w:rPr>
          <w:sz w:val="24"/>
          <w:szCs w:val="24"/>
        </w:rPr>
        <w:t>35</w:t>
      </w:r>
      <w:r w:rsidR="00D74CD3">
        <w:rPr>
          <w:sz w:val="24"/>
          <w:szCs w:val="24"/>
        </w:rPr>
        <w:t xml:space="preserve"> </w:t>
      </w:r>
      <w:r w:rsidR="00D74CD3">
        <w:rPr>
          <w:rFonts w:eastAsia="Calibri"/>
          <w:sz w:val="24"/>
          <w:szCs w:val="24"/>
          <w:lang w:eastAsia="ar-SA"/>
        </w:rPr>
        <w:t>и р</w:t>
      </w:r>
      <w:r w:rsidRPr="00FA1EED">
        <w:rPr>
          <w:rFonts w:eastAsia="Calibri"/>
          <w:sz w:val="24"/>
          <w:szCs w:val="24"/>
          <w:lang w:eastAsia="ar-SA"/>
        </w:rPr>
        <w:t>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 </w:t>
      </w:r>
      <w:r w:rsidR="001F66EC">
        <w:rPr>
          <w:rFonts w:eastAsia="Calibri"/>
          <w:b/>
          <w:sz w:val="24"/>
          <w:szCs w:val="24"/>
          <w:lang w:eastAsia="ar-SA"/>
        </w:rPr>
        <w:t>154</w:t>
      </w:r>
      <w:r w:rsidRPr="00FA1EED">
        <w:rPr>
          <w:rFonts w:eastAsia="Calibri"/>
          <w:b/>
          <w:sz w:val="24"/>
          <w:szCs w:val="24"/>
          <w:lang w:eastAsia="ar-SA"/>
        </w:rPr>
        <w:t>000 (сто пятьдесят четыре тысячи) рублей</w:t>
      </w:r>
      <w:r w:rsidRPr="001142BE">
        <w:rPr>
          <w:rFonts w:eastAsia="Calibri"/>
          <w:b/>
          <w:sz w:val="24"/>
          <w:szCs w:val="24"/>
          <w:lang w:eastAsia="ar-SA"/>
        </w:rPr>
        <w:t>.</w:t>
      </w:r>
    </w:p>
    <w:p w:rsidR="001142BE" w:rsidRPr="008D4049" w:rsidRDefault="001142BE" w:rsidP="001142BE">
      <w:pPr>
        <w:tabs>
          <w:tab w:val="left" w:pos="0"/>
        </w:tabs>
        <w:ind w:firstLine="851"/>
        <w:jc w:val="both"/>
        <w:rPr>
          <w:b/>
          <w:bCs/>
          <w:sz w:val="24"/>
          <w:szCs w:val="24"/>
          <w:lang w:eastAsia="ar-SA"/>
        </w:rPr>
      </w:pPr>
      <w:r>
        <w:rPr>
          <w:sz w:val="24"/>
          <w:szCs w:val="24"/>
          <w:lang w:eastAsia="ar-SA"/>
        </w:rPr>
        <w:t>Шаг аукциона –</w:t>
      </w:r>
      <w:r w:rsidR="001F66EC">
        <w:rPr>
          <w:sz w:val="24"/>
          <w:szCs w:val="24"/>
          <w:lang w:eastAsia="ar-SA"/>
        </w:rPr>
        <w:t xml:space="preserve"> </w:t>
      </w:r>
      <w:r w:rsidR="001F66EC">
        <w:rPr>
          <w:b/>
          <w:bCs/>
          <w:sz w:val="24"/>
          <w:szCs w:val="24"/>
          <w:lang w:eastAsia="ar-SA"/>
        </w:rPr>
        <w:t>4</w:t>
      </w:r>
      <w:r w:rsidR="00350EB6">
        <w:rPr>
          <w:b/>
          <w:bCs/>
          <w:sz w:val="24"/>
          <w:szCs w:val="24"/>
          <w:lang w:eastAsia="ar-SA"/>
        </w:rPr>
        <w:t>000</w:t>
      </w:r>
      <w:r w:rsidR="00350EB6" w:rsidRPr="008D4049">
        <w:rPr>
          <w:b/>
          <w:bCs/>
          <w:sz w:val="24"/>
          <w:szCs w:val="24"/>
          <w:lang w:eastAsia="ar-SA"/>
        </w:rPr>
        <w:t xml:space="preserve"> рублей</w:t>
      </w:r>
      <w:r w:rsidR="00350EB6">
        <w:rPr>
          <w:b/>
          <w:bCs/>
          <w:sz w:val="24"/>
          <w:szCs w:val="24"/>
          <w:lang w:eastAsia="ar-SA"/>
        </w:rPr>
        <w:t>,</w:t>
      </w:r>
      <w:r w:rsidR="002D2F12">
        <w:rPr>
          <w:b/>
          <w:bCs/>
          <w:sz w:val="24"/>
          <w:szCs w:val="24"/>
          <w:lang w:eastAsia="ar-SA"/>
        </w:rPr>
        <w:t xml:space="preserve"> </w:t>
      </w:r>
      <w:r w:rsidR="00350EB6" w:rsidRPr="00D56B1C">
        <w:rPr>
          <w:sz w:val="24"/>
          <w:szCs w:val="24"/>
          <w:lang w:eastAsia="ar-SA"/>
        </w:rPr>
        <w:t xml:space="preserve">что составляет </w:t>
      </w:r>
      <w:r w:rsidR="00350EB6">
        <w:rPr>
          <w:sz w:val="24"/>
          <w:szCs w:val="24"/>
          <w:lang w:eastAsia="ar-SA"/>
        </w:rPr>
        <w:t>2,6</w:t>
      </w:r>
      <w:r w:rsidRPr="00D56B1C">
        <w:rPr>
          <w:sz w:val="24"/>
          <w:szCs w:val="24"/>
          <w:lang w:eastAsia="ar-SA"/>
        </w:rPr>
        <w:t>%</w:t>
      </w:r>
      <w:r>
        <w:rPr>
          <w:sz w:val="24"/>
          <w:szCs w:val="24"/>
          <w:lang w:eastAsia="ar-SA"/>
        </w:rPr>
        <w:t xml:space="preserve"> от начальной цены предмета аукциона</w:t>
      </w:r>
      <w:r w:rsidRPr="008D4049">
        <w:rPr>
          <w:b/>
          <w:bCs/>
          <w:sz w:val="24"/>
          <w:szCs w:val="24"/>
          <w:lang w:eastAsia="ar-SA"/>
        </w:rPr>
        <w:t>.</w:t>
      </w:r>
    </w:p>
    <w:p w:rsidR="001142BE" w:rsidRPr="00D56B1C" w:rsidRDefault="001142BE" w:rsidP="001142BE">
      <w:pPr>
        <w:tabs>
          <w:tab w:val="left" w:pos="0"/>
        </w:tabs>
        <w:ind w:firstLine="851"/>
        <w:jc w:val="both"/>
        <w:rPr>
          <w:sz w:val="24"/>
          <w:szCs w:val="24"/>
          <w:lang w:eastAsia="ar-SA"/>
        </w:rPr>
      </w:pPr>
      <w:r w:rsidRPr="00D56B1C">
        <w:rPr>
          <w:sz w:val="24"/>
          <w:szCs w:val="24"/>
          <w:lang w:eastAsia="ar-SA"/>
        </w:rPr>
        <w:t>Размер за</w:t>
      </w:r>
      <w:r>
        <w:rPr>
          <w:sz w:val="24"/>
          <w:szCs w:val="24"/>
          <w:lang w:eastAsia="ar-SA"/>
        </w:rPr>
        <w:t>датка за участие в аукционе – 7</w:t>
      </w:r>
      <w:r w:rsidRPr="00D56B1C">
        <w:rPr>
          <w:sz w:val="24"/>
          <w:szCs w:val="24"/>
          <w:lang w:eastAsia="ar-SA"/>
        </w:rPr>
        <w:t xml:space="preserve">0% от начальной цены, что составляет </w:t>
      </w:r>
      <w:r>
        <w:rPr>
          <w:b/>
          <w:bCs/>
          <w:sz w:val="24"/>
          <w:szCs w:val="24"/>
          <w:lang w:eastAsia="ar-SA"/>
        </w:rPr>
        <w:t>107 800</w:t>
      </w:r>
      <w:r w:rsidRPr="008D4049">
        <w:rPr>
          <w:b/>
          <w:bCs/>
          <w:sz w:val="24"/>
          <w:szCs w:val="24"/>
          <w:lang w:eastAsia="ar-SA"/>
        </w:rPr>
        <w:t xml:space="preserve"> (</w:t>
      </w:r>
      <w:r>
        <w:rPr>
          <w:b/>
          <w:bCs/>
          <w:sz w:val="24"/>
          <w:szCs w:val="24"/>
          <w:lang w:eastAsia="ar-SA"/>
        </w:rPr>
        <w:t>Сто семь тысяч восемьсот</w:t>
      </w:r>
      <w:r w:rsidRPr="008D4049">
        <w:rPr>
          <w:b/>
          <w:bCs/>
          <w:sz w:val="24"/>
          <w:szCs w:val="24"/>
          <w:lang w:eastAsia="ar-SA"/>
        </w:rPr>
        <w:t>) рублей.</w:t>
      </w:r>
    </w:p>
    <w:p w:rsidR="001142BE" w:rsidRDefault="001142BE" w:rsidP="001142BE">
      <w:pPr>
        <w:jc w:val="both"/>
        <w:rPr>
          <w:sz w:val="24"/>
          <w:szCs w:val="24"/>
          <w:lang w:eastAsia="ar-SA"/>
        </w:rPr>
      </w:pPr>
      <w:r w:rsidRPr="00FF7314">
        <w:rPr>
          <w:b/>
          <w:bCs/>
          <w:sz w:val="24"/>
          <w:szCs w:val="24"/>
          <w:lang w:eastAsia="ar-SA"/>
        </w:rPr>
        <w:t>Срок аренды земельного участка</w:t>
      </w:r>
      <w:r w:rsidRPr="008D4049">
        <w:rPr>
          <w:b/>
          <w:bCs/>
          <w:sz w:val="24"/>
          <w:szCs w:val="24"/>
          <w:lang w:eastAsia="ar-SA"/>
        </w:rPr>
        <w:t xml:space="preserve">- </w:t>
      </w:r>
      <w:r w:rsidRPr="00F54787">
        <w:rPr>
          <w:b/>
          <w:bCs/>
          <w:sz w:val="24"/>
          <w:szCs w:val="24"/>
          <w:lang w:eastAsia="ar-SA"/>
        </w:rPr>
        <w:t>10 лет</w:t>
      </w:r>
    </w:p>
    <w:p w:rsidR="001E121A" w:rsidRDefault="001E121A" w:rsidP="001142BE">
      <w:pPr>
        <w:ind w:firstLine="851"/>
        <w:jc w:val="both"/>
        <w:rPr>
          <w:b/>
          <w:bCs/>
          <w:sz w:val="24"/>
          <w:szCs w:val="24"/>
          <w:lang w:eastAsia="ar-SA"/>
        </w:rPr>
      </w:pPr>
    </w:p>
    <w:p w:rsidR="001142BE" w:rsidRPr="00C67FB1" w:rsidRDefault="001142BE" w:rsidP="001142BE">
      <w:pPr>
        <w:ind w:firstLine="851"/>
        <w:jc w:val="both"/>
        <w:rPr>
          <w:sz w:val="24"/>
          <w:szCs w:val="24"/>
          <w:lang w:eastAsia="ar-SA"/>
        </w:rPr>
      </w:pPr>
      <w:r w:rsidRPr="00C67FB1">
        <w:rPr>
          <w:b/>
          <w:bCs/>
          <w:sz w:val="24"/>
          <w:szCs w:val="24"/>
          <w:lang w:eastAsia="ar-SA"/>
        </w:rPr>
        <w:t>Лот №</w:t>
      </w:r>
      <w:r w:rsidR="00FB5E45">
        <w:rPr>
          <w:b/>
          <w:bCs/>
          <w:sz w:val="24"/>
          <w:szCs w:val="24"/>
          <w:lang w:eastAsia="ar-SA"/>
        </w:rPr>
        <w:t xml:space="preserve"> </w:t>
      </w:r>
      <w:r w:rsidR="008A397B">
        <w:rPr>
          <w:b/>
          <w:bCs/>
          <w:sz w:val="24"/>
          <w:szCs w:val="24"/>
          <w:lang w:eastAsia="ar-SA"/>
        </w:rPr>
        <w:t>2</w:t>
      </w:r>
      <w:r w:rsidRPr="00C67FB1">
        <w:rPr>
          <w:sz w:val="24"/>
          <w:szCs w:val="24"/>
          <w:lang w:eastAsia="ar-SA"/>
        </w:rPr>
        <w:t xml:space="preserve">– Земельный участок. Местоположение: </w:t>
      </w:r>
      <w:r w:rsidRPr="00FA1EED">
        <w:rPr>
          <w:rFonts w:eastAsia="Calibri"/>
          <w:sz w:val="24"/>
          <w:szCs w:val="24"/>
          <w:lang w:eastAsia="ar-SA"/>
        </w:rPr>
        <w:t>Краснодар</w:t>
      </w:r>
      <w:r w:rsidR="00D74CD3">
        <w:rPr>
          <w:rFonts w:eastAsia="Calibri"/>
          <w:sz w:val="24"/>
          <w:szCs w:val="24"/>
          <w:lang w:eastAsia="ar-SA"/>
        </w:rPr>
        <w:t>ский край, Темрюкский район, ст-ца Ахтанизовская</w:t>
      </w:r>
      <w:r w:rsidRPr="00C67FB1">
        <w:rPr>
          <w:sz w:val="24"/>
          <w:szCs w:val="24"/>
        </w:rPr>
        <w:t xml:space="preserve">. Площадь </w:t>
      </w:r>
      <w:r w:rsidRPr="00FA1EED">
        <w:rPr>
          <w:rFonts w:eastAsia="Calibri"/>
          <w:sz w:val="24"/>
          <w:szCs w:val="24"/>
          <w:lang w:eastAsia="ar-SA"/>
        </w:rPr>
        <w:t>18610</w:t>
      </w:r>
      <w:r w:rsidRPr="00C67FB1">
        <w:rPr>
          <w:sz w:val="24"/>
          <w:szCs w:val="24"/>
        </w:rPr>
        <w:t xml:space="preserve"> кв.м. Кадастровый номер </w:t>
      </w:r>
      <w:r w:rsidRPr="00FA1EED">
        <w:rPr>
          <w:rFonts w:eastAsia="Calibri"/>
          <w:sz w:val="24"/>
          <w:szCs w:val="24"/>
          <w:lang w:eastAsia="ar-SA"/>
        </w:rPr>
        <w:t>23:30:0000000:2203</w:t>
      </w:r>
      <w:r w:rsidRPr="00C67FB1">
        <w:rPr>
          <w:sz w:val="24"/>
          <w:szCs w:val="24"/>
          <w:lang w:eastAsia="ar-SA"/>
        </w:rPr>
        <w:t xml:space="preserve">. </w:t>
      </w:r>
    </w:p>
    <w:p w:rsidR="001142BE" w:rsidRPr="00C67FB1" w:rsidRDefault="001142BE" w:rsidP="001142BE">
      <w:pPr>
        <w:autoSpaceDE w:val="0"/>
        <w:autoSpaceDN w:val="0"/>
        <w:adjustRightInd w:val="0"/>
        <w:jc w:val="both"/>
        <w:rPr>
          <w:sz w:val="24"/>
          <w:szCs w:val="24"/>
        </w:rPr>
      </w:pPr>
      <w:r w:rsidRPr="00C67FB1">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C67FB1">
        <w:rPr>
          <w:sz w:val="24"/>
          <w:szCs w:val="24"/>
        </w:rPr>
        <w:t>Ахтанизовским сельским поселения Темрюкского района Краснодарского края на основании требований п.2 ст.3.3.   Федерального закона от 25.10.2001 №</w:t>
      </w:r>
      <w:r w:rsidR="00D74CD3">
        <w:rPr>
          <w:sz w:val="24"/>
          <w:szCs w:val="24"/>
        </w:rPr>
        <w:t xml:space="preserve"> </w:t>
      </w:r>
      <w:r w:rsidRPr="00C67FB1">
        <w:rPr>
          <w:sz w:val="24"/>
          <w:szCs w:val="24"/>
        </w:rPr>
        <w:t>137-ФЗ "О введении в действие Земельного кодекса Российской Федерации".</w:t>
      </w:r>
    </w:p>
    <w:p w:rsidR="001142BE" w:rsidRPr="00C67FB1" w:rsidRDefault="001142BE" w:rsidP="001142BE">
      <w:pPr>
        <w:tabs>
          <w:tab w:val="left" w:pos="0"/>
        </w:tabs>
        <w:ind w:firstLine="851"/>
        <w:jc w:val="both"/>
        <w:rPr>
          <w:sz w:val="24"/>
          <w:szCs w:val="24"/>
        </w:rPr>
      </w:pPr>
      <w:r w:rsidRPr="00C67FB1">
        <w:rPr>
          <w:sz w:val="24"/>
          <w:szCs w:val="24"/>
        </w:rPr>
        <w:t xml:space="preserve">Ограничения прав отсутствуют. </w:t>
      </w:r>
    </w:p>
    <w:p w:rsidR="001142BE" w:rsidRPr="00C67FB1" w:rsidRDefault="001142BE" w:rsidP="001142BE">
      <w:pPr>
        <w:tabs>
          <w:tab w:val="left" w:pos="0"/>
        </w:tabs>
        <w:ind w:firstLine="851"/>
        <w:jc w:val="both"/>
        <w:rPr>
          <w:color w:val="000000"/>
          <w:sz w:val="24"/>
          <w:szCs w:val="24"/>
          <w:lang w:eastAsia="ar-SA"/>
        </w:rPr>
      </w:pPr>
      <w:r w:rsidRPr="00C67FB1">
        <w:rPr>
          <w:sz w:val="24"/>
          <w:szCs w:val="24"/>
        </w:rPr>
        <w:t>К</w:t>
      </w:r>
      <w:r w:rsidRPr="00C67FB1">
        <w:rPr>
          <w:sz w:val="24"/>
          <w:szCs w:val="24"/>
          <w:lang w:eastAsia="ar-SA"/>
        </w:rPr>
        <w:t xml:space="preserve">атегория земель: </w:t>
      </w:r>
      <w:r w:rsidRPr="00C67FB1">
        <w:rPr>
          <w:color w:val="000000"/>
          <w:sz w:val="24"/>
          <w:szCs w:val="24"/>
          <w:lang w:eastAsia="ar-SA"/>
        </w:rPr>
        <w:t xml:space="preserve">земли населенных пунктов. </w:t>
      </w:r>
    </w:p>
    <w:p w:rsidR="001142BE" w:rsidRPr="00C67FB1" w:rsidRDefault="001142BE" w:rsidP="001142BE">
      <w:pPr>
        <w:tabs>
          <w:tab w:val="left" w:pos="0"/>
        </w:tabs>
        <w:ind w:firstLine="851"/>
        <w:jc w:val="both"/>
        <w:rPr>
          <w:sz w:val="24"/>
          <w:szCs w:val="24"/>
        </w:rPr>
      </w:pPr>
      <w:r w:rsidRPr="00C67FB1">
        <w:rPr>
          <w:color w:val="000000"/>
          <w:sz w:val="24"/>
          <w:szCs w:val="24"/>
          <w:lang w:eastAsia="ar-SA"/>
        </w:rPr>
        <w:t xml:space="preserve">Разрешенное использование: </w:t>
      </w:r>
      <w:r w:rsidRPr="00FA1EED">
        <w:rPr>
          <w:rFonts w:eastAsia="Calibri"/>
          <w:sz w:val="24"/>
          <w:szCs w:val="24"/>
          <w:lang w:eastAsia="ar-SA"/>
        </w:rPr>
        <w:t>водный транспорт; охота и рыбалка</w:t>
      </w:r>
      <w:r w:rsidRPr="00C67FB1">
        <w:rPr>
          <w:sz w:val="24"/>
          <w:szCs w:val="24"/>
        </w:rPr>
        <w:t xml:space="preserve">. </w:t>
      </w:r>
    </w:p>
    <w:p w:rsidR="001142BE" w:rsidRPr="00E44B72" w:rsidRDefault="001142BE" w:rsidP="001142BE">
      <w:pPr>
        <w:tabs>
          <w:tab w:val="left" w:pos="0"/>
        </w:tabs>
        <w:ind w:firstLine="851"/>
        <w:jc w:val="both"/>
        <w:rPr>
          <w:sz w:val="24"/>
          <w:szCs w:val="24"/>
        </w:rPr>
      </w:pPr>
      <w:r w:rsidRPr="00E44B72">
        <w:rPr>
          <w:sz w:val="24"/>
          <w:szCs w:val="24"/>
        </w:rPr>
        <w:t xml:space="preserve">Максимальные и минимальные допустимые параметры капитального строительства: </w:t>
      </w:r>
    </w:p>
    <w:p w:rsidR="001142BE" w:rsidRPr="00E44B72" w:rsidRDefault="001142BE" w:rsidP="001142BE">
      <w:pPr>
        <w:autoSpaceDE w:val="0"/>
        <w:autoSpaceDN w:val="0"/>
        <w:adjustRightInd w:val="0"/>
        <w:ind w:firstLine="317"/>
        <w:jc w:val="both"/>
        <w:rPr>
          <w:sz w:val="24"/>
          <w:szCs w:val="24"/>
        </w:rPr>
      </w:pPr>
      <w:r w:rsidRPr="00E44B72">
        <w:rPr>
          <w:sz w:val="24"/>
          <w:szCs w:val="24"/>
        </w:rPr>
        <w:lastRenderedPageBreak/>
        <w:tab/>
        <w:t xml:space="preserve">  - минимальные отступы от границ участка - </w:t>
      </w:r>
      <w:smartTag w:uri="urn:schemas-microsoft-com:office:smarttags" w:element="metricconverter">
        <w:smartTagPr>
          <w:attr w:name="ProductID" w:val="3 м"/>
        </w:smartTagPr>
        <w:r w:rsidRPr="00E44B72">
          <w:rPr>
            <w:b/>
            <w:bCs/>
            <w:sz w:val="24"/>
            <w:szCs w:val="24"/>
          </w:rPr>
          <w:t>3 м</w:t>
        </w:r>
      </w:smartTag>
      <w:r w:rsidRPr="00E44B72">
        <w:rPr>
          <w:sz w:val="24"/>
          <w:szCs w:val="24"/>
        </w:rPr>
        <w:t>;</w:t>
      </w:r>
    </w:p>
    <w:p w:rsidR="001142BE" w:rsidRPr="00E44B72" w:rsidRDefault="001142BE" w:rsidP="001142BE">
      <w:pPr>
        <w:widowControl w:val="0"/>
        <w:ind w:firstLine="284"/>
        <w:rPr>
          <w:rFonts w:eastAsia="SimSun"/>
          <w:sz w:val="24"/>
          <w:szCs w:val="24"/>
          <w:lang w:eastAsia="zh-CN"/>
        </w:rPr>
      </w:pPr>
      <w:r w:rsidRPr="00E44B72">
        <w:rPr>
          <w:rFonts w:eastAsia="SimSun"/>
          <w:sz w:val="24"/>
          <w:szCs w:val="24"/>
          <w:lang w:eastAsia="zh-CN"/>
        </w:rPr>
        <w:tab/>
        <w:t xml:space="preserve">  - максимальное количество надземных этажей зданий – </w:t>
      </w:r>
      <w:r w:rsidRPr="00E44B72">
        <w:rPr>
          <w:rFonts w:eastAsia="SimSun"/>
          <w:b/>
          <w:bCs/>
          <w:sz w:val="24"/>
          <w:szCs w:val="24"/>
          <w:lang w:eastAsia="zh-CN"/>
        </w:rPr>
        <w:t>3 этажа;</w:t>
      </w:r>
    </w:p>
    <w:p w:rsidR="001142BE" w:rsidRDefault="001142BE" w:rsidP="001142BE">
      <w:pPr>
        <w:autoSpaceDE w:val="0"/>
        <w:autoSpaceDN w:val="0"/>
        <w:adjustRightInd w:val="0"/>
        <w:ind w:firstLine="317"/>
        <w:jc w:val="both"/>
        <w:rPr>
          <w:sz w:val="24"/>
          <w:szCs w:val="24"/>
        </w:rPr>
      </w:pPr>
      <w:r w:rsidRPr="00E44B72">
        <w:rPr>
          <w:sz w:val="24"/>
          <w:szCs w:val="24"/>
        </w:rPr>
        <w:tab/>
        <w:t xml:space="preserve">  - максимальный процент застройки в границах земельного участка – </w:t>
      </w:r>
      <w:r w:rsidR="00E44B72" w:rsidRPr="00E44B72">
        <w:rPr>
          <w:b/>
          <w:bCs/>
          <w:sz w:val="24"/>
          <w:szCs w:val="24"/>
        </w:rPr>
        <w:t>6</w:t>
      </w:r>
      <w:r w:rsidRPr="00E44B72">
        <w:rPr>
          <w:b/>
          <w:bCs/>
          <w:sz w:val="24"/>
          <w:szCs w:val="24"/>
        </w:rPr>
        <w:t>0%</w:t>
      </w:r>
      <w:r w:rsidRPr="00E44B72">
        <w:rPr>
          <w:sz w:val="24"/>
          <w:szCs w:val="24"/>
        </w:rPr>
        <w:t>.</w:t>
      </w:r>
    </w:p>
    <w:p w:rsidR="00E44B72" w:rsidRPr="00C67FB1" w:rsidRDefault="00E44B72" w:rsidP="001142BE">
      <w:pPr>
        <w:autoSpaceDE w:val="0"/>
        <w:autoSpaceDN w:val="0"/>
        <w:adjustRightInd w:val="0"/>
        <w:ind w:firstLine="317"/>
        <w:jc w:val="both"/>
        <w:rPr>
          <w:sz w:val="24"/>
          <w:szCs w:val="24"/>
        </w:rPr>
      </w:pPr>
      <w:r>
        <w:rPr>
          <w:sz w:val="22"/>
          <w:szCs w:val="22"/>
        </w:rPr>
        <w:t xml:space="preserve">- Высота объекта – не более 22 м.  </w:t>
      </w:r>
    </w:p>
    <w:p w:rsidR="00B770B3" w:rsidRDefault="001142BE" w:rsidP="001142BE">
      <w:pPr>
        <w:shd w:val="clear" w:color="auto" w:fill="FFFFFF"/>
        <w:suppressAutoHyphens/>
        <w:ind w:firstLine="720"/>
        <w:jc w:val="both"/>
        <w:rPr>
          <w:rFonts w:eastAsia="Calibri"/>
          <w:sz w:val="24"/>
          <w:szCs w:val="24"/>
          <w:lang w:eastAsia="ar-SA"/>
        </w:rPr>
      </w:pPr>
      <w:r w:rsidRPr="00C67FB1">
        <w:rPr>
          <w:sz w:val="24"/>
          <w:szCs w:val="24"/>
        </w:rPr>
        <w:t>Начальная цена предмета аукциона – ежегодная арендная плата,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ООО «Межрегиональный центр экспертиз и консалтинга «ЭКСКО» от 25 октября 2016 года №</w:t>
      </w:r>
      <w:r w:rsidR="00D74CD3">
        <w:rPr>
          <w:sz w:val="24"/>
          <w:szCs w:val="24"/>
        </w:rPr>
        <w:t xml:space="preserve"> </w:t>
      </w:r>
      <w:r w:rsidRPr="00C67FB1">
        <w:rPr>
          <w:sz w:val="24"/>
          <w:szCs w:val="24"/>
        </w:rPr>
        <w:t xml:space="preserve">16-10/4 </w:t>
      </w:r>
      <w:r w:rsidRPr="00FA1EED">
        <w:rPr>
          <w:rFonts w:eastAsia="Calibri"/>
          <w:sz w:val="24"/>
          <w:szCs w:val="24"/>
          <w:lang w:eastAsia="ar-SA"/>
        </w:rPr>
        <w:t xml:space="preserve">составляет </w:t>
      </w:r>
    </w:p>
    <w:p w:rsidR="001142BE" w:rsidRPr="00C67FB1" w:rsidRDefault="001F66EC" w:rsidP="00B770B3">
      <w:pPr>
        <w:shd w:val="clear" w:color="auto" w:fill="FFFFFF"/>
        <w:suppressAutoHyphens/>
        <w:jc w:val="both"/>
        <w:rPr>
          <w:rFonts w:eastAsia="Calibri"/>
          <w:sz w:val="24"/>
          <w:szCs w:val="24"/>
          <w:lang w:eastAsia="ar-SA"/>
        </w:rPr>
      </w:pPr>
      <w:r>
        <w:rPr>
          <w:rFonts w:eastAsia="Calibri"/>
          <w:b/>
          <w:sz w:val="24"/>
          <w:szCs w:val="24"/>
          <w:lang w:eastAsia="ar-SA"/>
        </w:rPr>
        <w:t>1</w:t>
      </w:r>
      <w:r w:rsidR="00B770B3">
        <w:rPr>
          <w:rFonts w:eastAsia="Calibri"/>
          <w:b/>
          <w:sz w:val="24"/>
          <w:szCs w:val="24"/>
          <w:lang w:eastAsia="ar-SA"/>
        </w:rPr>
        <w:t>176</w:t>
      </w:r>
      <w:r w:rsidR="001142BE" w:rsidRPr="00FA1EED">
        <w:rPr>
          <w:rFonts w:eastAsia="Calibri"/>
          <w:b/>
          <w:sz w:val="24"/>
          <w:szCs w:val="24"/>
          <w:lang w:eastAsia="ar-SA"/>
        </w:rPr>
        <w:t xml:space="preserve">000 </w:t>
      </w:r>
      <w:r w:rsidR="00B770B3" w:rsidRPr="00B770B3">
        <w:rPr>
          <w:rFonts w:eastAsia="Calibri"/>
          <w:b/>
          <w:sz w:val="24"/>
          <w:szCs w:val="24"/>
          <w:lang w:eastAsia="ar-SA"/>
        </w:rPr>
        <w:t>(Один миллион сто семьдесят шесть тысяч) рублей</w:t>
      </w:r>
      <w:r w:rsidR="00B770B3">
        <w:rPr>
          <w:rFonts w:eastAsia="Calibri"/>
          <w:b/>
          <w:sz w:val="24"/>
          <w:szCs w:val="24"/>
          <w:lang w:eastAsia="ar-SA"/>
        </w:rPr>
        <w:t>.</w:t>
      </w:r>
    </w:p>
    <w:p w:rsidR="001142BE" w:rsidRPr="00C67FB1" w:rsidRDefault="001142BE" w:rsidP="001142BE">
      <w:pPr>
        <w:tabs>
          <w:tab w:val="left" w:pos="0"/>
        </w:tabs>
        <w:ind w:firstLine="851"/>
        <w:jc w:val="both"/>
        <w:rPr>
          <w:b/>
          <w:bCs/>
          <w:sz w:val="24"/>
          <w:szCs w:val="24"/>
          <w:lang w:eastAsia="ar-SA"/>
        </w:rPr>
      </w:pPr>
      <w:r w:rsidRPr="00C67FB1">
        <w:rPr>
          <w:sz w:val="24"/>
          <w:szCs w:val="24"/>
          <w:lang w:eastAsia="ar-SA"/>
        </w:rPr>
        <w:t xml:space="preserve">Шаг аукциона – </w:t>
      </w:r>
      <w:r w:rsidR="00B770B3">
        <w:rPr>
          <w:b/>
          <w:bCs/>
          <w:sz w:val="24"/>
          <w:szCs w:val="24"/>
          <w:lang w:eastAsia="ar-SA"/>
        </w:rPr>
        <w:t>35</w:t>
      </w:r>
      <w:r w:rsidR="00350EB6">
        <w:rPr>
          <w:b/>
          <w:bCs/>
          <w:sz w:val="24"/>
          <w:szCs w:val="24"/>
          <w:lang w:eastAsia="ar-SA"/>
        </w:rPr>
        <w:t>000</w:t>
      </w:r>
      <w:r w:rsidR="00350EB6" w:rsidRPr="00C67FB1">
        <w:rPr>
          <w:b/>
          <w:bCs/>
          <w:sz w:val="24"/>
          <w:szCs w:val="24"/>
          <w:lang w:eastAsia="ar-SA"/>
        </w:rPr>
        <w:t xml:space="preserve"> рублей</w:t>
      </w:r>
      <w:r w:rsidR="00350EB6">
        <w:rPr>
          <w:b/>
          <w:bCs/>
          <w:sz w:val="24"/>
          <w:szCs w:val="24"/>
          <w:lang w:eastAsia="ar-SA"/>
        </w:rPr>
        <w:t>,</w:t>
      </w:r>
      <w:r w:rsidR="00350EB6" w:rsidRPr="00C67FB1">
        <w:rPr>
          <w:sz w:val="24"/>
          <w:szCs w:val="24"/>
          <w:lang w:eastAsia="ar-SA"/>
        </w:rPr>
        <w:t xml:space="preserve">что составляет </w:t>
      </w:r>
      <w:r w:rsidRPr="00C67FB1">
        <w:rPr>
          <w:sz w:val="24"/>
          <w:szCs w:val="24"/>
          <w:lang w:eastAsia="ar-SA"/>
        </w:rPr>
        <w:t>3</w:t>
      </w:r>
      <w:r w:rsidR="00350EB6">
        <w:rPr>
          <w:sz w:val="24"/>
          <w:szCs w:val="24"/>
          <w:lang w:eastAsia="ar-SA"/>
        </w:rPr>
        <w:t xml:space="preserve">,0 </w:t>
      </w:r>
      <w:r w:rsidRPr="00C67FB1">
        <w:rPr>
          <w:sz w:val="24"/>
          <w:szCs w:val="24"/>
          <w:lang w:eastAsia="ar-SA"/>
        </w:rPr>
        <w:t>% от начальной цены предмета аукциона</w:t>
      </w:r>
      <w:r w:rsidRPr="00C67FB1">
        <w:rPr>
          <w:b/>
          <w:bCs/>
          <w:sz w:val="24"/>
          <w:szCs w:val="24"/>
          <w:lang w:eastAsia="ar-SA"/>
        </w:rPr>
        <w:t>.</w:t>
      </w:r>
    </w:p>
    <w:p w:rsidR="001142BE" w:rsidRPr="00C67FB1" w:rsidRDefault="001142BE" w:rsidP="001142BE">
      <w:pPr>
        <w:tabs>
          <w:tab w:val="left" w:pos="0"/>
        </w:tabs>
        <w:ind w:firstLine="851"/>
        <w:jc w:val="both"/>
        <w:rPr>
          <w:sz w:val="24"/>
          <w:szCs w:val="24"/>
          <w:lang w:eastAsia="ar-SA"/>
        </w:rPr>
      </w:pPr>
      <w:r w:rsidRPr="00C67FB1">
        <w:rPr>
          <w:sz w:val="24"/>
          <w:szCs w:val="24"/>
          <w:lang w:eastAsia="ar-SA"/>
        </w:rPr>
        <w:t xml:space="preserve">Размер задатка за участие в аукционе – 70% от начальной цены, что составляет   </w:t>
      </w:r>
      <w:r w:rsidR="00B770B3" w:rsidRPr="00B770B3">
        <w:rPr>
          <w:b/>
          <w:bCs/>
          <w:sz w:val="24"/>
          <w:szCs w:val="24"/>
          <w:lang w:eastAsia="ar-SA"/>
        </w:rPr>
        <w:t>823200(Восемьсот двадцать три тысячи двести) рублей</w:t>
      </w:r>
      <w:r w:rsidRPr="00C67FB1">
        <w:rPr>
          <w:b/>
          <w:bCs/>
          <w:sz w:val="24"/>
          <w:szCs w:val="24"/>
          <w:lang w:eastAsia="ar-SA"/>
        </w:rPr>
        <w:t>.</w:t>
      </w:r>
    </w:p>
    <w:p w:rsidR="001142BE" w:rsidRDefault="001142BE" w:rsidP="001142BE">
      <w:pPr>
        <w:jc w:val="both"/>
        <w:rPr>
          <w:sz w:val="24"/>
          <w:szCs w:val="24"/>
          <w:lang w:eastAsia="ar-SA"/>
        </w:rPr>
      </w:pPr>
      <w:r w:rsidRPr="00C67FB1">
        <w:rPr>
          <w:b/>
          <w:bCs/>
          <w:sz w:val="24"/>
          <w:szCs w:val="24"/>
          <w:lang w:eastAsia="ar-SA"/>
        </w:rPr>
        <w:t>Срок аренды земельного участка- 10 лет</w:t>
      </w:r>
    </w:p>
    <w:p w:rsidR="001E121A" w:rsidRDefault="001E121A" w:rsidP="00C67FB1">
      <w:pPr>
        <w:ind w:firstLine="851"/>
        <w:jc w:val="both"/>
        <w:rPr>
          <w:b/>
          <w:bCs/>
          <w:sz w:val="24"/>
          <w:szCs w:val="24"/>
          <w:lang w:eastAsia="ar-SA"/>
        </w:rPr>
      </w:pPr>
    </w:p>
    <w:p w:rsidR="00C67FB1" w:rsidRPr="00C67FB1" w:rsidRDefault="00C67FB1" w:rsidP="00C67FB1">
      <w:pPr>
        <w:ind w:firstLine="851"/>
        <w:jc w:val="both"/>
        <w:rPr>
          <w:sz w:val="24"/>
          <w:szCs w:val="24"/>
          <w:lang w:eastAsia="ar-SA"/>
        </w:rPr>
      </w:pPr>
      <w:r w:rsidRPr="00C67FB1">
        <w:rPr>
          <w:b/>
          <w:bCs/>
          <w:sz w:val="24"/>
          <w:szCs w:val="24"/>
          <w:lang w:eastAsia="ar-SA"/>
        </w:rPr>
        <w:t>Лот №</w:t>
      </w:r>
      <w:r w:rsidR="00FB5E45">
        <w:rPr>
          <w:b/>
          <w:bCs/>
          <w:sz w:val="24"/>
          <w:szCs w:val="24"/>
          <w:lang w:eastAsia="ar-SA"/>
        </w:rPr>
        <w:t xml:space="preserve"> </w:t>
      </w:r>
      <w:r w:rsidR="008A397B">
        <w:rPr>
          <w:b/>
          <w:bCs/>
          <w:sz w:val="24"/>
          <w:szCs w:val="24"/>
          <w:lang w:eastAsia="ar-SA"/>
        </w:rPr>
        <w:t>3</w:t>
      </w:r>
      <w:r w:rsidRPr="00C67FB1">
        <w:rPr>
          <w:sz w:val="24"/>
          <w:szCs w:val="24"/>
          <w:lang w:eastAsia="ar-SA"/>
        </w:rPr>
        <w:t xml:space="preserve">– Земельный участок. Местоположение: </w:t>
      </w:r>
      <w:r w:rsidRPr="00FA1EED">
        <w:rPr>
          <w:rFonts w:eastAsia="Calibri"/>
          <w:sz w:val="24"/>
          <w:szCs w:val="24"/>
          <w:lang w:eastAsia="ar-SA"/>
        </w:rPr>
        <w:t>Краснодарский край, Темр</w:t>
      </w:r>
      <w:r w:rsidR="001F66EC">
        <w:rPr>
          <w:rFonts w:eastAsia="Calibri"/>
          <w:sz w:val="24"/>
          <w:szCs w:val="24"/>
          <w:lang w:eastAsia="ar-SA"/>
        </w:rPr>
        <w:t>юкский район, ст-ца Ахтанизовская</w:t>
      </w:r>
      <w:r w:rsidRPr="00C67FB1">
        <w:rPr>
          <w:sz w:val="24"/>
          <w:szCs w:val="24"/>
        </w:rPr>
        <w:t xml:space="preserve">. Площадь </w:t>
      </w:r>
      <w:r w:rsidRPr="00C67FB1">
        <w:rPr>
          <w:rFonts w:eastAsia="Calibri"/>
          <w:sz w:val="24"/>
          <w:szCs w:val="24"/>
          <w:lang w:eastAsia="ar-SA"/>
        </w:rPr>
        <w:t>500</w:t>
      </w:r>
      <w:r w:rsidRPr="00C67FB1">
        <w:rPr>
          <w:sz w:val="24"/>
          <w:szCs w:val="24"/>
        </w:rPr>
        <w:t xml:space="preserve"> кв.м. Кадастровый номер </w:t>
      </w:r>
      <w:r w:rsidRPr="00FA1EED">
        <w:rPr>
          <w:rFonts w:eastAsia="Calibri"/>
          <w:sz w:val="24"/>
          <w:szCs w:val="24"/>
          <w:lang w:eastAsia="ar-SA"/>
        </w:rPr>
        <w:t>23:30:0301006:41</w:t>
      </w:r>
      <w:r w:rsidRPr="00C67FB1">
        <w:rPr>
          <w:sz w:val="24"/>
          <w:szCs w:val="24"/>
          <w:lang w:eastAsia="ar-SA"/>
        </w:rPr>
        <w:t xml:space="preserve">. </w:t>
      </w:r>
    </w:p>
    <w:p w:rsidR="00C67FB1" w:rsidRPr="00C67FB1" w:rsidRDefault="00C67FB1" w:rsidP="00C67FB1">
      <w:pPr>
        <w:autoSpaceDE w:val="0"/>
        <w:autoSpaceDN w:val="0"/>
        <w:adjustRightInd w:val="0"/>
        <w:jc w:val="both"/>
        <w:rPr>
          <w:sz w:val="24"/>
          <w:szCs w:val="24"/>
        </w:rPr>
      </w:pPr>
      <w:r w:rsidRPr="00C67FB1">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C67FB1">
        <w:rPr>
          <w:sz w:val="24"/>
          <w:szCs w:val="24"/>
        </w:rPr>
        <w:t>Ахтанизовским сельским поселения Темрюкского района Краснодарского края на основании требований п.2 ст.3.3.   Федерального закона от 25.10.2001 №</w:t>
      </w:r>
      <w:r w:rsidR="001F66EC">
        <w:rPr>
          <w:sz w:val="24"/>
          <w:szCs w:val="24"/>
        </w:rPr>
        <w:t xml:space="preserve"> </w:t>
      </w:r>
      <w:r w:rsidRPr="00C67FB1">
        <w:rPr>
          <w:sz w:val="24"/>
          <w:szCs w:val="24"/>
        </w:rPr>
        <w:t>137-ФЗ "О введении в действие Земельного кодекса Российской Федерации".</w:t>
      </w:r>
    </w:p>
    <w:p w:rsidR="00C67FB1" w:rsidRPr="00C67FB1" w:rsidRDefault="00C67FB1" w:rsidP="00C67FB1">
      <w:pPr>
        <w:tabs>
          <w:tab w:val="left" w:pos="0"/>
        </w:tabs>
        <w:ind w:firstLine="851"/>
        <w:jc w:val="both"/>
        <w:rPr>
          <w:sz w:val="24"/>
          <w:szCs w:val="24"/>
        </w:rPr>
      </w:pPr>
      <w:r w:rsidRPr="00C67FB1">
        <w:rPr>
          <w:sz w:val="24"/>
          <w:szCs w:val="24"/>
        </w:rPr>
        <w:t xml:space="preserve">Ограничения прав отсутствуют. </w:t>
      </w:r>
    </w:p>
    <w:p w:rsidR="00C67FB1" w:rsidRPr="00C67FB1" w:rsidRDefault="00C67FB1" w:rsidP="00C67FB1">
      <w:pPr>
        <w:tabs>
          <w:tab w:val="left" w:pos="0"/>
        </w:tabs>
        <w:ind w:firstLine="851"/>
        <w:jc w:val="both"/>
        <w:rPr>
          <w:color w:val="000000"/>
          <w:sz w:val="24"/>
          <w:szCs w:val="24"/>
          <w:lang w:eastAsia="ar-SA"/>
        </w:rPr>
      </w:pPr>
      <w:r w:rsidRPr="00C67FB1">
        <w:rPr>
          <w:sz w:val="24"/>
          <w:szCs w:val="24"/>
        </w:rPr>
        <w:t>К</w:t>
      </w:r>
      <w:r w:rsidRPr="00C67FB1">
        <w:rPr>
          <w:sz w:val="24"/>
          <w:szCs w:val="24"/>
          <w:lang w:eastAsia="ar-SA"/>
        </w:rPr>
        <w:t xml:space="preserve">атегория земель: </w:t>
      </w:r>
      <w:r w:rsidRPr="00C67FB1">
        <w:rPr>
          <w:color w:val="000000"/>
          <w:sz w:val="24"/>
          <w:szCs w:val="24"/>
          <w:lang w:eastAsia="ar-SA"/>
        </w:rPr>
        <w:t xml:space="preserve">земли населенных пунктов. </w:t>
      </w:r>
    </w:p>
    <w:p w:rsidR="00C67FB1" w:rsidRPr="00C67FB1" w:rsidRDefault="00C67FB1" w:rsidP="00C67FB1">
      <w:pPr>
        <w:tabs>
          <w:tab w:val="left" w:pos="0"/>
        </w:tabs>
        <w:ind w:firstLine="851"/>
        <w:jc w:val="both"/>
        <w:rPr>
          <w:sz w:val="24"/>
          <w:szCs w:val="24"/>
        </w:rPr>
      </w:pPr>
      <w:r w:rsidRPr="00C67FB1">
        <w:rPr>
          <w:color w:val="000000"/>
          <w:sz w:val="24"/>
          <w:szCs w:val="24"/>
          <w:lang w:eastAsia="ar-SA"/>
        </w:rPr>
        <w:t xml:space="preserve">Разрешенное </w:t>
      </w:r>
      <w:r w:rsidRPr="00FA1EED">
        <w:rPr>
          <w:rFonts w:eastAsia="Calibri"/>
          <w:sz w:val="24"/>
          <w:szCs w:val="24"/>
          <w:lang w:eastAsia="ar-SA"/>
        </w:rPr>
        <w:t>приусадебный участок личного подсобного хозяйства</w:t>
      </w:r>
      <w:r w:rsidRPr="00C67FB1">
        <w:rPr>
          <w:sz w:val="24"/>
          <w:szCs w:val="24"/>
        </w:rPr>
        <w:t xml:space="preserve">. </w:t>
      </w:r>
    </w:p>
    <w:p w:rsidR="00C67FB1" w:rsidRPr="00E44B72" w:rsidRDefault="00C67FB1" w:rsidP="00C67FB1">
      <w:pPr>
        <w:tabs>
          <w:tab w:val="left" w:pos="0"/>
        </w:tabs>
        <w:ind w:firstLine="851"/>
        <w:jc w:val="both"/>
        <w:rPr>
          <w:sz w:val="24"/>
          <w:szCs w:val="24"/>
        </w:rPr>
      </w:pPr>
      <w:r w:rsidRPr="00E44B72">
        <w:rPr>
          <w:sz w:val="24"/>
          <w:szCs w:val="24"/>
        </w:rPr>
        <w:t xml:space="preserve">Максимальные и минимальные допустимые параметры капитального строительства: </w:t>
      </w:r>
    </w:p>
    <w:p w:rsidR="00C67FB1" w:rsidRPr="00E44B72" w:rsidRDefault="00C67FB1" w:rsidP="00C67FB1">
      <w:pPr>
        <w:autoSpaceDE w:val="0"/>
        <w:autoSpaceDN w:val="0"/>
        <w:adjustRightInd w:val="0"/>
        <w:ind w:firstLine="317"/>
        <w:jc w:val="both"/>
        <w:rPr>
          <w:sz w:val="24"/>
          <w:szCs w:val="24"/>
        </w:rPr>
      </w:pPr>
      <w:r w:rsidRPr="00E44B72">
        <w:rPr>
          <w:sz w:val="24"/>
          <w:szCs w:val="24"/>
        </w:rPr>
        <w:tab/>
        <w:t xml:space="preserve">  - минимальные отступы от границ участка - </w:t>
      </w:r>
      <w:smartTag w:uri="urn:schemas-microsoft-com:office:smarttags" w:element="metricconverter">
        <w:smartTagPr>
          <w:attr w:name="ProductID" w:val="3 м"/>
        </w:smartTagPr>
        <w:r w:rsidRPr="00E44B72">
          <w:rPr>
            <w:b/>
            <w:bCs/>
            <w:sz w:val="24"/>
            <w:szCs w:val="24"/>
          </w:rPr>
          <w:t>3 м</w:t>
        </w:r>
      </w:smartTag>
      <w:r w:rsidRPr="00E44B72">
        <w:rPr>
          <w:sz w:val="24"/>
          <w:szCs w:val="24"/>
        </w:rPr>
        <w:t>;</w:t>
      </w:r>
    </w:p>
    <w:p w:rsidR="00C67FB1" w:rsidRPr="00E44B72" w:rsidRDefault="00C67FB1" w:rsidP="00C67FB1">
      <w:pPr>
        <w:widowControl w:val="0"/>
        <w:ind w:firstLine="284"/>
        <w:rPr>
          <w:rFonts w:eastAsia="SimSun"/>
          <w:sz w:val="24"/>
          <w:szCs w:val="24"/>
          <w:lang w:eastAsia="zh-CN"/>
        </w:rPr>
      </w:pPr>
      <w:r w:rsidRPr="00E44B72">
        <w:rPr>
          <w:rFonts w:eastAsia="SimSun"/>
          <w:sz w:val="24"/>
          <w:szCs w:val="24"/>
          <w:lang w:eastAsia="zh-CN"/>
        </w:rPr>
        <w:tab/>
        <w:t xml:space="preserve">  - максимальное количество надземных этажей зданий – </w:t>
      </w:r>
      <w:r w:rsidRPr="00E44B72">
        <w:rPr>
          <w:rFonts w:eastAsia="SimSun"/>
          <w:b/>
          <w:bCs/>
          <w:sz w:val="24"/>
          <w:szCs w:val="24"/>
          <w:lang w:eastAsia="zh-CN"/>
        </w:rPr>
        <w:t>3 этажа;</w:t>
      </w:r>
    </w:p>
    <w:p w:rsidR="00C67FB1" w:rsidRPr="00C67FB1" w:rsidRDefault="00C67FB1" w:rsidP="00C67FB1">
      <w:pPr>
        <w:autoSpaceDE w:val="0"/>
        <w:autoSpaceDN w:val="0"/>
        <w:adjustRightInd w:val="0"/>
        <w:ind w:firstLine="317"/>
        <w:jc w:val="both"/>
        <w:rPr>
          <w:sz w:val="24"/>
          <w:szCs w:val="24"/>
        </w:rPr>
      </w:pPr>
      <w:r w:rsidRPr="00E44B72">
        <w:rPr>
          <w:sz w:val="24"/>
          <w:szCs w:val="24"/>
        </w:rPr>
        <w:tab/>
        <w:t xml:space="preserve">  - максимальный процент застройки в границах земельного участка – </w:t>
      </w:r>
      <w:r w:rsidR="00E44B72" w:rsidRPr="00E44B72">
        <w:rPr>
          <w:b/>
          <w:bCs/>
          <w:sz w:val="24"/>
          <w:szCs w:val="24"/>
        </w:rPr>
        <w:t>65</w:t>
      </w:r>
      <w:r w:rsidRPr="00E44B72">
        <w:rPr>
          <w:b/>
          <w:bCs/>
          <w:sz w:val="24"/>
          <w:szCs w:val="24"/>
        </w:rPr>
        <w:t>%</w:t>
      </w:r>
      <w:r w:rsidRPr="00E44B72">
        <w:rPr>
          <w:sz w:val="24"/>
          <w:szCs w:val="24"/>
        </w:rPr>
        <w:t>.</w:t>
      </w:r>
    </w:p>
    <w:p w:rsidR="00C67FB1" w:rsidRPr="00C67FB1" w:rsidRDefault="00C67FB1" w:rsidP="00C67FB1">
      <w:pPr>
        <w:shd w:val="clear" w:color="auto" w:fill="FFFFFF"/>
        <w:suppressAutoHyphens/>
        <w:ind w:firstLine="720"/>
        <w:jc w:val="both"/>
        <w:rPr>
          <w:rFonts w:eastAsia="Calibri"/>
          <w:sz w:val="24"/>
          <w:szCs w:val="24"/>
          <w:lang w:eastAsia="ar-SA"/>
        </w:rPr>
      </w:pPr>
      <w:r w:rsidRPr="00C67FB1">
        <w:rPr>
          <w:sz w:val="24"/>
          <w:szCs w:val="24"/>
        </w:rPr>
        <w:t xml:space="preserve">Начальная цена предмета аукциона – ежегодная арендная плата, определенная по результатам рыночной оценки в соответствии с Федеральным законом «Об оценочной деятельности в Российской Федерации» на основании </w:t>
      </w:r>
      <w:r w:rsidRPr="00FA1EED">
        <w:rPr>
          <w:rFonts w:eastAsia="Calibri"/>
          <w:sz w:val="24"/>
          <w:szCs w:val="24"/>
          <w:lang w:eastAsia="ar-SA"/>
        </w:rPr>
        <w:t>отчета ООО «Межрегиональный центр экспертиз и консалтинга «ЭКСКО» № 16-10/3 от 25</w:t>
      </w:r>
      <w:r w:rsidRPr="00C67FB1">
        <w:rPr>
          <w:rFonts w:eastAsia="Calibri"/>
          <w:sz w:val="24"/>
          <w:szCs w:val="24"/>
          <w:lang w:eastAsia="ar-SA"/>
        </w:rPr>
        <w:t xml:space="preserve"> октября </w:t>
      </w:r>
      <w:r w:rsidRPr="00FA1EED">
        <w:rPr>
          <w:rFonts w:eastAsia="Calibri"/>
          <w:sz w:val="24"/>
          <w:szCs w:val="24"/>
          <w:lang w:eastAsia="ar-SA"/>
        </w:rPr>
        <w:t xml:space="preserve">2016 г. составляет </w:t>
      </w:r>
      <w:r w:rsidR="001F66EC">
        <w:rPr>
          <w:rFonts w:eastAsia="Calibri"/>
          <w:b/>
          <w:sz w:val="24"/>
          <w:szCs w:val="24"/>
          <w:lang w:eastAsia="ar-SA"/>
        </w:rPr>
        <w:t>47</w:t>
      </w:r>
      <w:r w:rsidRPr="00FA1EED">
        <w:rPr>
          <w:rFonts w:eastAsia="Calibri"/>
          <w:b/>
          <w:sz w:val="24"/>
          <w:szCs w:val="24"/>
          <w:lang w:eastAsia="ar-SA"/>
        </w:rPr>
        <w:t>000 (</w:t>
      </w:r>
      <w:r w:rsidRPr="00C67FB1">
        <w:rPr>
          <w:rFonts w:eastAsia="Calibri"/>
          <w:b/>
          <w:sz w:val="24"/>
          <w:szCs w:val="24"/>
          <w:lang w:eastAsia="ar-SA"/>
        </w:rPr>
        <w:t xml:space="preserve">Сорок </w:t>
      </w:r>
      <w:r w:rsidRPr="00FA1EED">
        <w:rPr>
          <w:rFonts w:eastAsia="Calibri"/>
          <w:b/>
          <w:sz w:val="24"/>
          <w:szCs w:val="24"/>
          <w:lang w:eastAsia="ar-SA"/>
        </w:rPr>
        <w:t>семь тысяч) рублей</w:t>
      </w:r>
      <w:r w:rsidRPr="00C67FB1">
        <w:rPr>
          <w:rFonts w:eastAsia="Calibri"/>
          <w:sz w:val="24"/>
          <w:szCs w:val="24"/>
          <w:lang w:eastAsia="ar-SA"/>
        </w:rPr>
        <w:t>.</w:t>
      </w:r>
    </w:p>
    <w:p w:rsidR="00C67FB1" w:rsidRPr="00C67FB1" w:rsidRDefault="00C67FB1" w:rsidP="00C67FB1">
      <w:pPr>
        <w:tabs>
          <w:tab w:val="left" w:pos="0"/>
        </w:tabs>
        <w:ind w:firstLine="851"/>
        <w:jc w:val="both"/>
        <w:rPr>
          <w:b/>
          <w:bCs/>
          <w:sz w:val="24"/>
          <w:szCs w:val="24"/>
          <w:lang w:eastAsia="ar-SA"/>
        </w:rPr>
      </w:pPr>
      <w:r w:rsidRPr="00C67FB1">
        <w:rPr>
          <w:sz w:val="24"/>
          <w:szCs w:val="24"/>
          <w:lang w:eastAsia="ar-SA"/>
        </w:rPr>
        <w:t xml:space="preserve">Шаг аукциона – </w:t>
      </w:r>
      <w:r w:rsidR="00350EB6" w:rsidRPr="00C67FB1">
        <w:rPr>
          <w:b/>
          <w:bCs/>
          <w:sz w:val="24"/>
          <w:szCs w:val="24"/>
          <w:lang w:eastAsia="ar-SA"/>
        </w:rPr>
        <w:t xml:space="preserve">1 </w:t>
      </w:r>
      <w:r w:rsidR="00350EB6">
        <w:rPr>
          <w:b/>
          <w:bCs/>
          <w:sz w:val="24"/>
          <w:szCs w:val="24"/>
          <w:lang w:eastAsia="ar-SA"/>
        </w:rPr>
        <w:t>000</w:t>
      </w:r>
      <w:r w:rsidR="00350EB6" w:rsidRPr="00C67FB1">
        <w:rPr>
          <w:b/>
          <w:bCs/>
          <w:sz w:val="24"/>
          <w:szCs w:val="24"/>
          <w:lang w:eastAsia="ar-SA"/>
        </w:rPr>
        <w:t xml:space="preserve"> рублей</w:t>
      </w:r>
      <w:r w:rsidR="00350EB6" w:rsidRPr="00C67FB1">
        <w:rPr>
          <w:sz w:val="24"/>
          <w:szCs w:val="24"/>
          <w:lang w:eastAsia="ar-SA"/>
        </w:rPr>
        <w:t xml:space="preserve">, что составляет </w:t>
      </w:r>
      <w:r w:rsidR="00350EB6">
        <w:rPr>
          <w:sz w:val="24"/>
          <w:szCs w:val="24"/>
          <w:lang w:eastAsia="ar-SA"/>
        </w:rPr>
        <w:t xml:space="preserve">2,1 </w:t>
      </w:r>
      <w:r w:rsidRPr="00C67FB1">
        <w:rPr>
          <w:sz w:val="24"/>
          <w:szCs w:val="24"/>
          <w:lang w:eastAsia="ar-SA"/>
        </w:rPr>
        <w:t>% от начальной цены предмета аукциона</w:t>
      </w:r>
      <w:r w:rsidR="00350EB6">
        <w:rPr>
          <w:sz w:val="24"/>
          <w:szCs w:val="24"/>
          <w:lang w:eastAsia="ar-SA"/>
        </w:rPr>
        <w:t>.</w:t>
      </w:r>
    </w:p>
    <w:p w:rsidR="00C67FB1" w:rsidRPr="00C67FB1" w:rsidRDefault="00C67FB1" w:rsidP="00C67FB1">
      <w:pPr>
        <w:tabs>
          <w:tab w:val="left" w:pos="0"/>
        </w:tabs>
        <w:ind w:firstLine="851"/>
        <w:jc w:val="both"/>
        <w:rPr>
          <w:sz w:val="24"/>
          <w:szCs w:val="24"/>
          <w:lang w:eastAsia="ar-SA"/>
        </w:rPr>
      </w:pPr>
      <w:r w:rsidRPr="00C67FB1">
        <w:rPr>
          <w:sz w:val="24"/>
          <w:szCs w:val="24"/>
          <w:lang w:eastAsia="ar-SA"/>
        </w:rPr>
        <w:t xml:space="preserve">Размер задатка за участие в аукционе – 70% от начальной цены, что составляет     </w:t>
      </w:r>
      <w:r w:rsidRPr="00C67FB1">
        <w:rPr>
          <w:b/>
          <w:bCs/>
          <w:sz w:val="24"/>
          <w:szCs w:val="24"/>
          <w:lang w:eastAsia="ar-SA"/>
        </w:rPr>
        <w:t>32 900 (Тридцать две тысячи девятьсот) рублей.</w:t>
      </w:r>
    </w:p>
    <w:p w:rsidR="00C67FB1" w:rsidRPr="00C67FB1" w:rsidRDefault="00C67FB1" w:rsidP="00C67FB1">
      <w:pPr>
        <w:jc w:val="both"/>
        <w:rPr>
          <w:sz w:val="24"/>
          <w:szCs w:val="24"/>
          <w:lang w:eastAsia="ar-SA"/>
        </w:rPr>
      </w:pPr>
      <w:r w:rsidRPr="00C67FB1">
        <w:rPr>
          <w:b/>
          <w:bCs/>
          <w:sz w:val="24"/>
          <w:szCs w:val="24"/>
          <w:lang w:eastAsia="ar-SA"/>
        </w:rPr>
        <w:t>Срок аренды земельного участка- 10 лет</w:t>
      </w:r>
    </w:p>
    <w:p w:rsidR="001E121A" w:rsidRDefault="001E121A" w:rsidP="003A2D76">
      <w:pPr>
        <w:tabs>
          <w:tab w:val="left" w:pos="0"/>
        </w:tabs>
        <w:ind w:firstLine="851"/>
        <w:jc w:val="both"/>
        <w:rPr>
          <w:b/>
          <w:bCs/>
          <w:sz w:val="24"/>
          <w:szCs w:val="24"/>
          <w:lang w:eastAsia="ar-SA"/>
        </w:rPr>
      </w:pPr>
    </w:p>
    <w:p w:rsidR="003A2D76" w:rsidRDefault="003A2D76" w:rsidP="003A2D76">
      <w:pPr>
        <w:tabs>
          <w:tab w:val="left" w:pos="0"/>
        </w:tabs>
        <w:ind w:firstLine="851"/>
        <w:jc w:val="both"/>
        <w:rPr>
          <w:sz w:val="24"/>
          <w:szCs w:val="24"/>
          <w:lang w:eastAsia="ar-SA"/>
        </w:rPr>
      </w:pPr>
      <w:r w:rsidRPr="00D56B1C">
        <w:rPr>
          <w:b/>
          <w:bCs/>
          <w:sz w:val="24"/>
          <w:szCs w:val="24"/>
          <w:lang w:eastAsia="ar-SA"/>
        </w:rPr>
        <w:t>Лот №</w:t>
      </w:r>
      <w:r w:rsidR="00FB5E45">
        <w:rPr>
          <w:b/>
          <w:bCs/>
          <w:sz w:val="24"/>
          <w:szCs w:val="24"/>
          <w:lang w:eastAsia="ar-SA"/>
        </w:rPr>
        <w:t xml:space="preserve"> </w:t>
      </w:r>
      <w:r w:rsidR="008A397B">
        <w:rPr>
          <w:b/>
          <w:bCs/>
          <w:sz w:val="24"/>
          <w:szCs w:val="24"/>
          <w:lang w:eastAsia="ar-SA"/>
        </w:rPr>
        <w:t xml:space="preserve">4 </w:t>
      </w:r>
      <w:r>
        <w:rPr>
          <w:sz w:val="24"/>
          <w:szCs w:val="24"/>
          <w:lang w:eastAsia="ar-SA"/>
        </w:rPr>
        <w:t>–З</w:t>
      </w:r>
      <w:r w:rsidRPr="00D56B1C">
        <w:rPr>
          <w:sz w:val="24"/>
          <w:szCs w:val="24"/>
          <w:lang w:eastAsia="ar-SA"/>
        </w:rPr>
        <w:t>емельный участок</w:t>
      </w:r>
      <w:r>
        <w:rPr>
          <w:sz w:val="24"/>
          <w:szCs w:val="24"/>
          <w:lang w:eastAsia="ar-SA"/>
        </w:rPr>
        <w:t>.</w:t>
      </w:r>
      <w:r w:rsidR="001F66EC">
        <w:rPr>
          <w:sz w:val="24"/>
          <w:szCs w:val="24"/>
          <w:lang w:eastAsia="ar-SA"/>
        </w:rPr>
        <w:t xml:space="preserve"> </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Pr>
          <w:sz w:val="24"/>
          <w:szCs w:val="24"/>
        </w:rPr>
        <w:t>пос. Пересыпь</w:t>
      </w:r>
      <w:r w:rsidRPr="00D56B1C">
        <w:rPr>
          <w:sz w:val="24"/>
          <w:szCs w:val="24"/>
        </w:rPr>
        <w:t xml:space="preserve">. </w:t>
      </w:r>
      <w:r>
        <w:rPr>
          <w:sz w:val="24"/>
          <w:szCs w:val="24"/>
        </w:rPr>
        <w:t>П</w:t>
      </w:r>
      <w:r w:rsidRPr="00D56B1C">
        <w:rPr>
          <w:sz w:val="24"/>
          <w:szCs w:val="24"/>
        </w:rPr>
        <w:t xml:space="preserve">лощадь </w:t>
      </w:r>
      <w:r>
        <w:rPr>
          <w:sz w:val="24"/>
          <w:szCs w:val="24"/>
        </w:rPr>
        <w:t>2015</w:t>
      </w:r>
      <w:r w:rsidRPr="00D56B1C">
        <w:rPr>
          <w:sz w:val="24"/>
          <w:szCs w:val="24"/>
        </w:rPr>
        <w:t xml:space="preserve"> кв.м</w:t>
      </w:r>
      <w:r>
        <w:rPr>
          <w:sz w:val="24"/>
          <w:szCs w:val="24"/>
        </w:rPr>
        <w:t>.</w:t>
      </w:r>
      <w:r w:rsidR="001F66EC">
        <w:rPr>
          <w:sz w:val="24"/>
          <w:szCs w:val="24"/>
        </w:rPr>
        <w:t xml:space="preserve"> </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Pr>
          <w:sz w:val="24"/>
          <w:szCs w:val="24"/>
        </w:rPr>
        <w:t>0401000:1167</w:t>
      </w:r>
      <w:r>
        <w:rPr>
          <w:sz w:val="24"/>
          <w:szCs w:val="24"/>
          <w:lang w:eastAsia="ar-SA"/>
        </w:rPr>
        <w:t>.</w:t>
      </w:r>
    </w:p>
    <w:p w:rsidR="003A2D76" w:rsidRDefault="003A2D76" w:rsidP="003A2D76">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3A2D76" w:rsidRDefault="003A2D76" w:rsidP="003A2D76">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w:t>
      </w:r>
      <w:r w:rsidR="001F66EC">
        <w:rPr>
          <w:sz w:val="24"/>
          <w:szCs w:val="24"/>
        </w:rPr>
        <w:t xml:space="preserve"> </w:t>
      </w:r>
      <w:r>
        <w:rPr>
          <w:sz w:val="24"/>
          <w:szCs w:val="24"/>
        </w:rPr>
        <w:t>137-ФЗ "О введении в действие Земельного кодекса Российской Федерации".</w:t>
      </w:r>
    </w:p>
    <w:p w:rsidR="003A2D76" w:rsidRDefault="003A2D76" w:rsidP="003A2D76">
      <w:pPr>
        <w:tabs>
          <w:tab w:val="left" w:pos="0"/>
        </w:tabs>
        <w:ind w:firstLine="851"/>
        <w:jc w:val="both"/>
        <w:rPr>
          <w:sz w:val="24"/>
          <w:szCs w:val="24"/>
        </w:rPr>
      </w:pPr>
      <w:r>
        <w:rPr>
          <w:sz w:val="24"/>
          <w:szCs w:val="24"/>
        </w:rPr>
        <w:t xml:space="preserve">Ограничения прав отсутствуют. </w:t>
      </w:r>
    </w:p>
    <w:p w:rsidR="003A2D76" w:rsidRDefault="003A2D76" w:rsidP="003A2D76">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3A2D76" w:rsidRPr="003A2D76" w:rsidRDefault="003A2D76" w:rsidP="003A2D76">
      <w:pPr>
        <w:tabs>
          <w:tab w:val="left" w:pos="0"/>
        </w:tabs>
        <w:ind w:firstLine="851"/>
        <w:jc w:val="both"/>
        <w:rPr>
          <w:sz w:val="24"/>
          <w:szCs w:val="24"/>
        </w:rPr>
      </w:pPr>
      <w:r w:rsidRPr="003A2D76">
        <w:rPr>
          <w:color w:val="000000"/>
          <w:sz w:val="24"/>
          <w:szCs w:val="24"/>
          <w:lang w:eastAsia="ar-SA"/>
        </w:rPr>
        <w:t xml:space="preserve">Разрешенное использование: </w:t>
      </w:r>
      <w:r w:rsidRPr="003A2D76">
        <w:rPr>
          <w:sz w:val="24"/>
          <w:szCs w:val="24"/>
        </w:rPr>
        <w:t xml:space="preserve">Гостиничное обслуживание. </w:t>
      </w:r>
    </w:p>
    <w:p w:rsidR="003A2D76" w:rsidRPr="003A2D76" w:rsidRDefault="003A2D76" w:rsidP="003A2D76">
      <w:pPr>
        <w:tabs>
          <w:tab w:val="left" w:pos="0"/>
        </w:tabs>
        <w:ind w:firstLine="851"/>
        <w:jc w:val="both"/>
        <w:rPr>
          <w:sz w:val="24"/>
          <w:szCs w:val="24"/>
          <w:lang w:eastAsia="ar-SA"/>
        </w:rPr>
      </w:pPr>
      <w:r w:rsidRPr="003A2D76">
        <w:rPr>
          <w:sz w:val="24"/>
          <w:szCs w:val="24"/>
        </w:rPr>
        <w:lastRenderedPageBreak/>
        <w:t>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ООО «Межрегиональный центр экспертиз и консалтинга «ЭКСКО» от 14 апреля 2016 года №</w:t>
      </w:r>
      <w:r w:rsidR="001F66EC">
        <w:rPr>
          <w:sz w:val="24"/>
          <w:szCs w:val="24"/>
        </w:rPr>
        <w:t xml:space="preserve"> </w:t>
      </w:r>
      <w:r w:rsidRPr="003A2D76">
        <w:rPr>
          <w:sz w:val="24"/>
          <w:szCs w:val="24"/>
        </w:rPr>
        <w:t xml:space="preserve">16-4/8   </w:t>
      </w:r>
      <w:r w:rsidR="001F66EC">
        <w:rPr>
          <w:rFonts w:eastAsia="Calibri"/>
          <w:sz w:val="24"/>
          <w:szCs w:val="24"/>
          <w:lang w:eastAsia="ar-SA"/>
        </w:rPr>
        <w:t>и р</w:t>
      </w:r>
      <w:r w:rsidRPr="00FA1EED">
        <w:rPr>
          <w:rFonts w:eastAsia="Calibri"/>
          <w:sz w:val="24"/>
          <w:szCs w:val="24"/>
          <w:lang w:eastAsia="ar-SA"/>
        </w:rPr>
        <w:t>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w:t>
      </w:r>
      <w:r w:rsidR="001B5D5A">
        <w:rPr>
          <w:rFonts w:eastAsia="Calibri"/>
          <w:sz w:val="24"/>
          <w:szCs w:val="24"/>
          <w:lang w:eastAsia="ar-SA"/>
        </w:rPr>
        <w:t xml:space="preserve"> </w:t>
      </w:r>
      <w:r w:rsidR="001B5D5A">
        <w:rPr>
          <w:b/>
          <w:bCs/>
          <w:sz w:val="24"/>
          <w:szCs w:val="24"/>
          <w:lang w:eastAsia="ar-SA"/>
        </w:rPr>
        <w:t>520</w:t>
      </w:r>
      <w:r w:rsidRPr="003A2D76">
        <w:rPr>
          <w:b/>
          <w:bCs/>
          <w:sz w:val="24"/>
          <w:szCs w:val="24"/>
          <w:lang w:eastAsia="ar-SA"/>
        </w:rPr>
        <w:t>100 (Пятьсот двадцать тысяч сто) рублей.</w:t>
      </w:r>
    </w:p>
    <w:p w:rsidR="003A2D76" w:rsidRPr="003A2D76" w:rsidRDefault="003A2D76" w:rsidP="003A2D76">
      <w:pPr>
        <w:tabs>
          <w:tab w:val="left" w:pos="840"/>
        </w:tabs>
        <w:ind w:firstLine="851"/>
        <w:jc w:val="both"/>
        <w:rPr>
          <w:sz w:val="24"/>
          <w:szCs w:val="24"/>
          <w:lang w:eastAsia="ar-SA"/>
        </w:rPr>
      </w:pPr>
      <w:r w:rsidRPr="003A2D76">
        <w:rPr>
          <w:sz w:val="24"/>
          <w:szCs w:val="24"/>
          <w:lang w:eastAsia="ar-SA"/>
        </w:rPr>
        <w:t xml:space="preserve">Шаг аукциона – </w:t>
      </w:r>
      <w:r w:rsidR="00350EB6" w:rsidRPr="00350EB6">
        <w:rPr>
          <w:b/>
          <w:sz w:val="24"/>
          <w:szCs w:val="24"/>
          <w:lang w:eastAsia="ar-SA"/>
        </w:rPr>
        <w:t>15 000 рублей</w:t>
      </w:r>
      <w:r w:rsidR="00350EB6" w:rsidRPr="003A2D76">
        <w:rPr>
          <w:sz w:val="24"/>
          <w:szCs w:val="24"/>
          <w:lang w:eastAsia="ar-SA"/>
        </w:rPr>
        <w:t xml:space="preserve">, что составляет </w:t>
      </w:r>
      <w:r w:rsidR="00350EB6">
        <w:rPr>
          <w:sz w:val="24"/>
          <w:szCs w:val="24"/>
          <w:lang w:eastAsia="ar-SA"/>
        </w:rPr>
        <w:t xml:space="preserve">2,9 </w:t>
      </w:r>
      <w:r w:rsidRPr="003A2D76">
        <w:rPr>
          <w:sz w:val="24"/>
          <w:szCs w:val="24"/>
          <w:lang w:eastAsia="ar-SA"/>
        </w:rPr>
        <w:t>% от начальной цены предмета аукциона.</w:t>
      </w:r>
    </w:p>
    <w:p w:rsidR="003A2D76" w:rsidRPr="003A2D76" w:rsidRDefault="003A2D76" w:rsidP="003A2D76">
      <w:pPr>
        <w:tabs>
          <w:tab w:val="left" w:pos="0"/>
        </w:tabs>
        <w:ind w:firstLine="851"/>
        <w:jc w:val="both"/>
        <w:rPr>
          <w:b/>
          <w:sz w:val="24"/>
          <w:szCs w:val="24"/>
          <w:lang w:eastAsia="ar-SA"/>
        </w:rPr>
      </w:pPr>
      <w:r w:rsidRPr="003A2D76">
        <w:rPr>
          <w:sz w:val="24"/>
          <w:szCs w:val="24"/>
          <w:lang w:eastAsia="ar-SA"/>
        </w:rPr>
        <w:t xml:space="preserve">Размер задатка за участие в аукционе – 70% от начальной цены, что составляет </w:t>
      </w:r>
      <w:r w:rsidR="001B5D5A">
        <w:rPr>
          <w:b/>
          <w:sz w:val="24"/>
          <w:szCs w:val="24"/>
          <w:lang w:eastAsia="ar-SA"/>
        </w:rPr>
        <w:t>364</w:t>
      </w:r>
      <w:r w:rsidRPr="003A2D76">
        <w:rPr>
          <w:b/>
          <w:sz w:val="24"/>
          <w:szCs w:val="24"/>
          <w:lang w:eastAsia="ar-SA"/>
        </w:rPr>
        <w:t>070 (Триста шестьдесят четыре тысячи семьдесят) рублей.</w:t>
      </w:r>
    </w:p>
    <w:p w:rsidR="001E121A" w:rsidRDefault="001E121A" w:rsidP="003A2D76">
      <w:pPr>
        <w:tabs>
          <w:tab w:val="left" w:pos="0"/>
        </w:tabs>
        <w:ind w:firstLine="851"/>
        <w:jc w:val="both"/>
        <w:rPr>
          <w:b/>
          <w:bCs/>
          <w:sz w:val="24"/>
          <w:szCs w:val="24"/>
          <w:lang w:eastAsia="ar-SA"/>
        </w:rPr>
      </w:pPr>
    </w:p>
    <w:p w:rsidR="003A2D76" w:rsidRDefault="003A2D76" w:rsidP="003A2D76">
      <w:pPr>
        <w:tabs>
          <w:tab w:val="left" w:pos="0"/>
        </w:tabs>
        <w:ind w:firstLine="851"/>
        <w:jc w:val="both"/>
        <w:rPr>
          <w:sz w:val="24"/>
          <w:szCs w:val="24"/>
          <w:lang w:eastAsia="ar-SA"/>
        </w:rPr>
      </w:pPr>
      <w:r w:rsidRPr="00D56B1C">
        <w:rPr>
          <w:b/>
          <w:bCs/>
          <w:sz w:val="24"/>
          <w:szCs w:val="24"/>
          <w:lang w:eastAsia="ar-SA"/>
        </w:rPr>
        <w:t>Лот №</w:t>
      </w:r>
      <w:r w:rsidR="00FB5E45">
        <w:rPr>
          <w:b/>
          <w:bCs/>
          <w:sz w:val="24"/>
          <w:szCs w:val="24"/>
          <w:lang w:eastAsia="ar-SA"/>
        </w:rPr>
        <w:t xml:space="preserve"> </w:t>
      </w:r>
      <w:r w:rsidR="008A397B">
        <w:rPr>
          <w:b/>
          <w:bCs/>
          <w:sz w:val="24"/>
          <w:szCs w:val="24"/>
          <w:lang w:eastAsia="ar-SA"/>
        </w:rPr>
        <w:t>5</w:t>
      </w:r>
      <w:r>
        <w:rPr>
          <w:sz w:val="24"/>
          <w:szCs w:val="24"/>
          <w:lang w:eastAsia="ar-SA"/>
        </w:rPr>
        <w:t>–З</w:t>
      </w:r>
      <w:r w:rsidRPr="00D56B1C">
        <w:rPr>
          <w:sz w:val="24"/>
          <w:szCs w:val="24"/>
          <w:lang w:eastAsia="ar-SA"/>
        </w:rPr>
        <w:t>емельный участок</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Pr>
          <w:sz w:val="24"/>
          <w:szCs w:val="24"/>
        </w:rPr>
        <w:t>пос. За Родину</w:t>
      </w:r>
      <w:r w:rsidRPr="00D56B1C">
        <w:rPr>
          <w:sz w:val="24"/>
          <w:szCs w:val="24"/>
        </w:rPr>
        <w:t xml:space="preserve">. </w:t>
      </w:r>
      <w:r>
        <w:rPr>
          <w:sz w:val="24"/>
          <w:szCs w:val="24"/>
        </w:rPr>
        <w:t>П</w:t>
      </w:r>
      <w:r w:rsidRPr="00D56B1C">
        <w:rPr>
          <w:sz w:val="24"/>
          <w:szCs w:val="24"/>
        </w:rPr>
        <w:t xml:space="preserve">лощадь </w:t>
      </w:r>
      <w:r>
        <w:rPr>
          <w:sz w:val="24"/>
          <w:szCs w:val="24"/>
        </w:rPr>
        <w:t xml:space="preserve">2411 </w:t>
      </w:r>
      <w:r w:rsidRPr="00D56B1C">
        <w:rPr>
          <w:sz w:val="24"/>
          <w:szCs w:val="24"/>
        </w:rPr>
        <w:t>кв.м</w:t>
      </w:r>
      <w:r>
        <w:rPr>
          <w:sz w:val="24"/>
          <w:szCs w:val="24"/>
        </w:rPr>
        <w:t>.</w:t>
      </w:r>
      <w:r w:rsidR="001B5D5A">
        <w:rPr>
          <w:sz w:val="24"/>
          <w:szCs w:val="24"/>
        </w:rPr>
        <w:t xml:space="preserve"> </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Pr>
          <w:sz w:val="24"/>
          <w:szCs w:val="24"/>
        </w:rPr>
        <w:t>0302003:249</w:t>
      </w:r>
      <w:r>
        <w:rPr>
          <w:sz w:val="24"/>
          <w:szCs w:val="24"/>
          <w:lang w:eastAsia="ar-SA"/>
        </w:rPr>
        <w:t>.</w:t>
      </w:r>
    </w:p>
    <w:p w:rsidR="003A2D76" w:rsidRDefault="003A2D76" w:rsidP="003A2D76">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3A2D76" w:rsidRDefault="003A2D76" w:rsidP="003A2D76">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w:t>
      </w:r>
      <w:r w:rsidR="001B5D5A">
        <w:rPr>
          <w:sz w:val="24"/>
          <w:szCs w:val="24"/>
        </w:rPr>
        <w:t xml:space="preserve"> </w:t>
      </w:r>
      <w:r>
        <w:rPr>
          <w:sz w:val="24"/>
          <w:szCs w:val="24"/>
        </w:rPr>
        <w:t>137-ФЗ "О введении в действие Земельного кодекса Российской Федерации".</w:t>
      </w:r>
    </w:p>
    <w:p w:rsidR="003A2D76" w:rsidRDefault="003A2D76" w:rsidP="003A2D76">
      <w:pPr>
        <w:tabs>
          <w:tab w:val="left" w:pos="0"/>
        </w:tabs>
        <w:ind w:firstLine="851"/>
        <w:jc w:val="both"/>
        <w:rPr>
          <w:sz w:val="24"/>
          <w:szCs w:val="24"/>
        </w:rPr>
      </w:pPr>
      <w:r>
        <w:rPr>
          <w:sz w:val="24"/>
          <w:szCs w:val="24"/>
        </w:rPr>
        <w:t xml:space="preserve">Ограничения прав отсутствуют. </w:t>
      </w:r>
    </w:p>
    <w:p w:rsidR="003A2D76" w:rsidRDefault="003A2D76" w:rsidP="003A2D76">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3A2D76" w:rsidRDefault="003A2D76" w:rsidP="003A2D76">
      <w:pPr>
        <w:tabs>
          <w:tab w:val="left" w:pos="0"/>
        </w:tabs>
        <w:ind w:firstLine="851"/>
        <w:jc w:val="both"/>
        <w:rPr>
          <w:sz w:val="24"/>
          <w:szCs w:val="24"/>
        </w:rPr>
      </w:pPr>
      <w:r>
        <w:rPr>
          <w:color w:val="000000"/>
          <w:sz w:val="24"/>
          <w:szCs w:val="24"/>
          <w:lang w:eastAsia="ar-SA"/>
        </w:rPr>
        <w:t>Разрешенное использование:</w:t>
      </w:r>
      <w:r w:rsidR="001B5D5A">
        <w:rPr>
          <w:color w:val="000000"/>
          <w:sz w:val="24"/>
          <w:szCs w:val="24"/>
          <w:lang w:eastAsia="ar-SA"/>
        </w:rPr>
        <w:t xml:space="preserve"> </w:t>
      </w:r>
      <w:r>
        <w:rPr>
          <w:sz w:val="24"/>
          <w:szCs w:val="24"/>
        </w:rPr>
        <w:t>Гостиничное обслуживание</w:t>
      </w:r>
      <w:r w:rsidRPr="00D56B1C">
        <w:rPr>
          <w:sz w:val="24"/>
          <w:szCs w:val="24"/>
        </w:rPr>
        <w:t>.</w:t>
      </w:r>
    </w:p>
    <w:p w:rsidR="003A2D76" w:rsidRPr="007C7521" w:rsidRDefault="003A2D76" w:rsidP="003A2D76">
      <w:pPr>
        <w:tabs>
          <w:tab w:val="left" w:pos="0"/>
        </w:tabs>
        <w:ind w:firstLine="851"/>
        <w:jc w:val="both"/>
        <w:rPr>
          <w:b/>
          <w:bCs/>
          <w:sz w:val="24"/>
          <w:szCs w:val="24"/>
          <w:lang w:eastAsia="ar-SA"/>
        </w:rPr>
      </w:pPr>
      <w:r>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ООО «</w:t>
      </w:r>
      <w:r w:rsidRPr="0017761D">
        <w:rPr>
          <w:sz w:val="24"/>
          <w:szCs w:val="24"/>
        </w:rPr>
        <w:t xml:space="preserve">Межрегиональный центр экспертиз и консалтинга «ЭКСКО» от 14 апреля 2016 года №16-4/19   </w:t>
      </w:r>
      <w:r w:rsidRPr="00FA1EED">
        <w:rPr>
          <w:rFonts w:eastAsia="Calibri"/>
          <w:sz w:val="24"/>
          <w:szCs w:val="24"/>
          <w:lang w:eastAsia="ar-SA"/>
        </w:rPr>
        <w:t>. и Решения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 </w:t>
      </w:r>
      <w:r w:rsidR="001B5D5A">
        <w:rPr>
          <w:rFonts w:eastAsia="Calibri"/>
          <w:b/>
          <w:sz w:val="24"/>
          <w:szCs w:val="24"/>
          <w:lang w:eastAsia="ar-SA"/>
        </w:rPr>
        <w:t>556</w:t>
      </w:r>
      <w:r w:rsidRPr="00FA1EED">
        <w:rPr>
          <w:rFonts w:eastAsia="Calibri"/>
          <w:b/>
          <w:sz w:val="24"/>
          <w:szCs w:val="24"/>
          <w:lang w:eastAsia="ar-SA"/>
        </w:rPr>
        <w:t>500 (пятьсот пятьдесят шесть тысяч пятьсот) рублей</w:t>
      </w:r>
      <w:r w:rsidRPr="0017761D">
        <w:rPr>
          <w:b/>
          <w:bCs/>
          <w:sz w:val="24"/>
          <w:szCs w:val="24"/>
          <w:lang w:eastAsia="ar-SA"/>
        </w:rPr>
        <w:t>.</w:t>
      </w:r>
    </w:p>
    <w:p w:rsidR="003A2D76" w:rsidRDefault="003A2D76" w:rsidP="003A2D76">
      <w:pPr>
        <w:tabs>
          <w:tab w:val="left" w:pos="840"/>
        </w:tabs>
        <w:ind w:firstLine="851"/>
        <w:jc w:val="both"/>
        <w:rPr>
          <w:sz w:val="24"/>
          <w:szCs w:val="24"/>
          <w:lang w:eastAsia="ar-SA"/>
        </w:rPr>
      </w:pPr>
      <w:r>
        <w:rPr>
          <w:sz w:val="24"/>
          <w:szCs w:val="24"/>
          <w:lang w:eastAsia="ar-SA"/>
        </w:rPr>
        <w:t xml:space="preserve">Шаг аукциона – </w:t>
      </w:r>
      <w:r w:rsidR="00350EB6" w:rsidRPr="00350EB6">
        <w:rPr>
          <w:b/>
          <w:sz w:val="24"/>
          <w:szCs w:val="24"/>
          <w:lang w:eastAsia="ar-SA"/>
        </w:rPr>
        <w:t>16 000 рублей,</w:t>
      </w:r>
      <w:r w:rsidR="00350EB6" w:rsidRPr="00D56B1C">
        <w:rPr>
          <w:sz w:val="24"/>
          <w:szCs w:val="24"/>
          <w:lang w:eastAsia="ar-SA"/>
        </w:rPr>
        <w:t xml:space="preserve"> что составляет</w:t>
      </w:r>
      <w:r w:rsidR="00350EB6">
        <w:rPr>
          <w:sz w:val="24"/>
          <w:szCs w:val="24"/>
          <w:lang w:eastAsia="ar-SA"/>
        </w:rPr>
        <w:t xml:space="preserve"> 2,9 </w:t>
      </w:r>
      <w:r w:rsidRPr="00D56B1C">
        <w:rPr>
          <w:sz w:val="24"/>
          <w:szCs w:val="24"/>
          <w:lang w:eastAsia="ar-SA"/>
        </w:rPr>
        <w:t>%</w:t>
      </w:r>
      <w:r>
        <w:rPr>
          <w:sz w:val="24"/>
          <w:szCs w:val="24"/>
          <w:lang w:eastAsia="ar-SA"/>
        </w:rPr>
        <w:t xml:space="preserve"> от начальной цены предмета аукциона.</w:t>
      </w:r>
    </w:p>
    <w:p w:rsidR="003A2D76" w:rsidRDefault="003A2D76" w:rsidP="003A2D76">
      <w:pPr>
        <w:tabs>
          <w:tab w:val="left" w:pos="0"/>
        </w:tabs>
        <w:ind w:firstLine="851"/>
        <w:jc w:val="both"/>
        <w:rPr>
          <w:sz w:val="24"/>
          <w:szCs w:val="24"/>
          <w:lang w:eastAsia="ar-SA"/>
        </w:rPr>
      </w:pPr>
      <w:r w:rsidRPr="00D56B1C">
        <w:rPr>
          <w:sz w:val="24"/>
          <w:szCs w:val="24"/>
          <w:lang w:eastAsia="ar-SA"/>
        </w:rPr>
        <w:t>Размер за</w:t>
      </w:r>
      <w:r>
        <w:rPr>
          <w:sz w:val="24"/>
          <w:szCs w:val="24"/>
          <w:lang w:eastAsia="ar-SA"/>
        </w:rPr>
        <w:t>датка за участие в аукционе – 7</w:t>
      </w:r>
      <w:r w:rsidRPr="00D56B1C">
        <w:rPr>
          <w:sz w:val="24"/>
          <w:szCs w:val="24"/>
          <w:lang w:eastAsia="ar-SA"/>
        </w:rPr>
        <w:t xml:space="preserve">0% от начальной цены, что составляет </w:t>
      </w:r>
      <w:r w:rsidR="001B5D5A">
        <w:rPr>
          <w:b/>
          <w:bCs/>
          <w:sz w:val="24"/>
          <w:szCs w:val="24"/>
          <w:lang w:eastAsia="ar-SA"/>
        </w:rPr>
        <w:t>389</w:t>
      </w:r>
      <w:r w:rsidR="0017761D">
        <w:rPr>
          <w:b/>
          <w:bCs/>
          <w:sz w:val="24"/>
          <w:szCs w:val="24"/>
          <w:lang w:eastAsia="ar-SA"/>
        </w:rPr>
        <w:t xml:space="preserve">550 </w:t>
      </w:r>
      <w:r w:rsidRPr="007C7521">
        <w:rPr>
          <w:b/>
          <w:bCs/>
          <w:sz w:val="24"/>
          <w:szCs w:val="24"/>
          <w:lang w:eastAsia="ar-SA"/>
        </w:rPr>
        <w:t xml:space="preserve"> (</w:t>
      </w:r>
      <w:r w:rsidR="0017761D">
        <w:rPr>
          <w:b/>
          <w:bCs/>
          <w:sz w:val="24"/>
          <w:szCs w:val="24"/>
          <w:lang w:eastAsia="ar-SA"/>
        </w:rPr>
        <w:t>Триста восемьдесят девять тысяч пятьсот пятьдесят</w:t>
      </w:r>
      <w:r w:rsidRPr="007C7521">
        <w:rPr>
          <w:b/>
          <w:bCs/>
          <w:sz w:val="24"/>
          <w:szCs w:val="24"/>
          <w:lang w:eastAsia="ar-SA"/>
        </w:rPr>
        <w:t>) рублей.</w:t>
      </w:r>
    </w:p>
    <w:p w:rsidR="001E121A" w:rsidRDefault="001E121A" w:rsidP="0017761D">
      <w:pPr>
        <w:tabs>
          <w:tab w:val="left" w:pos="0"/>
        </w:tabs>
        <w:ind w:firstLine="851"/>
        <w:jc w:val="both"/>
        <w:rPr>
          <w:b/>
          <w:bCs/>
          <w:sz w:val="24"/>
          <w:szCs w:val="24"/>
          <w:lang w:eastAsia="ar-SA"/>
        </w:rPr>
      </w:pPr>
    </w:p>
    <w:p w:rsidR="0017761D" w:rsidRDefault="0017761D" w:rsidP="0017761D">
      <w:pPr>
        <w:tabs>
          <w:tab w:val="left" w:pos="0"/>
        </w:tabs>
        <w:ind w:firstLine="851"/>
        <w:jc w:val="both"/>
        <w:rPr>
          <w:sz w:val="24"/>
          <w:szCs w:val="24"/>
          <w:lang w:eastAsia="ar-SA"/>
        </w:rPr>
      </w:pPr>
      <w:r w:rsidRPr="00D56B1C">
        <w:rPr>
          <w:b/>
          <w:bCs/>
          <w:sz w:val="24"/>
          <w:szCs w:val="24"/>
          <w:lang w:eastAsia="ar-SA"/>
        </w:rPr>
        <w:t>Лот №</w:t>
      </w:r>
      <w:r w:rsidR="00FB5E45">
        <w:rPr>
          <w:b/>
          <w:bCs/>
          <w:sz w:val="24"/>
          <w:szCs w:val="24"/>
          <w:lang w:eastAsia="ar-SA"/>
        </w:rPr>
        <w:t xml:space="preserve"> </w:t>
      </w:r>
      <w:r w:rsidR="008A397B">
        <w:rPr>
          <w:b/>
          <w:bCs/>
          <w:sz w:val="24"/>
          <w:szCs w:val="24"/>
          <w:lang w:eastAsia="ar-SA"/>
        </w:rPr>
        <w:t>6</w:t>
      </w:r>
      <w:r>
        <w:rPr>
          <w:sz w:val="24"/>
          <w:szCs w:val="24"/>
          <w:lang w:eastAsia="ar-SA"/>
        </w:rPr>
        <w:t>–З</w:t>
      </w:r>
      <w:r w:rsidRPr="00D56B1C">
        <w:rPr>
          <w:sz w:val="24"/>
          <w:szCs w:val="24"/>
          <w:lang w:eastAsia="ar-SA"/>
        </w:rPr>
        <w:t>емельный участок</w:t>
      </w:r>
      <w:r>
        <w:rPr>
          <w:sz w:val="24"/>
          <w:szCs w:val="24"/>
          <w:lang w:eastAsia="ar-SA"/>
        </w:rPr>
        <w:t>.</w:t>
      </w:r>
      <w:r w:rsidR="001B5D5A">
        <w:rPr>
          <w:sz w:val="24"/>
          <w:szCs w:val="24"/>
          <w:lang w:eastAsia="ar-SA"/>
        </w:rPr>
        <w:t xml:space="preserve"> </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Pr>
          <w:sz w:val="24"/>
          <w:szCs w:val="24"/>
        </w:rPr>
        <w:t>пос. За Родину</w:t>
      </w:r>
      <w:r w:rsidRPr="00D56B1C">
        <w:rPr>
          <w:sz w:val="24"/>
          <w:szCs w:val="24"/>
        </w:rPr>
        <w:t xml:space="preserve">. </w:t>
      </w:r>
      <w:r>
        <w:rPr>
          <w:sz w:val="24"/>
          <w:szCs w:val="24"/>
        </w:rPr>
        <w:t>П</w:t>
      </w:r>
      <w:r w:rsidRPr="00D56B1C">
        <w:rPr>
          <w:sz w:val="24"/>
          <w:szCs w:val="24"/>
        </w:rPr>
        <w:t xml:space="preserve">лощадь </w:t>
      </w:r>
      <w:r>
        <w:rPr>
          <w:sz w:val="24"/>
          <w:szCs w:val="24"/>
        </w:rPr>
        <w:t xml:space="preserve">3136 </w:t>
      </w:r>
      <w:r w:rsidRPr="00D56B1C">
        <w:rPr>
          <w:sz w:val="24"/>
          <w:szCs w:val="24"/>
        </w:rPr>
        <w:t>кв.м</w:t>
      </w:r>
      <w:r>
        <w:rPr>
          <w:sz w:val="24"/>
          <w:szCs w:val="24"/>
        </w:rPr>
        <w:t>.</w:t>
      </w:r>
      <w:r w:rsidR="001B5D5A">
        <w:rPr>
          <w:sz w:val="24"/>
          <w:szCs w:val="24"/>
        </w:rPr>
        <w:t xml:space="preserve"> </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Pr>
          <w:sz w:val="24"/>
          <w:szCs w:val="24"/>
        </w:rPr>
        <w:t>0302003:247</w:t>
      </w:r>
      <w:r>
        <w:rPr>
          <w:sz w:val="24"/>
          <w:szCs w:val="24"/>
          <w:lang w:eastAsia="ar-SA"/>
        </w:rPr>
        <w:t>.</w:t>
      </w:r>
    </w:p>
    <w:p w:rsidR="0017761D" w:rsidRDefault="0017761D" w:rsidP="0017761D">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17761D" w:rsidRDefault="0017761D" w:rsidP="0017761D">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№137-ФЗ "О введении в действие Земельного кодекса Российской Федерации".</w:t>
      </w:r>
    </w:p>
    <w:p w:rsidR="0017761D" w:rsidRDefault="0017761D" w:rsidP="0017761D">
      <w:pPr>
        <w:tabs>
          <w:tab w:val="left" w:pos="0"/>
        </w:tabs>
        <w:ind w:firstLine="851"/>
        <w:jc w:val="both"/>
        <w:rPr>
          <w:sz w:val="24"/>
          <w:szCs w:val="24"/>
        </w:rPr>
      </w:pPr>
      <w:r>
        <w:rPr>
          <w:sz w:val="24"/>
          <w:szCs w:val="24"/>
        </w:rPr>
        <w:t xml:space="preserve">Ограничения прав отсутствуют. </w:t>
      </w:r>
    </w:p>
    <w:p w:rsidR="0017761D" w:rsidRDefault="0017761D" w:rsidP="0017761D">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17761D" w:rsidRDefault="0017761D" w:rsidP="0017761D">
      <w:pPr>
        <w:tabs>
          <w:tab w:val="left" w:pos="0"/>
        </w:tabs>
        <w:ind w:firstLine="851"/>
        <w:jc w:val="both"/>
        <w:rPr>
          <w:sz w:val="24"/>
          <w:szCs w:val="24"/>
        </w:rPr>
      </w:pPr>
      <w:r>
        <w:rPr>
          <w:color w:val="000000"/>
          <w:sz w:val="24"/>
          <w:szCs w:val="24"/>
          <w:lang w:eastAsia="ar-SA"/>
        </w:rPr>
        <w:t>Разрешенное использование:</w:t>
      </w:r>
      <w:r w:rsidR="001B5D5A">
        <w:rPr>
          <w:color w:val="000000"/>
          <w:sz w:val="24"/>
          <w:szCs w:val="24"/>
          <w:lang w:eastAsia="ar-SA"/>
        </w:rPr>
        <w:t xml:space="preserve"> </w:t>
      </w:r>
      <w:r>
        <w:rPr>
          <w:sz w:val="24"/>
          <w:szCs w:val="24"/>
        </w:rPr>
        <w:t>Гостиничное обслуживание</w:t>
      </w:r>
      <w:r w:rsidRPr="00D56B1C">
        <w:rPr>
          <w:sz w:val="24"/>
          <w:szCs w:val="24"/>
        </w:rPr>
        <w:t>.</w:t>
      </w:r>
    </w:p>
    <w:p w:rsidR="0017761D" w:rsidRPr="007C7521" w:rsidRDefault="0017761D" w:rsidP="0017761D">
      <w:pPr>
        <w:tabs>
          <w:tab w:val="left" w:pos="0"/>
        </w:tabs>
        <w:ind w:firstLine="851"/>
        <w:jc w:val="both"/>
        <w:rPr>
          <w:b/>
          <w:bCs/>
          <w:sz w:val="24"/>
          <w:szCs w:val="24"/>
          <w:lang w:eastAsia="ar-SA"/>
        </w:rPr>
      </w:pPr>
      <w:r>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 xml:space="preserve">ООО </w:t>
      </w:r>
      <w:r w:rsidRPr="00D56B1C">
        <w:rPr>
          <w:sz w:val="24"/>
          <w:szCs w:val="24"/>
        </w:rPr>
        <w:lastRenderedPageBreak/>
        <w:t>«</w:t>
      </w:r>
      <w:r w:rsidRPr="0017761D">
        <w:rPr>
          <w:sz w:val="24"/>
          <w:szCs w:val="24"/>
        </w:rPr>
        <w:t xml:space="preserve">Межрегиональный центр экспертиз и консалтинга «ЭКСКО» от 14 апреля 2016 года №16-4/20   </w:t>
      </w:r>
      <w:r w:rsidR="001B5D5A">
        <w:rPr>
          <w:rFonts w:eastAsia="Calibri"/>
          <w:sz w:val="24"/>
          <w:szCs w:val="24"/>
          <w:lang w:eastAsia="ar-SA"/>
        </w:rPr>
        <w:t>и р</w:t>
      </w:r>
      <w:r w:rsidRPr="00FA1EED">
        <w:rPr>
          <w:rFonts w:eastAsia="Calibri"/>
          <w:sz w:val="24"/>
          <w:szCs w:val="24"/>
          <w:lang w:eastAsia="ar-SA"/>
        </w:rPr>
        <w:t>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 </w:t>
      </w:r>
      <w:r w:rsidR="001B5D5A">
        <w:rPr>
          <w:rFonts w:eastAsia="Calibri"/>
          <w:b/>
          <w:sz w:val="24"/>
          <w:szCs w:val="24"/>
          <w:lang w:eastAsia="ar-SA"/>
        </w:rPr>
        <w:t>723</w:t>
      </w:r>
      <w:r w:rsidRPr="00FA1EED">
        <w:rPr>
          <w:rFonts w:eastAsia="Calibri"/>
          <w:b/>
          <w:sz w:val="24"/>
          <w:szCs w:val="24"/>
          <w:lang w:eastAsia="ar-SA"/>
        </w:rPr>
        <w:t>800 (семьсот двадцать три тысячи восемьсот) рублей</w:t>
      </w:r>
      <w:r w:rsidRPr="0017761D">
        <w:rPr>
          <w:rFonts w:eastAsia="Calibri"/>
          <w:sz w:val="24"/>
          <w:szCs w:val="24"/>
          <w:lang w:eastAsia="ar-SA"/>
        </w:rPr>
        <w:t>.</w:t>
      </w:r>
    </w:p>
    <w:p w:rsidR="0017761D" w:rsidRDefault="0017761D" w:rsidP="0017761D">
      <w:pPr>
        <w:tabs>
          <w:tab w:val="left" w:pos="840"/>
        </w:tabs>
        <w:ind w:firstLine="851"/>
        <w:jc w:val="both"/>
        <w:rPr>
          <w:sz w:val="24"/>
          <w:szCs w:val="24"/>
          <w:lang w:eastAsia="ar-SA"/>
        </w:rPr>
      </w:pPr>
      <w:r>
        <w:rPr>
          <w:sz w:val="24"/>
          <w:szCs w:val="24"/>
          <w:lang w:eastAsia="ar-SA"/>
        </w:rPr>
        <w:t xml:space="preserve">Шаг аукциона – </w:t>
      </w:r>
      <w:r w:rsidR="001B5D5A">
        <w:rPr>
          <w:b/>
          <w:sz w:val="24"/>
          <w:szCs w:val="24"/>
          <w:lang w:eastAsia="ar-SA"/>
        </w:rPr>
        <w:t>21</w:t>
      </w:r>
      <w:r w:rsidR="00350EB6" w:rsidRPr="00350EB6">
        <w:rPr>
          <w:b/>
          <w:sz w:val="24"/>
          <w:szCs w:val="24"/>
          <w:lang w:eastAsia="ar-SA"/>
        </w:rPr>
        <w:t>000 рублей</w:t>
      </w:r>
      <w:r w:rsidR="00350EB6" w:rsidRPr="00D56B1C">
        <w:rPr>
          <w:sz w:val="24"/>
          <w:szCs w:val="24"/>
          <w:lang w:eastAsia="ar-SA"/>
        </w:rPr>
        <w:t>, что составляет</w:t>
      </w:r>
      <w:r w:rsidR="001B5D5A">
        <w:rPr>
          <w:sz w:val="24"/>
          <w:szCs w:val="24"/>
          <w:lang w:eastAsia="ar-SA"/>
        </w:rPr>
        <w:t xml:space="preserve"> </w:t>
      </w:r>
      <w:r w:rsidR="008C480F">
        <w:rPr>
          <w:sz w:val="24"/>
          <w:szCs w:val="24"/>
          <w:lang w:eastAsia="ar-SA"/>
        </w:rPr>
        <w:t>2,9</w:t>
      </w:r>
      <w:r w:rsidRPr="00D56B1C">
        <w:rPr>
          <w:sz w:val="24"/>
          <w:szCs w:val="24"/>
          <w:lang w:eastAsia="ar-SA"/>
        </w:rPr>
        <w:t>%</w:t>
      </w:r>
      <w:r>
        <w:rPr>
          <w:sz w:val="24"/>
          <w:szCs w:val="24"/>
          <w:lang w:eastAsia="ar-SA"/>
        </w:rPr>
        <w:t xml:space="preserve"> от начальной цены предмета аукциона.</w:t>
      </w:r>
    </w:p>
    <w:p w:rsidR="0017761D" w:rsidRDefault="0017761D" w:rsidP="0017761D">
      <w:pPr>
        <w:tabs>
          <w:tab w:val="left" w:pos="0"/>
        </w:tabs>
        <w:ind w:firstLine="851"/>
        <w:jc w:val="both"/>
        <w:rPr>
          <w:b/>
          <w:bCs/>
          <w:sz w:val="24"/>
          <w:szCs w:val="24"/>
          <w:lang w:eastAsia="ar-SA"/>
        </w:rPr>
      </w:pPr>
      <w:r w:rsidRPr="00D56B1C">
        <w:rPr>
          <w:sz w:val="24"/>
          <w:szCs w:val="24"/>
          <w:lang w:eastAsia="ar-SA"/>
        </w:rPr>
        <w:t>Размер за</w:t>
      </w:r>
      <w:r>
        <w:rPr>
          <w:sz w:val="24"/>
          <w:szCs w:val="24"/>
          <w:lang w:eastAsia="ar-SA"/>
        </w:rPr>
        <w:t>датка за участие в аукционе – 7</w:t>
      </w:r>
      <w:r w:rsidRPr="00D56B1C">
        <w:rPr>
          <w:sz w:val="24"/>
          <w:szCs w:val="24"/>
          <w:lang w:eastAsia="ar-SA"/>
        </w:rPr>
        <w:t xml:space="preserve">0% от начальной цены, что составляет </w:t>
      </w:r>
      <w:r w:rsidR="001B5D5A">
        <w:rPr>
          <w:b/>
          <w:bCs/>
          <w:sz w:val="24"/>
          <w:szCs w:val="24"/>
          <w:lang w:eastAsia="ar-SA"/>
        </w:rPr>
        <w:t>506</w:t>
      </w:r>
      <w:r>
        <w:rPr>
          <w:b/>
          <w:bCs/>
          <w:sz w:val="24"/>
          <w:szCs w:val="24"/>
          <w:lang w:eastAsia="ar-SA"/>
        </w:rPr>
        <w:t>660</w:t>
      </w:r>
      <w:r w:rsidR="001B5D5A">
        <w:rPr>
          <w:b/>
          <w:bCs/>
          <w:sz w:val="24"/>
          <w:szCs w:val="24"/>
          <w:lang w:eastAsia="ar-SA"/>
        </w:rPr>
        <w:t xml:space="preserve"> </w:t>
      </w:r>
      <w:r w:rsidRPr="007C7521">
        <w:rPr>
          <w:b/>
          <w:bCs/>
          <w:sz w:val="24"/>
          <w:szCs w:val="24"/>
          <w:lang w:eastAsia="ar-SA"/>
        </w:rPr>
        <w:t xml:space="preserve"> (</w:t>
      </w:r>
      <w:r>
        <w:rPr>
          <w:b/>
          <w:bCs/>
          <w:sz w:val="24"/>
          <w:szCs w:val="24"/>
          <w:lang w:eastAsia="ar-SA"/>
        </w:rPr>
        <w:t>Пятьсот шесть тысяч шестьсот шестьдесят</w:t>
      </w:r>
      <w:r w:rsidRPr="007C7521">
        <w:rPr>
          <w:b/>
          <w:bCs/>
          <w:sz w:val="24"/>
          <w:szCs w:val="24"/>
          <w:lang w:eastAsia="ar-SA"/>
        </w:rPr>
        <w:t>) рублей.</w:t>
      </w:r>
    </w:p>
    <w:p w:rsidR="001E121A" w:rsidRDefault="001E121A" w:rsidP="0017761D">
      <w:pPr>
        <w:tabs>
          <w:tab w:val="left" w:pos="0"/>
        </w:tabs>
        <w:jc w:val="both"/>
        <w:rPr>
          <w:b/>
          <w:bCs/>
          <w:sz w:val="24"/>
          <w:szCs w:val="24"/>
          <w:lang w:eastAsia="ar-SA"/>
        </w:rPr>
      </w:pPr>
    </w:p>
    <w:p w:rsidR="0017761D" w:rsidRDefault="001B5D5A" w:rsidP="0017761D">
      <w:pPr>
        <w:tabs>
          <w:tab w:val="left" w:pos="0"/>
        </w:tabs>
        <w:jc w:val="both"/>
        <w:rPr>
          <w:sz w:val="24"/>
          <w:szCs w:val="24"/>
          <w:lang w:eastAsia="ar-SA"/>
        </w:rPr>
      </w:pPr>
      <w:r>
        <w:rPr>
          <w:b/>
          <w:bCs/>
          <w:sz w:val="24"/>
          <w:szCs w:val="24"/>
          <w:lang w:eastAsia="ar-SA"/>
        </w:rPr>
        <w:tab/>
      </w:r>
      <w:r w:rsidR="0017761D" w:rsidRPr="00D56B1C">
        <w:rPr>
          <w:b/>
          <w:bCs/>
          <w:sz w:val="24"/>
          <w:szCs w:val="24"/>
          <w:lang w:eastAsia="ar-SA"/>
        </w:rPr>
        <w:t>Лот №</w:t>
      </w:r>
      <w:r w:rsidR="00FB5E45">
        <w:rPr>
          <w:b/>
          <w:bCs/>
          <w:sz w:val="24"/>
          <w:szCs w:val="24"/>
          <w:lang w:eastAsia="ar-SA"/>
        </w:rPr>
        <w:t xml:space="preserve"> </w:t>
      </w:r>
      <w:r w:rsidR="008A397B">
        <w:rPr>
          <w:b/>
          <w:bCs/>
          <w:sz w:val="24"/>
          <w:szCs w:val="24"/>
          <w:lang w:eastAsia="ar-SA"/>
        </w:rPr>
        <w:t>7</w:t>
      </w:r>
      <w:r w:rsidR="0017761D">
        <w:rPr>
          <w:sz w:val="24"/>
          <w:szCs w:val="24"/>
          <w:lang w:eastAsia="ar-SA"/>
        </w:rPr>
        <w:t>–З</w:t>
      </w:r>
      <w:r w:rsidR="0017761D" w:rsidRPr="00D56B1C">
        <w:rPr>
          <w:sz w:val="24"/>
          <w:szCs w:val="24"/>
          <w:lang w:eastAsia="ar-SA"/>
        </w:rPr>
        <w:t>емельный участок</w:t>
      </w:r>
      <w:r w:rsidR="0017761D">
        <w:rPr>
          <w:sz w:val="24"/>
          <w:szCs w:val="24"/>
          <w:lang w:eastAsia="ar-SA"/>
        </w:rPr>
        <w:t>.</w:t>
      </w:r>
      <w:r>
        <w:rPr>
          <w:sz w:val="24"/>
          <w:szCs w:val="24"/>
          <w:lang w:eastAsia="ar-SA"/>
        </w:rPr>
        <w:t xml:space="preserve"> </w:t>
      </w:r>
      <w:r w:rsidR="0017761D">
        <w:rPr>
          <w:sz w:val="24"/>
          <w:szCs w:val="24"/>
          <w:lang w:eastAsia="ar-SA"/>
        </w:rPr>
        <w:t>М</w:t>
      </w:r>
      <w:r w:rsidR="0017761D" w:rsidRPr="00D56B1C">
        <w:rPr>
          <w:sz w:val="24"/>
          <w:szCs w:val="24"/>
          <w:lang w:eastAsia="ar-SA"/>
        </w:rPr>
        <w:t xml:space="preserve">естоположение: </w:t>
      </w:r>
      <w:r w:rsidR="0017761D" w:rsidRPr="00D56B1C">
        <w:rPr>
          <w:sz w:val="24"/>
          <w:szCs w:val="24"/>
        </w:rPr>
        <w:t xml:space="preserve">Краснодарский край, </w:t>
      </w:r>
      <w:r w:rsidR="0017761D">
        <w:rPr>
          <w:sz w:val="24"/>
          <w:szCs w:val="24"/>
        </w:rPr>
        <w:t>Темрюкский</w:t>
      </w:r>
      <w:r w:rsidR="0017761D" w:rsidRPr="00D56B1C">
        <w:rPr>
          <w:sz w:val="24"/>
          <w:szCs w:val="24"/>
        </w:rPr>
        <w:t xml:space="preserve"> район, </w:t>
      </w:r>
      <w:r w:rsidR="0017761D">
        <w:rPr>
          <w:sz w:val="24"/>
          <w:szCs w:val="24"/>
        </w:rPr>
        <w:t>п. Пересыпь</w:t>
      </w:r>
      <w:r w:rsidR="0017761D" w:rsidRPr="00D56B1C">
        <w:rPr>
          <w:sz w:val="24"/>
          <w:szCs w:val="24"/>
        </w:rPr>
        <w:t xml:space="preserve">. </w:t>
      </w:r>
      <w:r w:rsidR="0017761D">
        <w:rPr>
          <w:sz w:val="24"/>
          <w:szCs w:val="24"/>
        </w:rPr>
        <w:t>П</w:t>
      </w:r>
      <w:r w:rsidR="0017761D" w:rsidRPr="00D56B1C">
        <w:rPr>
          <w:sz w:val="24"/>
          <w:szCs w:val="24"/>
        </w:rPr>
        <w:t xml:space="preserve">лощадь </w:t>
      </w:r>
      <w:r w:rsidR="0017761D">
        <w:rPr>
          <w:sz w:val="24"/>
          <w:szCs w:val="24"/>
        </w:rPr>
        <w:t>12969</w:t>
      </w:r>
      <w:r w:rsidR="0017761D" w:rsidRPr="00D56B1C">
        <w:rPr>
          <w:sz w:val="24"/>
          <w:szCs w:val="24"/>
        </w:rPr>
        <w:t xml:space="preserve"> кв.м</w:t>
      </w:r>
      <w:r w:rsidR="0017761D">
        <w:rPr>
          <w:sz w:val="24"/>
          <w:szCs w:val="24"/>
        </w:rPr>
        <w:t>.</w:t>
      </w:r>
      <w:r>
        <w:rPr>
          <w:sz w:val="24"/>
          <w:szCs w:val="24"/>
        </w:rPr>
        <w:t xml:space="preserve"> </w:t>
      </w:r>
      <w:r w:rsidR="0017761D">
        <w:rPr>
          <w:sz w:val="24"/>
          <w:szCs w:val="24"/>
        </w:rPr>
        <w:t>К</w:t>
      </w:r>
      <w:r w:rsidR="0017761D" w:rsidRPr="00D56B1C">
        <w:rPr>
          <w:sz w:val="24"/>
          <w:szCs w:val="24"/>
        </w:rPr>
        <w:t>адастровы</w:t>
      </w:r>
      <w:r w:rsidR="0017761D">
        <w:rPr>
          <w:sz w:val="24"/>
          <w:szCs w:val="24"/>
        </w:rPr>
        <w:t>й</w:t>
      </w:r>
      <w:r w:rsidR="0017761D" w:rsidRPr="00D56B1C">
        <w:rPr>
          <w:sz w:val="24"/>
          <w:szCs w:val="24"/>
        </w:rPr>
        <w:t xml:space="preserve"> номер 23:3</w:t>
      </w:r>
      <w:r w:rsidR="0017761D">
        <w:rPr>
          <w:sz w:val="24"/>
          <w:szCs w:val="24"/>
        </w:rPr>
        <w:t>0</w:t>
      </w:r>
      <w:r w:rsidR="0017761D" w:rsidRPr="00D56B1C">
        <w:rPr>
          <w:sz w:val="24"/>
          <w:szCs w:val="24"/>
        </w:rPr>
        <w:t>:</w:t>
      </w:r>
      <w:r w:rsidR="0017761D">
        <w:rPr>
          <w:sz w:val="24"/>
          <w:szCs w:val="24"/>
        </w:rPr>
        <w:t>0301001:808</w:t>
      </w:r>
      <w:r w:rsidR="0017761D">
        <w:rPr>
          <w:sz w:val="24"/>
          <w:szCs w:val="24"/>
          <w:lang w:eastAsia="ar-SA"/>
        </w:rPr>
        <w:t>.</w:t>
      </w:r>
    </w:p>
    <w:p w:rsidR="0017761D" w:rsidRDefault="0017761D" w:rsidP="0017761D">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17761D" w:rsidRDefault="0017761D" w:rsidP="0017761D">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№137-ФЗ "О введении в действие Земельного кодекса Российской Федерации".</w:t>
      </w:r>
    </w:p>
    <w:p w:rsidR="0017761D" w:rsidRDefault="0017761D" w:rsidP="0017761D">
      <w:pPr>
        <w:tabs>
          <w:tab w:val="left" w:pos="0"/>
        </w:tabs>
        <w:ind w:firstLine="851"/>
        <w:jc w:val="both"/>
        <w:rPr>
          <w:sz w:val="24"/>
          <w:szCs w:val="24"/>
        </w:rPr>
      </w:pPr>
      <w:r>
        <w:rPr>
          <w:sz w:val="24"/>
          <w:szCs w:val="24"/>
        </w:rPr>
        <w:t xml:space="preserve">Ограничения прав отсутствуют. </w:t>
      </w:r>
    </w:p>
    <w:p w:rsidR="0017761D" w:rsidRDefault="0017761D" w:rsidP="0017761D">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17761D" w:rsidRDefault="0017761D" w:rsidP="0017761D">
      <w:pPr>
        <w:tabs>
          <w:tab w:val="left" w:pos="0"/>
        </w:tabs>
        <w:ind w:firstLine="851"/>
        <w:jc w:val="both"/>
        <w:rPr>
          <w:sz w:val="24"/>
          <w:szCs w:val="24"/>
        </w:rPr>
      </w:pPr>
      <w:r>
        <w:rPr>
          <w:color w:val="000000"/>
          <w:sz w:val="24"/>
          <w:szCs w:val="24"/>
          <w:lang w:eastAsia="ar-SA"/>
        </w:rPr>
        <w:t>Разрешенное использование:</w:t>
      </w:r>
      <w:r w:rsidR="001B5D5A">
        <w:rPr>
          <w:color w:val="000000"/>
          <w:sz w:val="24"/>
          <w:szCs w:val="24"/>
          <w:lang w:eastAsia="ar-SA"/>
        </w:rPr>
        <w:t xml:space="preserve"> </w:t>
      </w:r>
      <w:r>
        <w:rPr>
          <w:sz w:val="24"/>
          <w:szCs w:val="24"/>
        </w:rPr>
        <w:t>Курортная деятельность</w:t>
      </w:r>
      <w:r w:rsidRPr="00D56B1C">
        <w:rPr>
          <w:sz w:val="24"/>
          <w:szCs w:val="24"/>
        </w:rPr>
        <w:t>.</w:t>
      </w:r>
    </w:p>
    <w:p w:rsidR="0017761D" w:rsidRPr="008C4B03" w:rsidRDefault="0017761D" w:rsidP="0017761D">
      <w:pPr>
        <w:tabs>
          <w:tab w:val="left" w:pos="0"/>
        </w:tabs>
        <w:ind w:firstLine="851"/>
        <w:jc w:val="both"/>
        <w:rPr>
          <w:b/>
          <w:bCs/>
          <w:sz w:val="24"/>
          <w:szCs w:val="24"/>
          <w:lang w:eastAsia="ar-SA"/>
        </w:rPr>
      </w:pPr>
      <w:r>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ООО «</w:t>
      </w:r>
      <w:r w:rsidRPr="0017761D">
        <w:rPr>
          <w:sz w:val="24"/>
          <w:szCs w:val="24"/>
        </w:rPr>
        <w:t>Межрегиональный центр экспертиз и консалтинга «ЭКСКО» от 14 апреля 2016 года №</w:t>
      </w:r>
      <w:r>
        <w:rPr>
          <w:sz w:val="24"/>
          <w:szCs w:val="24"/>
        </w:rPr>
        <w:t>16-4/23</w:t>
      </w:r>
      <w:r w:rsidR="001B5D5A">
        <w:rPr>
          <w:rFonts w:eastAsia="Calibri"/>
          <w:sz w:val="24"/>
          <w:szCs w:val="24"/>
          <w:lang w:eastAsia="ar-SA"/>
        </w:rPr>
        <w:t>и р</w:t>
      </w:r>
      <w:r w:rsidRPr="00FA1EED">
        <w:rPr>
          <w:rFonts w:eastAsia="Calibri"/>
          <w:sz w:val="24"/>
          <w:szCs w:val="24"/>
          <w:lang w:eastAsia="ar-SA"/>
        </w:rPr>
        <w:t>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w:t>
      </w:r>
      <w:r w:rsidR="001B5D5A">
        <w:rPr>
          <w:rFonts w:eastAsia="Calibri"/>
          <w:b/>
          <w:sz w:val="24"/>
          <w:szCs w:val="24"/>
          <w:lang w:eastAsia="ar-SA"/>
        </w:rPr>
        <w:t xml:space="preserve"> 1663</w:t>
      </w:r>
      <w:r w:rsidRPr="00FA1EED">
        <w:rPr>
          <w:rFonts w:eastAsia="Calibri"/>
          <w:b/>
          <w:sz w:val="24"/>
          <w:szCs w:val="24"/>
          <w:lang w:eastAsia="ar-SA"/>
        </w:rPr>
        <w:t>900 (один миллион шестьсот шестьдесят три тысячи девятьсот) рублей</w:t>
      </w:r>
      <w:r w:rsidRPr="0017761D">
        <w:rPr>
          <w:rFonts w:eastAsia="Calibri"/>
          <w:b/>
          <w:sz w:val="24"/>
          <w:szCs w:val="24"/>
          <w:lang w:eastAsia="ar-SA"/>
        </w:rPr>
        <w:t>.</w:t>
      </w:r>
    </w:p>
    <w:p w:rsidR="0017761D" w:rsidRDefault="0017761D" w:rsidP="0017761D">
      <w:pPr>
        <w:tabs>
          <w:tab w:val="left" w:pos="840"/>
        </w:tabs>
        <w:ind w:firstLine="851"/>
        <w:jc w:val="both"/>
        <w:rPr>
          <w:sz w:val="24"/>
          <w:szCs w:val="24"/>
          <w:lang w:eastAsia="ar-SA"/>
        </w:rPr>
      </w:pPr>
      <w:r>
        <w:rPr>
          <w:sz w:val="24"/>
          <w:szCs w:val="24"/>
          <w:lang w:eastAsia="ar-SA"/>
        </w:rPr>
        <w:t xml:space="preserve">Шаг аукциона – </w:t>
      </w:r>
      <w:r w:rsidR="008C480F" w:rsidRPr="008C480F">
        <w:rPr>
          <w:b/>
          <w:sz w:val="24"/>
          <w:szCs w:val="24"/>
          <w:lang w:eastAsia="ar-SA"/>
        </w:rPr>
        <w:t>49 000 рублей</w:t>
      </w:r>
      <w:r w:rsidR="008C480F" w:rsidRPr="00D56B1C">
        <w:rPr>
          <w:sz w:val="24"/>
          <w:szCs w:val="24"/>
          <w:lang w:eastAsia="ar-SA"/>
        </w:rPr>
        <w:t>, что составляет</w:t>
      </w:r>
      <w:r w:rsidR="008C480F">
        <w:rPr>
          <w:sz w:val="24"/>
          <w:szCs w:val="24"/>
          <w:lang w:eastAsia="ar-SA"/>
        </w:rPr>
        <w:t xml:space="preserve"> 2,9</w:t>
      </w:r>
      <w:r w:rsidRPr="00D56B1C">
        <w:rPr>
          <w:sz w:val="24"/>
          <w:szCs w:val="24"/>
          <w:lang w:eastAsia="ar-SA"/>
        </w:rPr>
        <w:t>%</w:t>
      </w:r>
      <w:r>
        <w:rPr>
          <w:sz w:val="24"/>
          <w:szCs w:val="24"/>
          <w:lang w:eastAsia="ar-SA"/>
        </w:rPr>
        <w:t xml:space="preserve"> от начальной цены предмета аукциона.</w:t>
      </w:r>
    </w:p>
    <w:p w:rsidR="0017761D" w:rsidRPr="008C4B03" w:rsidRDefault="0017761D" w:rsidP="0017761D">
      <w:pPr>
        <w:tabs>
          <w:tab w:val="left" w:pos="0"/>
        </w:tabs>
        <w:ind w:firstLine="851"/>
        <w:jc w:val="both"/>
        <w:rPr>
          <w:b/>
          <w:bCs/>
          <w:sz w:val="24"/>
          <w:szCs w:val="24"/>
          <w:lang w:eastAsia="ar-SA"/>
        </w:rPr>
      </w:pPr>
      <w:r w:rsidRPr="00D56B1C">
        <w:rPr>
          <w:sz w:val="24"/>
          <w:szCs w:val="24"/>
          <w:lang w:eastAsia="ar-SA"/>
        </w:rPr>
        <w:t xml:space="preserve">Размер задатка за участие в </w:t>
      </w:r>
      <w:r>
        <w:rPr>
          <w:sz w:val="24"/>
          <w:szCs w:val="24"/>
          <w:lang w:eastAsia="ar-SA"/>
        </w:rPr>
        <w:t>аукционе – 7</w:t>
      </w:r>
      <w:r w:rsidRPr="00D56B1C">
        <w:rPr>
          <w:sz w:val="24"/>
          <w:szCs w:val="24"/>
          <w:lang w:eastAsia="ar-SA"/>
        </w:rPr>
        <w:t xml:space="preserve">0% от начальной цены, что составляет </w:t>
      </w:r>
      <w:r w:rsidR="005C4798">
        <w:rPr>
          <w:b/>
          <w:bCs/>
          <w:sz w:val="24"/>
          <w:szCs w:val="24"/>
          <w:lang w:eastAsia="ar-SA"/>
        </w:rPr>
        <w:t>1164</w:t>
      </w:r>
      <w:r>
        <w:rPr>
          <w:b/>
          <w:bCs/>
          <w:sz w:val="24"/>
          <w:szCs w:val="24"/>
          <w:lang w:eastAsia="ar-SA"/>
        </w:rPr>
        <w:t>730</w:t>
      </w:r>
      <w:r w:rsidRPr="008C4B03">
        <w:rPr>
          <w:b/>
          <w:bCs/>
          <w:sz w:val="24"/>
          <w:szCs w:val="24"/>
          <w:lang w:eastAsia="ar-SA"/>
        </w:rPr>
        <w:t xml:space="preserve"> (</w:t>
      </w:r>
      <w:r>
        <w:rPr>
          <w:b/>
          <w:bCs/>
          <w:sz w:val="24"/>
          <w:szCs w:val="24"/>
          <w:lang w:eastAsia="ar-SA"/>
        </w:rPr>
        <w:t>Один миллион сто шестьдесят четыре тысячи семьсот тридцать</w:t>
      </w:r>
      <w:r w:rsidRPr="008C4B03">
        <w:rPr>
          <w:b/>
          <w:bCs/>
          <w:sz w:val="24"/>
          <w:szCs w:val="24"/>
          <w:lang w:eastAsia="ar-SA"/>
        </w:rPr>
        <w:t xml:space="preserve">) рублей. </w:t>
      </w:r>
    </w:p>
    <w:p w:rsidR="00FA1EED" w:rsidRPr="00FA1EED" w:rsidRDefault="00FA1EED" w:rsidP="00FA1EED">
      <w:pPr>
        <w:suppressAutoHyphens/>
        <w:ind w:firstLine="720"/>
        <w:jc w:val="both"/>
        <w:rPr>
          <w:rFonts w:eastAsia="Calibri"/>
          <w:sz w:val="28"/>
          <w:szCs w:val="28"/>
          <w:lang w:eastAsia="ar-SA"/>
        </w:rPr>
      </w:pPr>
    </w:p>
    <w:p w:rsidR="00736C14" w:rsidRDefault="00736C14" w:rsidP="00736C14">
      <w:pPr>
        <w:tabs>
          <w:tab w:val="left" w:pos="0"/>
        </w:tabs>
        <w:ind w:firstLine="851"/>
        <w:jc w:val="both"/>
        <w:rPr>
          <w:sz w:val="24"/>
          <w:szCs w:val="24"/>
          <w:lang w:eastAsia="ar-SA"/>
        </w:rPr>
      </w:pPr>
      <w:r w:rsidRPr="00D56B1C">
        <w:rPr>
          <w:b/>
          <w:bCs/>
          <w:sz w:val="24"/>
          <w:szCs w:val="24"/>
          <w:lang w:eastAsia="ar-SA"/>
        </w:rPr>
        <w:t>Лот №</w:t>
      </w:r>
      <w:r w:rsidR="00FB5E45">
        <w:rPr>
          <w:b/>
          <w:bCs/>
          <w:sz w:val="24"/>
          <w:szCs w:val="24"/>
          <w:lang w:eastAsia="ar-SA"/>
        </w:rPr>
        <w:t xml:space="preserve"> </w:t>
      </w:r>
      <w:r w:rsidR="008A397B">
        <w:rPr>
          <w:b/>
          <w:bCs/>
          <w:sz w:val="24"/>
          <w:szCs w:val="24"/>
          <w:lang w:eastAsia="ar-SA"/>
        </w:rPr>
        <w:t>8</w:t>
      </w:r>
      <w:r>
        <w:rPr>
          <w:sz w:val="24"/>
          <w:szCs w:val="24"/>
          <w:lang w:eastAsia="ar-SA"/>
        </w:rPr>
        <w:t>–З</w:t>
      </w:r>
      <w:r w:rsidRPr="00D56B1C">
        <w:rPr>
          <w:sz w:val="24"/>
          <w:szCs w:val="24"/>
          <w:lang w:eastAsia="ar-SA"/>
        </w:rPr>
        <w:t>емельный участок</w:t>
      </w:r>
      <w:r>
        <w:rPr>
          <w:sz w:val="24"/>
          <w:szCs w:val="24"/>
          <w:lang w:eastAsia="ar-SA"/>
        </w:rPr>
        <w:t>.</w:t>
      </w:r>
      <w:r w:rsidR="001B5D5A">
        <w:rPr>
          <w:sz w:val="24"/>
          <w:szCs w:val="24"/>
          <w:lang w:eastAsia="ar-SA"/>
        </w:rPr>
        <w:t xml:space="preserve"> </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sidR="001B5D5A">
        <w:rPr>
          <w:sz w:val="24"/>
          <w:szCs w:val="24"/>
        </w:rPr>
        <w:t>ст-ца</w:t>
      </w:r>
      <w:r>
        <w:rPr>
          <w:sz w:val="24"/>
          <w:szCs w:val="24"/>
        </w:rPr>
        <w:t xml:space="preserve"> Ахтанизовская</w:t>
      </w:r>
      <w:r w:rsidRPr="00D56B1C">
        <w:rPr>
          <w:sz w:val="24"/>
          <w:szCs w:val="24"/>
        </w:rPr>
        <w:t xml:space="preserve">. </w:t>
      </w:r>
      <w:r>
        <w:rPr>
          <w:sz w:val="24"/>
          <w:szCs w:val="24"/>
        </w:rPr>
        <w:t>П</w:t>
      </w:r>
      <w:r w:rsidRPr="00D56B1C">
        <w:rPr>
          <w:sz w:val="24"/>
          <w:szCs w:val="24"/>
        </w:rPr>
        <w:t xml:space="preserve">лощадь </w:t>
      </w:r>
      <w:r>
        <w:rPr>
          <w:sz w:val="24"/>
          <w:szCs w:val="24"/>
        </w:rPr>
        <w:t>1000</w:t>
      </w:r>
      <w:r w:rsidRPr="00D56B1C">
        <w:rPr>
          <w:sz w:val="24"/>
          <w:szCs w:val="24"/>
        </w:rPr>
        <w:t xml:space="preserve"> кв.м</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Pr>
          <w:sz w:val="24"/>
          <w:szCs w:val="24"/>
        </w:rPr>
        <w:t>0303008:417</w:t>
      </w:r>
      <w:r>
        <w:rPr>
          <w:sz w:val="24"/>
          <w:szCs w:val="24"/>
          <w:lang w:eastAsia="ar-SA"/>
        </w:rPr>
        <w:t>.</w:t>
      </w:r>
    </w:p>
    <w:p w:rsidR="00736C14" w:rsidRDefault="00736C14" w:rsidP="00736C14">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736C14" w:rsidRDefault="00736C14" w:rsidP="00736C14">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w:t>
      </w:r>
      <w:r w:rsidR="008F7AA0">
        <w:rPr>
          <w:sz w:val="24"/>
          <w:szCs w:val="24"/>
        </w:rPr>
        <w:t xml:space="preserve"> </w:t>
      </w:r>
      <w:r>
        <w:rPr>
          <w:sz w:val="24"/>
          <w:szCs w:val="24"/>
        </w:rPr>
        <w:t>137-ФЗ "О введении в действие Земельного кодекса Российской Федерации".</w:t>
      </w:r>
    </w:p>
    <w:p w:rsidR="00736C14" w:rsidRDefault="00736C14" w:rsidP="00736C14">
      <w:pPr>
        <w:tabs>
          <w:tab w:val="left" w:pos="0"/>
        </w:tabs>
        <w:ind w:firstLine="851"/>
        <w:jc w:val="both"/>
        <w:rPr>
          <w:sz w:val="24"/>
          <w:szCs w:val="24"/>
        </w:rPr>
      </w:pPr>
      <w:r>
        <w:rPr>
          <w:sz w:val="24"/>
          <w:szCs w:val="24"/>
        </w:rPr>
        <w:t xml:space="preserve">Ограничения прав отсутствуют. </w:t>
      </w:r>
    </w:p>
    <w:p w:rsidR="00736C14" w:rsidRDefault="00736C14" w:rsidP="00736C14">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736C14" w:rsidRDefault="00736C14" w:rsidP="00736C14">
      <w:pPr>
        <w:tabs>
          <w:tab w:val="left" w:pos="0"/>
        </w:tabs>
        <w:ind w:firstLine="851"/>
        <w:jc w:val="both"/>
        <w:rPr>
          <w:sz w:val="24"/>
          <w:szCs w:val="24"/>
        </w:rPr>
      </w:pPr>
      <w:r>
        <w:rPr>
          <w:color w:val="000000"/>
          <w:sz w:val="24"/>
          <w:szCs w:val="24"/>
          <w:lang w:eastAsia="ar-SA"/>
        </w:rPr>
        <w:t>Разрешенное использование:</w:t>
      </w:r>
      <w:r>
        <w:rPr>
          <w:sz w:val="24"/>
          <w:szCs w:val="24"/>
        </w:rPr>
        <w:t>Приусадебный участок личного подсобного хозяйства</w:t>
      </w:r>
      <w:r w:rsidRPr="00D56B1C">
        <w:rPr>
          <w:sz w:val="24"/>
          <w:szCs w:val="24"/>
        </w:rPr>
        <w:t>.</w:t>
      </w:r>
    </w:p>
    <w:p w:rsidR="00736C14" w:rsidRPr="00A6039E" w:rsidRDefault="00736C14" w:rsidP="00736C14">
      <w:pPr>
        <w:tabs>
          <w:tab w:val="left" w:pos="0"/>
        </w:tabs>
        <w:ind w:firstLine="851"/>
        <w:jc w:val="both"/>
        <w:rPr>
          <w:sz w:val="24"/>
          <w:szCs w:val="24"/>
        </w:rPr>
      </w:pPr>
      <w:r w:rsidRPr="00A6039E">
        <w:rPr>
          <w:sz w:val="24"/>
          <w:szCs w:val="24"/>
        </w:rPr>
        <w:t xml:space="preserve">Максимальные и минимальные допустимые параметры капитального строительства: </w:t>
      </w:r>
    </w:p>
    <w:p w:rsidR="00736C14" w:rsidRPr="00F5172A" w:rsidRDefault="00736C14" w:rsidP="00736C14">
      <w:pPr>
        <w:keepLines/>
        <w:suppressAutoHyphens/>
        <w:overflowPunct w:val="0"/>
        <w:autoSpaceDE w:val="0"/>
        <w:ind w:firstLine="223"/>
        <w:jc w:val="both"/>
        <w:textAlignment w:val="baseline"/>
        <w:rPr>
          <w:sz w:val="24"/>
          <w:szCs w:val="24"/>
        </w:rPr>
      </w:pPr>
      <w:r w:rsidRPr="00F5172A">
        <w:rPr>
          <w:sz w:val="22"/>
          <w:szCs w:val="22"/>
        </w:rPr>
        <w:tab/>
        <w:t xml:space="preserve">  - </w:t>
      </w:r>
      <w:r w:rsidRPr="00F5172A">
        <w:rPr>
          <w:sz w:val="24"/>
          <w:szCs w:val="24"/>
        </w:rPr>
        <w:t>минимальная/максимальная площадь земельного участка – 400 /1500 кв. м;</w:t>
      </w:r>
    </w:p>
    <w:p w:rsidR="00736C14" w:rsidRPr="00F5172A" w:rsidRDefault="00736C14" w:rsidP="00736C14">
      <w:pPr>
        <w:ind w:firstLine="223"/>
        <w:jc w:val="both"/>
        <w:rPr>
          <w:sz w:val="24"/>
          <w:szCs w:val="24"/>
        </w:rPr>
      </w:pPr>
      <w:r w:rsidRPr="00F5172A">
        <w:rPr>
          <w:sz w:val="24"/>
          <w:szCs w:val="24"/>
        </w:rPr>
        <w:tab/>
        <w:t xml:space="preserve">  -минимальные отступы от границы земельного участка:</w:t>
      </w:r>
    </w:p>
    <w:p w:rsidR="00736C14" w:rsidRPr="00F5172A" w:rsidRDefault="00736C14" w:rsidP="00736C14">
      <w:pPr>
        <w:ind w:firstLine="223"/>
        <w:jc w:val="both"/>
        <w:rPr>
          <w:sz w:val="24"/>
          <w:szCs w:val="24"/>
        </w:rPr>
      </w:pPr>
      <w:r w:rsidRPr="00F5172A">
        <w:rPr>
          <w:sz w:val="24"/>
          <w:szCs w:val="24"/>
        </w:rPr>
        <w:tab/>
        <w:t xml:space="preserve">  - до жилых зданий – </w:t>
      </w:r>
      <w:smartTag w:uri="urn:schemas-microsoft-com:office:smarttags" w:element="metricconverter">
        <w:smartTagPr>
          <w:attr w:name="ProductID" w:val="3 м"/>
        </w:smartTagPr>
        <w:r w:rsidRPr="00F5172A">
          <w:rPr>
            <w:sz w:val="24"/>
            <w:szCs w:val="24"/>
          </w:rPr>
          <w:t>3 м</w:t>
        </w:r>
      </w:smartTag>
      <w:r w:rsidRPr="00F5172A">
        <w:rPr>
          <w:sz w:val="24"/>
          <w:szCs w:val="24"/>
        </w:rPr>
        <w:t>;</w:t>
      </w:r>
    </w:p>
    <w:p w:rsidR="00736C14" w:rsidRPr="00F5172A" w:rsidRDefault="00736C14" w:rsidP="00736C14">
      <w:pPr>
        <w:ind w:firstLine="223"/>
        <w:jc w:val="both"/>
        <w:rPr>
          <w:sz w:val="24"/>
          <w:szCs w:val="24"/>
        </w:rPr>
      </w:pPr>
      <w:r w:rsidRPr="00F5172A">
        <w:rPr>
          <w:sz w:val="24"/>
          <w:szCs w:val="24"/>
        </w:rPr>
        <w:lastRenderedPageBreak/>
        <w:t xml:space="preserve">          - по фасаду – </w:t>
      </w:r>
      <w:smartTag w:uri="urn:schemas-microsoft-com:office:smarttags" w:element="metricconverter">
        <w:smartTagPr>
          <w:attr w:name="ProductID" w:val="5 м"/>
        </w:smartTagPr>
        <w:r w:rsidRPr="00F5172A">
          <w:rPr>
            <w:sz w:val="24"/>
            <w:szCs w:val="24"/>
          </w:rPr>
          <w:t>5 м</w:t>
        </w:r>
      </w:smartTag>
      <w:r w:rsidRPr="00F5172A">
        <w:rPr>
          <w:sz w:val="24"/>
          <w:szCs w:val="24"/>
        </w:rPr>
        <w:t>;</w:t>
      </w:r>
    </w:p>
    <w:p w:rsidR="00736C14" w:rsidRPr="00F5172A" w:rsidRDefault="00736C14" w:rsidP="00736C14">
      <w:pPr>
        <w:jc w:val="both"/>
        <w:rPr>
          <w:sz w:val="24"/>
          <w:szCs w:val="24"/>
        </w:rPr>
      </w:pPr>
      <w:r w:rsidRPr="00F5172A">
        <w:rPr>
          <w:sz w:val="24"/>
          <w:szCs w:val="24"/>
        </w:rPr>
        <w:tab/>
        <w:t xml:space="preserve">  - до хозяйственных построек- </w:t>
      </w:r>
      <w:smartTag w:uri="urn:schemas-microsoft-com:office:smarttags" w:element="metricconverter">
        <w:smartTagPr>
          <w:attr w:name="ProductID" w:val="1 м"/>
        </w:smartTagPr>
        <w:r w:rsidRPr="00F5172A">
          <w:rPr>
            <w:sz w:val="24"/>
            <w:szCs w:val="24"/>
          </w:rPr>
          <w:t>1 м</w:t>
        </w:r>
      </w:smartTag>
      <w:r w:rsidRPr="00F5172A">
        <w:rPr>
          <w:sz w:val="24"/>
          <w:szCs w:val="24"/>
        </w:rPr>
        <w:t xml:space="preserve"> с учетом соблюдения требований технических регламентов;</w:t>
      </w:r>
    </w:p>
    <w:p w:rsidR="00736C14" w:rsidRPr="00F5172A" w:rsidRDefault="00736C14" w:rsidP="00736C14">
      <w:pPr>
        <w:ind w:firstLine="223"/>
        <w:jc w:val="both"/>
        <w:rPr>
          <w:sz w:val="24"/>
          <w:szCs w:val="24"/>
        </w:rPr>
      </w:pPr>
      <w:r w:rsidRPr="00F5172A">
        <w:rPr>
          <w:sz w:val="24"/>
          <w:szCs w:val="24"/>
        </w:rPr>
        <w:tab/>
        <w:t xml:space="preserve">  - до хозяйственных построек содержащих животных( а так же надворных санузлов) - </w:t>
      </w:r>
      <w:smartTag w:uri="urn:schemas-microsoft-com:office:smarttags" w:element="metricconverter">
        <w:smartTagPr>
          <w:attr w:name="ProductID" w:val="4 м"/>
        </w:smartTagPr>
        <w:r w:rsidRPr="00F5172A">
          <w:rPr>
            <w:sz w:val="24"/>
            <w:szCs w:val="24"/>
          </w:rPr>
          <w:t>4 м</w:t>
        </w:r>
      </w:smartTag>
      <w:r w:rsidRPr="00F5172A">
        <w:rPr>
          <w:sz w:val="24"/>
          <w:szCs w:val="24"/>
        </w:rPr>
        <w:t xml:space="preserve"> с учетом соблюдения требований технических регламентов;</w:t>
      </w:r>
    </w:p>
    <w:p w:rsidR="00736C14" w:rsidRPr="00F5172A" w:rsidRDefault="00736C14" w:rsidP="00736C14">
      <w:pPr>
        <w:ind w:firstLine="223"/>
        <w:jc w:val="both"/>
        <w:rPr>
          <w:sz w:val="24"/>
          <w:szCs w:val="24"/>
        </w:rPr>
      </w:pPr>
      <w:r w:rsidRPr="00F5172A">
        <w:rPr>
          <w:sz w:val="24"/>
          <w:szCs w:val="24"/>
        </w:rPr>
        <w:tab/>
        <w:t xml:space="preserve">- минимальное расстояние от окон жилых комнат до стен соседнего дома и хозяйственных построек, расположенных на соседних земельных участках – </w:t>
      </w:r>
      <w:smartTag w:uri="urn:schemas-microsoft-com:office:smarttags" w:element="metricconverter">
        <w:smartTagPr>
          <w:attr w:name="ProductID" w:val="6 м"/>
        </w:smartTagPr>
        <w:r w:rsidRPr="00F5172A">
          <w:rPr>
            <w:sz w:val="24"/>
            <w:szCs w:val="24"/>
          </w:rPr>
          <w:t>6 м</w:t>
        </w:r>
      </w:smartTag>
      <w:r w:rsidRPr="00F5172A">
        <w:rPr>
          <w:sz w:val="24"/>
          <w:szCs w:val="24"/>
        </w:rPr>
        <w:t>.;</w:t>
      </w:r>
    </w:p>
    <w:p w:rsidR="00736C14" w:rsidRPr="00F5172A" w:rsidRDefault="00736C14" w:rsidP="00736C14">
      <w:pPr>
        <w:ind w:firstLine="223"/>
        <w:jc w:val="both"/>
        <w:rPr>
          <w:sz w:val="24"/>
          <w:szCs w:val="24"/>
        </w:rPr>
      </w:pPr>
      <w:r w:rsidRPr="00F5172A">
        <w:rPr>
          <w:sz w:val="24"/>
          <w:szCs w:val="24"/>
        </w:rPr>
        <w:tab/>
        <w:t xml:space="preserve">- максимальное количество этажей зданий – 3 этажа </w:t>
      </w:r>
    </w:p>
    <w:p w:rsidR="00736C14" w:rsidRPr="00F5172A" w:rsidRDefault="00736C14" w:rsidP="00736C14">
      <w:pPr>
        <w:ind w:firstLine="223"/>
        <w:jc w:val="both"/>
        <w:rPr>
          <w:sz w:val="24"/>
          <w:szCs w:val="24"/>
        </w:rPr>
      </w:pPr>
      <w:r w:rsidRPr="00F5172A">
        <w:rPr>
          <w:sz w:val="24"/>
          <w:szCs w:val="24"/>
        </w:rPr>
        <w:tab/>
        <w:t xml:space="preserve">- минимальная ширина земельных участков вдоль фронта улицы (проезда) – </w:t>
      </w:r>
      <w:smartTag w:uri="urn:schemas-microsoft-com:office:smarttags" w:element="metricconverter">
        <w:smartTagPr>
          <w:attr w:name="ProductID" w:val="8 м"/>
        </w:smartTagPr>
        <w:r w:rsidRPr="00F5172A">
          <w:rPr>
            <w:sz w:val="24"/>
            <w:szCs w:val="24"/>
          </w:rPr>
          <w:t>8 м</w:t>
        </w:r>
      </w:smartTag>
      <w:r w:rsidRPr="00F5172A">
        <w:rPr>
          <w:sz w:val="24"/>
          <w:szCs w:val="24"/>
        </w:rPr>
        <w:t xml:space="preserve">; </w:t>
      </w:r>
    </w:p>
    <w:p w:rsidR="00736C14" w:rsidRDefault="00736C14" w:rsidP="00736C14">
      <w:pPr>
        <w:tabs>
          <w:tab w:val="left" w:pos="0"/>
        </w:tabs>
        <w:ind w:firstLine="851"/>
        <w:jc w:val="both"/>
        <w:rPr>
          <w:rFonts w:eastAsia="Calibri"/>
          <w:sz w:val="24"/>
          <w:szCs w:val="24"/>
          <w:lang w:eastAsia="ar-SA"/>
        </w:rPr>
      </w:pPr>
      <w:r>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 xml:space="preserve">ООО «Межрегиональный центр экспертиз и консалтинга «ЭКСКО» от </w:t>
      </w:r>
      <w:r>
        <w:rPr>
          <w:sz w:val="24"/>
          <w:szCs w:val="24"/>
        </w:rPr>
        <w:t xml:space="preserve">14апреля </w:t>
      </w:r>
      <w:r w:rsidRPr="00D56B1C">
        <w:rPr>
          <w:sz w:val="24"/>
          <w:szCs w:val="24"/>
        </w:rPr>
        <w:t>201</w:t>
      </w:r>
      <w:r>
        <w:rPr>
          <w:sz w:val="24"/>
          <w:szCs w:val="24"/>
        </w:rPr>
        <w:t>6</w:t>
      </w:r>
      <w:r w:rsidRPr="00D56B1C">
        <w:rPr>
          <w:sz w:val="24"/>
          <w:szCs w:val="24"/>
        </w:rPr>
        <w:t xml:space="preserve"> года №</w:t>
      </w:r>
      <w:r>
        <w:rPr>
          <w:sz w:val="24"/>
          <w:szCs w:val="24"/>
        </w:rPr>
        <w:t>16-4/</w:t>
      </w:r>
      <w:r w:rsidRPr="00736C14">
        <w:rPr>
          <w:sz w:val="24"/>
          <w:szCs w:val="24"/>
        </w:rPr>
        <w:t xml:space="preserve">25   </w:t>
      </w:r>
      <w:r w:rsidRPr="00FA1EED">
        <w:rPr>
          <w:rFonts w:eastAsia="Calibri"/>
          <w:sz w:val="24"/>
          <w:szCs w:val="24"/>
          <w:lang w:eastAsia="ar-SA"/>
        </w:rPr>
        <w:t>и Решения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 </w:t>
      </w:r>
      <w:r w:rsidR="008F7AA0">
        <w:rPr>
          <w:rFonts w:eastAsia="Calibri"/>
          <w:b/>
          <w:sz w:val="24"/>
          <w:szCs w:val="24"/>
          <w:lang w:eastAsia="ar-SA"/>
        </w:rPr>
        <w:t>172</w:t>
      </w:r>
      <w:r w:rsidRPr="00FA1EED">
        <w:rPr>
          <w:rFonts w:eastAsia="Calibri"/>
          <w:b/>
          <w:sz w:val="24"/>
          <w:szCs w:val="24"/>
          <w:lang w:eastAsia="ar-SA"/>
        </w:rPr>
        <w:t>200 (сто семьдесят две тысячи двести) рублей</w:t>
      </w:r>
      <w:r>
        <w:rPr>
          <w:rFonts w:eastAsia="Calibri"/>
          <w:sz w:val="24"/>
          <w:szCs w:val="24"/>
          <w:lang w:eastAsia="ar-SA"/>
        </w:rPr>
        <w:t>.</w:t>
      </w:r>
    </w:p>
    <w:p w:rsidR="00736C14" w:rsidRDefault="00736C14" w:rsidP="00736C14">
      <w:pPr>
        <w:tabs>
          <w:tab w:val="left" w:pos="0"/>
        </w:tabs>
        <w:ind w:firstLine="851"/>
        <w:jc w:val="both"/>
        <w:rPr>
          <w:sz w:val="24"/>
          <w:szCs w:val="24"/>
          <w:lang w:eastAsia="ar-SA"/>
        </w:rPr>
      </w:pPr>
      <w:r>
        <w:rPr>
          <w:sz w:val="24"/>
          <w:szCs w:val="24"/>
          <w:lang w:eastAsia="ar-SA"/>
        </w:rPr>
        <w:t xml:space="preserve">Шаг аукциона – </w:t>
      </w:r>
      <w:r w:rsidR="008F7AA0">
        <w:rPr>
          <w:b/>
          <w:sz w:val="24"/>
          <w:szCs w:val="24"/>
          <w:lang w:eastAsia="ar-SA"/>
        </w:rPr>
        <w:t>5</w:t>
      </w:r>
      <w:r w:rsidR="008C480F" w:rsidRPr="008C480F">
        <w:rPr>
          <w:b/>
          <w:sz w:val="24"/>
          <w:szCs w:val="24"/>
          <w:lang w:eastAsia="ar-SA"/>
        </w:rPr>
        <w:t>000 рублей</w:t>
      </w:r>
      <w:r w:rsidR="008C480F" w:rsidRPr="00D56B1C">
        <w:rPr>
          <w:sz w:val="24"/>
          <w:szCs w:val="24"/>
          <w:lang w:eastAsia="ar-SA"/>
        </w:rPr>
        <w:t>, что составляет</w:t>
      </w:r>
      <w:r w:rsidR="008C480F">
        <w:rPr>
          <w:sz w:val="24"/>
          <w:szCs w:val="24"/>
          <w:lang w:eastAsia="ar-SA"/>
        </w:rPr>
        <w:t xml:space="preserve"> 2,9</w:t>
      </w:r>
      <w:r w:rsidRPr="00D56B1C">
        <w:rPr>
          <w:sz w:val="24"/>
          <w:szCs w:val="24"/>
          <w:lang w:eastAsia="ar-SA"/>
        </w:rPr>
        <w:t>%</w:t>
      </w:r>
      <w:r>
        <w:rPr>
          <w:sz w:val="24"/>
          <w:szCs w:val="24"/>
          <w:lang w:eastAsia="ar-SA"/>
        </w:rPr>
        <w:t xml:space="preserve"> от начальной цены предмета аукциона.</w:t>
      </w:r>
    </w:p>
    <w:p w:rsidR="00736C14" w:rsidRPr="008C4B03" w:rsidRDefault="00736C14" w:rsidP="00736C14">
      <w:pPr>
        <w:tabs>
          <w:tab w:val="left" w:pos="0"/>
        </w:tabs>
        <w:ind w:firstLine="851"/>
        <w:jc w:val="both"/>
        <w:rPr>
          <w:b/>
          <w:bCs/>
          <w:sz w:val="24"/>
          <w:szCs w:val="24"/>
          <w:lang w:eastAsia="ar-SA"/>
        </w:rPr>
      </w:pPr>
      <w:r w:rsidRPr="00D56B1C">
        <w:rPr>
          <w:sz w:val="24"/>
          <w:szCs w:val="24"/>
          <w:lang w:eastAsia="ar-SA"/>
        </w:rPr>
        <w:t>Размер за</w:t>
      </w:r>
      <w:r>
        <w:rPr>
          <w:sz w:val="24"/>
          <w:szCs w:val="24"/>
          <w:lang w:eastAsia="ar-SA"/>
        </w:rPr>
        <w:t>датка за участие в аукционе – 7</w:t>
      </w:r>
      <w:r w:rsidRPr="00D56B1C">
        <w:rPr>
          <w:sz w:val="24"/>
          <w:szCs w:val="24"/>
          <w:lang w:eastAsia="ar-SA"/>
        </w:rPr>
        <w:t xml:space="preserve">0% от начальной цены, что составляет </w:t>
      </w:r>
      <w:r w:rsidR="008F7AA0">
        <w:rPr>
          <w:b/>
          <w:bCs/>
          <w:sz w:val="24"/>
          <w:szCs w:val="24"/>
          <w:lang w:eastAsia="ar-SA"/>
        </w:rPr>
        <w:t>120</w:t>
      </w:r>
      <w:r>
        <w:rPr>
          <w:b/>
          <w:bCs/>
          <w:sz w:val="24"/>
          <w:szCs w:val="24"/>
          <w:lang w:eastAsia="ar-SA"/>
        </w:rPr>
        <w:t>540</w:t>
      </w:r>
      <w:r w:rsidRPr="008C4B03">
        <w:rPr>
          <w:b/>
          <w:bCs/>
          <w:sz w:val="24"/>
          <w:szCs w:val="24"/>
          <w:lang w:eastAsia="ar-SA"/>
        </w:rPr>
        <w:t xml:space="preserve"> (</w:t>
      </w:r>
      <w:r>
        <w:rPr>
          <w:b/>
          <w:bCs/>
          <w:sz w:val="24"/>
          <w:szCs w:val="24"/>
          <w:lang w:eastAsia="ar-SA"/>
        </w:rPr>
        <w:t>Сто двадцать тысяч пятьсот сорок</w:t>
      </w:r>
      <w:r w:rsidRPr="008C4B03">
        <w:rPr>
          <w:b/>
          <w:bCs/>
          <w:sz w:val="24"/>
          <w:szCs w:val="24"/>
          <w:lang w:eastAsia="ar-SA"/>
        </w:rPr>
        <w:t xml:space="preserve">) рублей. </w:t>
      </w:r>
    </w:p>
    <w:p w:rsidR="001E121A" w:rsidRDefault="001E121A" w:rsidP="00736C14">
      <w:pPr>
        <w:tabs>
          <w:tab w:val="left" w:pos="0"/>
        </w:tabs>
        <w:ind w:firstLine="851"/>
        <w:jc w:val="both"/>
        <w:rPr>
          <w:b/>
          <w:bCs/>
          <w:sz w:val="24"/>
          <w:szCs w:val="24"/>
          <w:lang w:eastAsia="ar-SA"/>
        </w:rPr>
      </w:pPr>
    </w:p>
    <w:p w:rsidR="00736C14" w:rsidRDefault="00736C14" w:rsidP="00736C14">
      <w:pPr>
        <w:tabs>
          <w:tab w:val="left" w:pos="0"/>
        </w:tabs>
        <w:ind w:firstLine="851"/>
        <w:jc w:val="both"/>
        <w:rPr>
          <w:sz w:val="24"/>
          <w:szCs w:val="24"/>
          <w:lang w:eastAsia="ar-SA"/>
        </w:rPr>
      </w:pPr>
      <w:r w:rsidRPr="00D56B1C">
        <w:rPr>
          <w:b/>
          <w:bCs/>
          <w:sz w:val="24"/>
          <w:szCs w:val="24"/>
          <w:lang w:eastAsia="ar-SA"/>
        </w:rPr>
        <w:t>Лот №</w:t>
      </w:r>
      <w:r w:rsidR="008F7AA0">
        <w:rPr>
          <w:b/>
          <w:bCs/>
          <w:sz w:val="24"/>
          <w:szCs w:val="24"/>
          <w:lang w:eastAsia="ar-SA"/>
        </w:rPr>
        <w:t xml:space="preserve"> </w:t>
      </w:r>
      <w:r w:rsidR="008A397B">
        <w:rPr>
          <w:b/>
          <w:bCs/>
          <w:sz w:val="24"/>
          <w:szCs w:val="24"/>
          <w:lang w:eastAsia="ar-SA"/>
        </w:rPr>
        <w:t>9</w:t>
      </w:r>
      <w:r>
        <w:rPr>
          <w:sz w:val="24"/>
          <w:szCs w:val="24"/>
          <w:lang w:eastAsia="ar-SA"/>
        </w:rPr>
        <w:t>–З</w:t>
      </w:r>
      <w:r w:rsidRPr="00D56B1C">
        <w:rPr>
          <w:sz w:val="24"/>
          <w:szCs w:val="24"/>
          <w:lang w:eastAsia="ar-SA"/>
        </w:rPr>
        <w:t>емельный участок</w:t>
      </w:r>
      <w:r>
        <w:rPr>
          <w:sz w:val="24"/>
          <w:szCs w:val="24"/>
          <w:lang w:eastAsia="ar-SA"/>
        </w:rPr>
        <w:t>.</w:t>
      </w:r>
      <w:r w:rsidR="008F7AA0">
        <w:rPr>
          <w:sz w:val="24"/>
          <w:szCs w:val="24"/>
          <w:lang w:eastAsia="ar-SA"/>
        </w:rPr>
        <w:t xml:space="preserve"> </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sidR="008F7AA0">
        <w:rPr>
          <w:sz w:val="24"/>
          <w:szCs w:val="24"/>
        </w:rPr>
        <w:t xml:space="preserve">ст-ца </w:t>
      </w:r>
      <w:r>
        <w:rPr>
          <w:sz w:val="24"/>
          <w:szCs w:val="24"/>
        </w:rPr>
        <w:t xml:space="preserve"> Ахтанизовская</w:t>
      </w:r>
      <w:r w:rsidRPr="00D56B1C">
        <w:rPr>
          <w:sz w:val="24"/>
          <w:szCs w:val="24"/>
        </w:rPr>
        <w:t xml:space="preserve">. </w:t>
      </w:r>
      <w:r>
        <w:rPr>
          <w:sz w:val="24"/>
          <w:szCs w:val="24"/>
        </w:rPr>
        <w:t>П</w:t>
      </w:r>
      <w:r w:rsidRPr="00D56B1C">
        <w:rPr>
          <w:sz w:val="24"/>
          <w:szCs w:val="24"/>
        </w:rPr>
        <w:t xml:space="preserve">лощадь </w:t>
      </w:r>
      <w:r>
        <w:rPr>
          <w:sz w:val="24"/>
          <w:szCs w:val="24"/>
        </w:rPr>
        <w:t>1000</w:t>
      </w:r>
      <w:r w:rsidRPr="00D56B1C">
        <w:rPr>
          <w:sz w:val="24"/>
          <w:szCs w:val="24"/>
        </w:rPr>
        <w:t xml:space="preserve"> кв.м</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Pr>
          <w:sz w:val="24"/>
          <w:szCs w:val="24"/>
        </w:rPr>
        <w:t>0301006:36</w:t>
      </w:r>
      <w:r>
        <w:rPr>
          <w:sz w:val="24"/>
          <w:szCs w:val="24"/>
          <w:lang w:eastAsia="ar-SA"/>
        </w:rPr>
        <w:t>.</w:t>
      </w:r>
    </w:p>
    <w:p w:rsidR="00736C14" w:rsidRDefault="00736C14" w:rsidP="00736C14">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736C14" w:rsidRDefault="00736C14" w:rsidP="00736C14">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№137-ФЗ "О введении в действие Земельного кодекса Российской Федерации".</w:t>
      </w:r>
    </w:p>
    <w:p w:rsidR="00736C14" w:rsidRDefault="00736C14" w:rsidP="00736C14">
      <w:pPr>
        <w:tabs>
          <w:tab w:val="left" w:pos="0"/>
        </w:tabs>
        <w:ind w:firstLine="851"/>
        <w:jc w:val="both"/>
        <w:rPr>
          <w:sz w:val="24"/>
          <w:szCs w:val="24"/>
        </w:rPr>
      </w:pPr>
      <w:r>
        <w:rPr>
          <w:sz w:val="24"/>
          <w:szCs w:val="24"/>
        </w:rPr>
        <w:t xml:space="preserve">Ограничения прав отсутствуют. </w:t>
      </w:r>
    </w:p>
    <w:p w:rsidR="00736C14" w:rsidRDefault="00736C14" w:rsidP="00736C14">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736C14" w:rsidRDefault="00736C14" w:rsidP="00736C14">
      <w:pPr>
        <w:tabs>
          <w:tab w:val="left" w:pos="0"/>
        </w:tabs>
        <w:ind w:firstLine="851"/>
        <w:jc w:val="both"/>
        <w:rPr>
          <w:sz w:val="24"/>
          <w:szCs w:val="24"/>
        </w:rPr>
      </w:pPr>
      <w:r>
        <w:rPr>
          <w:color w:val="000000"/>
          <w:sz w:val="24"/>
          <w:szCs w:val="24"/>
          <w:lang w:eastAsia="ar-SA"/>
        </w:rPr>
        <w:t>Разрешенное использование:</w:t>
      </w:r>
      <w:r>
        <w:rPr>
          <w:sz w:val="24"/>
          <w:szCs w:val="24"/>
        </w:rPr>
        <w:t>Приусадебный участок личного подсобного хозяйства</w:t>
      </w:r>
      <w:r w:rsidRPr="00D56B1C">
        <w:rPr>
          <w:sz w:val="24"/>
          <w:szCs w:val="24"/>
        </w:rPr>
        <w:t>.</w:t>
      </w:r>
    </w:p>
    <w:p w:rsidR="00736C14" w:rsidRPr="00A6039E" w:rsidRDefault="00736C14" w:rsidP="00736C14">
      <w:pPr>
        <w:tabs>
          <w:tab w:val="left" w:pos="0"/>
        </w:tabs>
        <w:ind w:firstLine="851"/>
        <w:jc w:val="both"/>
        <w:rPr>
          <w:sz w:val="24"/>
          <w:szCs w:val="24"/>
        </w:rPr>
      </w:pPr>
      <w:r w:rsidRPr="00A6039E">
        <w:rPr>
          <w:sz w:val="24"/>
          <w:szCs w:val="24"/>
        </w:rPr>
        <w:t xml:space="preserve">Максимальные и минимальные допустимые параметры капитального строительства: </w:t>
      </w:r>
    </w:p>
    <w:p w:rsidR="00736C14" w:rsidRPr="00F5172A" w:rsidRDefault="00736C14" w:rsidP="00736C14">
      <w:pPr>
        <w:keepLines/>
        <w:suppressAutoHyphens/>
        <w:overflowPunct w:val="0"/>
        <w:autoSpaceDE w:val="0"/>
        <w:ind w:firstLine="223"/>
        <w:jc w:val="both"/>
        <w:textAlignment w:val="baseline"/>
        <w:rPr>
          <w:sz w:val="24"/>
          <w:szCs w:val="24"/>
        </w:rPr>
      </w:pPr>
      <w:r w:rsidRPr="00F5172A">
        <w:rPr>
          <w:sz w:val="22"/>
          <w:szCs w:val="22"/>
        </w:rPr>
        <w:tab/>
        <w:t xml:space="preserve">  - </w:t>
      </w:r>
      <w:r w:rsidRPr="00F5172A">
        <w:rPr>
          <w:sz w:val="24"/>
          <w:szCs w:val="24"/>
        </w:rPr>
        <w:t>минимальная/максимальная площадь земельного участка – 400 /1500 кв. м;</w:t>
      </w:r>
    </w:p>
    <w:p w:rsidR="00736C14" w:rsidRPr="00F5172A" w:rsidRDefault="00736C14" w:rsidP="00736C14">
      <w:pPr>
        <w:ind w:firstLine="223"/>
        <w:jc w:val="both"/>
        <w:rPr>
          <w:sz w:val="24"/>
          <w:szCs w:val="24"/>
        </w:rPr>
      </w:pPr>
      <w:r w:rsidRPr="00F5172A">
        <w:rPr>
          <w:sz w:val="24"/>
          <w:szCs w:val="24"/>
        </w:rPr>
        <w:tab/>
        <w:t xml:space="preserve">  -минимальные отступы от границы земельного участка:</w:t>
      </w:r>
    </w:p>
    <w:p w:rsidR="00736C14" w:rsidRPr="00F5172A" w:rsidRDefault="00736C14" w:rsidP="00736C14">
      <w:pPr>
        <w:ind w:firstLine="223"/>
        <w:jc w:val="both"/>
        <w:rPr>
          <w:sz w:val="24"/>
          <w:szCs w:val="24"/>
        </w:rPr>
      </w:pPr>
      <w:r w:rsidRPr="00F5172A">
        <w:rPr>
          <w:sz w:val="24"/>
          <w:szCs w:val="24"/>
        </w:rPr>
        <w:tab/>
        <w:t xml:space="preserve">  - до жилых зданий – </w:t>
      </w:r>
      <w:smartTag w:uri="urn:schemas-microsoft-com:office:smarttags" w:element="metricconverter">
        <w:smartTagPr>
          <w:attr w:name="ProductID" w:val="3 м"/>
        </w:smartTagPr>
        <w:r w:rsidRPr="00F5172A">
          <w:rPr>
            <w:sz w:val="24"/>
            <w:szCs w:val="24"/>
          </w:rPr>
          <w:t>3 м</w:t>
        </w:r>
      </w:smartTag>
      <w:r w:rsidRPr="00F5172A">
        <w:rPr>
          <w:sz w:val="24"/>
          <w:szCs w:val="24"/>
        </w:rPr>
        <w:t>;</w:t>
      </w:r>
    </w:p>
    <w:p w:rsidR="00736C14" w:rsidRPr="00F5172A" w:rsidRDefault="00736C14" w:rsidP="00736C14">
      <w:pPr>
        <w:ind w:firstLine="223"/>
        <w:jc w:val="both"/>
        <w:rPr>
          <w:sz w:val="24"/>
          <w:szCs w:val="24"/>
        </w:rPr>
      </w:pPr>
      <w:r w:rsidRPr="00F5172A">
        <w:rPr>
          <w:sz w:val="24"/>
          <w:szCs w:val="24"/>
        </w:rPr>
        <w:t xml:space="preserve">          - по фасаду – </w:t>
      </w:r>
      <w:smartTag w:uri="urn:schemas-microsoft-com:office:smarttags" w:element="metricconverter">
        <w:smartTagPr>
          <w:attr w:name="ProductID" w:val="5 м"/>
        </w:smartTagPr>
        <w:r w:rsidRPr="00F5172A">
          <w:rPr>
            <w:sz w:val="24"/>
            <w:szCs w:val="24"/>
          </w:rPr>
          <w:t>5 м</w:t>
        </w:r>
      </w:smartTag>
      <w:r w:rsidRPr="00F5172A">
        <w:rPr>
          <w:sz w:val="24"/>
          <w:szCs w:val="24"/>
        </w:rPr>
        <w:t>;</w:t>
      </w:r>
    </w:p>
    <w:p w:rsidR="00736C14" w:rsidRPr="00F5172A" w:rsidRDefault="00736C14" w:rsidP="00736C14">
      <w:pPr>
        <w:jc w:val="both"/>
        <w:rPr>
          <w:sz w:val="24"/>
          <w:szCs w:val="24"/>
        </w:rPr>
      </w:pPr>
      <w:r w:rsidRPr="00F5172A">
        <w:rPr>
          <w:sz w:val="24"/>
          <w:szCs w:val="24"/>
        </w:rPr>
        <w:tab/>
        <w:t xml:space="preserve">  - до хозяйственных построек- </w:t>
      </w:r>
      <w:smartTag w:uri="urn:schemas-microsoft-com:office:smarttags" w:element="metricconverter">
        <w:smartTagPr>
          <w:attr w:name="ProductID" w:val="1 м"/>
        </w:smartTagPr>
        <w:r w:rsidRPr="00F5172A">
          <w:rPr>
            <w:sz w:val="24"/>
            <w:szCs w:val="24"/>
          </w:rPr>
          <w:t>1 м</w:t>
        </w:r>
      </w:smartTag>
      <w:r w:rsidRPr="00F5172A">
        <w:rPr>
          <w:sz w:val="24"/>
          <w:szCs w:val="24"/>
        </w:rPr>
        <w:t xml:space="preserve"> с учетом соблюдения требований технических регламентов;</w:t>
      </w:r>
    </w:p>
    <w:p w:rsidR="00736C14" w:rsidRPr="00F5172A" w:rsidRDefault="00736C14" w:rsidP="00736C14">
      <w:pPr>
        <w:ind w:firstLine="223"/>
        <w:jc w:val="both"/>
        <w:rPr>
          <w:sz w:val="24"/>
          <w:szCs w:val="24"/>
        </w:rPr>
      </w:pPr>
      <w:r w:rsidRPr="00F5172A">
        <w:rPr>
          <w:sz w:val="24"/>
          <w:szCs w:val="24"/>
        </w:rPr>
        <w:tab/>
        <w:t xml:space="preserve">  - до хозяйственных построек содержащих животных</w:t>
      </w:r>
      <w:r w:rsidR="008F7AA0">
        <w:rPr>
          <w:sz w:val="24"/>
          <w:szCs w:val="24"/>
        </w:rPr>
        <w:t xml:space="preserve"> </w:t>
      </w:r>
      <w:r w:rsidRPr="00F5172A">
        <w:rPr>
          <w:sz w:val="24"/>
          <w:szCs w:val="24"/>
        </w:rPr>
        <w:t xml:space="preserve">( а так же надворных санузлов) - </w:t>
      </w:r>
      <w:smartTag w:uri="urn:schemas-microsoft-com:office:smarttags" w:element="metricconverter">
        <w:smartTagPr>
          <w:attr w:name="ProductID" w:val="4 м"/>
        </w:smartTagPr>
        <w:r w:rsidRPr="00F5172A">
          <w:rPr>
            <w:sz w:val="24"/>
            <w:szCs w:val="24"/>
          </w:rPr>
          <w:t>4 м</w:t>
        </w:r>
      </w:smartTag>
      <w:r w:rsidRPr="00F5172A">
        <w:rPr>
          <w:sz w:val="24"/>
          <w:szCs w:val="24"/>
        </w:rPr>
        <w:t xml:space="preserve"> с учетом соблюдения требований технических регламентов;</w:t>
      </w:r>
    </w:p>
    <w:p w:rsidR="00736C14" w:rsidRPr="00F5172A" w:rsidRDefault="00736C14" w:rsidP="00736C14">
      <w:pPr>
        <w:ind w:firstLine="223"/>
        <w:jc w:val="both"/>
        <w:rPr>
          <w:sz w:val="24"/>
          <w:szCs w:val="24"/>
        </w:rPr>
      </w:pPr>
      <w:r w:rsidRPr="00F5172A">
        <w:rPr>
          <w:sz w:val="24"/>
          <w:szCs w:val="24"/>
        </w:rPr>
        <w:tab/>
        <w:t xml:space="preserve">- минимальное расстояние от окон жилых комнат до стен соседнего дома и хозяйственных построек, расположенных на соседних земельных участках – </w:t>
      </w:r>
      <w:smartTag w:uri="urn:schemas-microsoft-com:office:smarttags" w:element="metricconverter">
        <w:smartTagPr>
          <w:attr w:name="ProductID" w:val="6 м"/>
        </w:smartTagPr>
        <w:r w:rsidRPr="00F5172A">
          <w:rPr>
            <w:sz w:val="24"/>
            <w:szCs w:val="24"/>
          </w:rPr>
          <w:t>6 м</w:t>
        </w:r>
      </w:smartTag>
      <w:r w:rsidRPr="00F5172A">
        <w:rPr>
          <w:sz w:val="24"/>
          <w:szCs w:val="24"/>
        </w:rPr>
        <w:t>.;</w:t>
      </w:r>
    </w:p>
    <w:p w:rsidR="00736C14" w:rsidRPr="00F5172A" w:rsidRDefault="00736C14" w:rsidP="00736C14">
      <w:pPr>
        <w:ind w:firstLine="223"/>
        <w:jc w:val="both"/>
        <w:rPr>
          <w:sz w:val="24"/>
          <w:szCs w:val="24"/>
        </w:rPr>
      </w:pPr>
      <w:r w:rsidRPr="00F5172A">
        <w:rPr>
          <w:sz w:val="24"/>
          <w:szCs w:val="24"/>
        </w:rPr>
        <w:tab/>
        <w:t xml:space="preserve">- максимальное количество этажей зданий – 3 этажа </w:t>
      </w:r>
    </w:p>
    <w:p w:rsidR="00736C14" w:rsidRPr="00F5172A" w:rsidRDefault="00736C14" w:rsidP="00736C14">
      <w:pPr>
        <w:ind w:firstLine="223"/>
        <w:jc w:val="both"/>
        <w:rPr>
          <w:sz w:val="24"/>
          <w:szCs w:val="24"/>
        </w:rPr>
      </w:pPr>
      <w:r w:rsidRPr="00F5172A">
        <w:rPr>
          <w:sz w:val="24"/>
          <w:szCs w:val="24"/>
        </w:rPr>
        <w:tab/>
        <w:t xml:space="preserve">- минимальная ширина земельных участков вдоль фронта улицы (проезда) – </w:t>
      </w:r>
      <w:smartTag w:uri="urn:schemas-microsoft-com:office:smarttags" w:element="metricconverter">
        <w:smartTagPr>
          <w:attr w:name="ProductID" w:val="8 м"/>
        </w:smartTagPr>
        <w:r w:rsidRPr="00F5172A">
          <w:rPr>
            <w:sz w:val="24"/>
            <w:szCs w:val="24"/>
          </w:rPr>
          <w:t>8 м</w:t>
        </w:r>
      </w:smartTag>
      <w:r w:rsidRPr="00F5172A">
        <w:rPr>
          <w:sz w:val="24"/>
          <w:szCs w:val="24"/>
        </w:rPr>
        <w:t xml:space="preserve">; </w:t>
      </w:r>
    </w:p>
    <w:p w:rsidR="00736C14" w:rsidRPr="00736C14" w:rsidRDefault="00736C14" w:rsidP="00736C14">
      <w:pPr>
        <w:suppressAutoHyphens/>
        <w:ind w:firstLine="720"/>
        <w:jc w:val="both"/>
        <w:rPr>
          <w:rFonts w:eastAsia="Calibri"/>
          <w:sz w:val="28"/>
          <w:szCs w:val="28"/>
          <w:lang w:eastAsia="ar-SA"/>
        </w:rPr>
      </w:pPr>
      <w:r>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 xml:space="preserve">ООО «Межрегиональный центр экспертиз и консалтинга «ЭКСКО» от </w:t>
      </w:r>
      <w:r>
        <w:rPr>
          <w:sz w:val="24"/>
          <w:szCs w:val="24"/>
        </w:rPr>
        <w:t>14</w:t>
      </w:r>
      <w:r w:rsidR="008F7AA0">
        <w:rPr>
          <w:sz w:val="24"/>
          <w:szCs w:val="24"/>
        </w:rPr>
        <w:t xml:space="preserve"> </w:t>
      </w:r>
      <w:r>
        <w:rPr>
          <w:sz w:val="24"/>
          <w:szCs w:val="24"/>
        </w:rPr>
        <w:t xml:space="preserve">апреля </w:t>
      </w:r>
      <w:r w:rsidRPr="00D56B1C">
        <w:rPr>
          <w:sz w:val="24"/>
          <w:szCs w:val="24"/>
        </w:rPr>
        <w:t>201</w:t>
      </w:r>
      <w:r>
        <w:rPr>
          <w:sz w:val="24"/>
          <w:szCs w:val="24"/>
        </w:rPr>
        <w:t>6</w:t>
      </w:r>
      <w:r w:rsidRPr="00D56B1C">
        <w:rPr>
          <w:sz w:val="24"/>
          <w:szCs w:val="24"/>
        </w:rPr>
        <w:t xml:space="preserve"> года №</w:t>
      </w:r>
      <w:r>
        <w:rPr>
          <w:sz w:val="24"/>
          <w:szCs w:val="24"/>
        </w:rPr>
        <w:t xml:space="preserve">16-4/30 </w:t>
      </w:r>
      <w:r w:rsidR="008F7AA0">
        <w:rPr>
          <w:rFonts w:eastAsia="Calibri"/>
          <w:sz w:val="24"/>
          <w:szCs w:val="24"/>
          <w:lang w:eastAsia="ar-SA"/>
        </w:rPr>
        <w:t>и р</w:t>
      </w:r>
      <w:r w:rsidRPr="00FA1EED">
        <w:rPr>
          <w:rFonts w:eastAsia="Calibri"/>
          <w:sz w:val="24"/>
          <w:szCs w:val="24"/>
          <w:lang w:eastAsia="ar-SA"/>
        </w:rPr>
        <w:t>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w:t>
      </w:r>
      <w:r w:rsidRPr="00FA1EED">
        <w:rPr>
          <w:rFonts w:eastAsia="Calibri"/>
          <w:sz w:val="24"/>
          <w:szCs w:val="24"/>
          <w:lang w:eastAsia="ar-SA"/>
        </w:rPr>
        <w:lastRenderedPageBreak/>
        <w:t xml:space="preserve">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 </w:t>
      </w:r>
      <w:r w:rsidR="008F7AA0">
        <w:rPr>
          <w:rFonts w:eastAsia="Calibri"/>
          <w:b/>
          <w:sz w:val="24"/>
          <w:szCs w:val="24"/>
          <w:lang w:eastAsia="ar-SA"/>
        </w:rPr>
        <w:t>172</w:t>
      </w:r>
      <w:r w:rsidRPr="00FA1EED">
        <w:rPr>
          <w:rFonts w:eastAsia="Calibri"/>
          <w:b/>
          <w:sz w:val="24"/>
          <w:szCs w:val="24"/>
          <w:lang w:eastAsia="ar-SA"/>
        </w:rPr>
        <w:t>200 (сто семьдесят две тысячи двести) рублей</w:t>
      </w:r>
      <w:r w:rsidRPr="00736C14">
        <w:rPr>
          <w:rFonts w:eastAsia="Calibri"/>
          <w:b/>
          <w:sz w:val="24"/>
          <w:szCs w:val="24"/>
          <w:lang w:eastAsia="ar-SA"/>
        </w:rPr>
        <w:t>.</w:t>
      </w:r>
    </w:p>
    <w:p w:rsidR="00736C14" w:rsidRDefault="00736C14" w:rsidP="00736C14">
      <w:pPr>
        <w:tabs>
          <w:tab w:val="left" w:pos="0"/>
        </w:tabs>
        <w:ind w:firstLine="851"/>
        <w:jc w:val="both"/>
        <w:rPr>
          <w:sz w:val="24"/>
          <w:szCs w:val="24"/>
          <w:lang w:eastAsia="ar-SA"/>
        </w:rPr>
      </w:pPr>
      <w:r>
        <w:rPr>
          <w:sz w:val="24"/>
          <w:szCs w:val="24"/>
          <w:lang w:eastAsia="ar-SA"/>
        </w:rPr>
        <w:t xml:space="preserve">Шаг аукциона – </w:t>
      </w:r>
      <w:r w:rsidR="008F7AA0">
        <w:rPr>
          <w:b/>
          <w:sz w:val="24"/>
          <w:szCs w:val="24"/>
          <w:lang w:eastAsia="ar-SA"/>
        </w:rPr>
        <w:t>5</w:t>
      </w:r>
      <w:r w:rsidR="008C480F" w:rsidRPr="008C480F">
        <w:rPr>
          <w:b/>
          <w:sz w:val="24"/>
          <w:szCs w:val="24"/>
          <w:lang w:eastAsia="ar-SA"/>
        </w:rPr>
        <w:t>000 рублей</w:t>
      </w:r>
      <w:r w:rsidR="008C480F" w:rsidRPr="00D56B1C">
        <w:rPr>
          <w:sz w:val="24"/>
          <w:szCs w:val="24"/>
          <w:lang w:eastAsia="ar-SA"/>
        </w:rPr>
        <w:t>, что составляет</w:t>
      </w:r>
      <w:r w:rsidR="008C480F">
        <w:rPr>
          <w:sz w:val="24"/>
          <w:szCs w:val="24"/>
          <w:lang w:eastAsia="ar-SA"/>
        </w:rPr>
        <w:t xml:space="preserve"> 2,9</w:t>
      </w:r>
      <w:r w:rsidRPr="00D56B1C">
        <w:rPr>
          <w:sz w:val="24"/>
          <w:szCs w:val="24"/>
          <w:lang w:eastAsia="ar-SA"/>
        </w:rPr>
        <w:t>%</w:t>
      </w:r>
      <w:r>
        <w:rPr>
          <w:sz w:val="24"/>
          <w:szCs w:val="24"/>
          <w:lang w:eastAsia="ar-SA"/>
        </w:rPr>
        <w:t xml:space="preserve"> от начальной цены предмета аукциона.</w:t>
      </w:r>
    </w:p>
    <w:p w:rsidR="00736C14" w:rsidRPr="008C4B03" w:rsidRDefault="00736C14" w:rsidP="00736C14">
      <w:pPr>
        <w:tabs>
          <w:tab w:val="left" w:pos="0"/>
        </w:tabs>
        <w:ind w:firstLine="851"/>
        <w:jc w:val="both"/>
        <w:rPr>
          <w:b/>
          <w:bCs/>
          <w:sz w:val="24"/>
          <w:szCs w:val="24"/>
          <w:lang w:eastAsia="ar-SA"/>
        </w:rPr>
      </w:pPr>
      <w:r w:rsidRPr="00D56B1C">
        <w:rPr>
          <w:sz w:val="24"/>
          <w:szCs w:val="24"/>
          <w:lang w:eastAsia="ar-SA"/>
        </w:rPr>
        <w:t>Размер за</w:t>
      </w:r>
      <w:r>
        <w:rPr>
          <w:sz w:val="24"/>
          <w:szCs w:val="24"/>
          <w:lang w:eastAsia="ar-SA"/>
        </w:rPr>
        <w:t>датка за участие в аукционе – 7</w:t>
      </w:r>
      <w:r w:rsidRPr="00D56B1C">
        <w:rPr>
          <w:sz w:val="24"/>
          <w:szCs w:val="24"/>
          <w:lang w:eastAsia="ar-SA"/>
        </w:rPr>
        <w:t xml:space="preserve">0% от начальной цены, что составляет </w:t>
      </w:r>
      <w:r>
        <w:rPr>
          <w:b/>
          <w:bCs/>
          <w:sz w:val="24"/>
          <w:szCs w:val="24"/>
          <w:lang w:eastAsia="ar-SA"/>
        </w:rPr>
        <w:t>120540</w:t>
      </w:r>
      <w:r w:rsidRPr="008C4B03">
        <w:rPr>
          <w:b/>
          <w:bCs/>
          <w:sz w:val="24"/>
          <w:szCs w:val="24"/>
          <w:lang w:eastAsia="ar-SA"/>
        </w:rPr>
        <w:t xml:space="preserve"> (</w:t>
      </w:r>
      <w:r>
        <w:rPr>
          <w:b/>
          <w:bCs/>
          <w:sz w:val="24"/>
          <w:szCs w:val="24"/>
          <w:lang w:eastAsia="ar-SA"/>
        </w:rPr>
        <w:t>Сто двадцать тысяч пятьсот сорок</w:t>
      </w:r>
      <w:r w:rsidRPr="008C4B03">
        <w:rPr>
          <w:b/>
          <w:bCs/>
          <w:sz w:val="24"/>
          <w:szCs w:val="24"/>
          <w:lang w:eastAsia="ar-SA"/>
        </w:rPr>
        <w:t xml:space="preserve">) рублей. </w:t>
      </w:r>
    </w:p>
    <w:p w:rsidR="001E121A" w:rsidRDefault="001E121A" w:rsidP="00736C14">
      <w:pPr>
        <w:tabs>
          <w:tab w:val="left" w:pos="0"/>
        </w:tabs>
        <w:ind w:firstLine="851"/>
        <w:jc w:val="both"/>
        <w:rPr>
          <w:b/>
          <w:bCs/>
          <w:sz w:val="24"/>
          <w:szCs w:val="24"/>
          <w:lang w:eastAsia="ar-SA"/>
        </w:rPr>
      </w:pPr>
    </w:p>
    <w:p w:rsidR="00736C14" w:rsidRDefault="00736C14" w:rsidP="00736C14">
      <w:pPr>
        <w:tabs>
          <w:tab w:val="left" w:pos="0"/>
        </w:tabs>
        <w:ind w:firstLine="851"/>
        <w:jc w:val="both"/>
        <w:rPr>
          <w:sz w:val="24"/>
          <w:szCs w:val="24"/>
          <w:lang w:eastAsia="ar-SA"/>
        </w:rPr>
      </w:pPr>
      <w:r w:rsidRPr="00D56B1C">
        <w:rPr>
          <w:b/>
          <w:bCs/>
          <w:sz w:val="24"/>
          <w:szCs w:val="24"/>
          <w:lang w:eastAsia="ar-SA"/>
        </w:rPr>
        <w:t>Лот №</w:t>
      </w:r>
      <w:r w:rsidR="008F7AA0">
        <w:rPr>
          <w:b/>
          <w:bCs/>
          <w:sz w:val="24"/>
          <w:szCs w:val="24"/>
          <w:lang w:eastAsia="ar-SA"/>
        </w:rPr>
        <w:t xml:space="preserve"> </w:t>
      </w:r>
      <w:r w:rsidR="008A397B">
        <w:rPr>
          <w:b/>
          <w:bCs/>
          <w:sz w:val="24"/>
          <w:szCs w:val="24"/>
          <w:lang w:eastAsia="ar-SA"/>
        </w:rPr>
        <w:t>10</w:t>
      </w:r>
      <w:r>
        <w:rPr>
          <w:sz w:val="24"/>
          <w:szCs w:val="24"/>
          <w:lang w:eastAsia="ar-SA"/>
        </w:rPr>
        <w:t>–З</w:t>
      </w:r>
      <w:r w:rsidRPr="00D56B1C">
        <w:rPr>
          <w:sz w:val="24"/>
          <w:szCs w:val="24"/>
          <w:lang w:eastAsia="ar-SA"/>
        </w:rPr>
        <w:t>емельный участок</w:t>
      </w:r>
      <w:r>
        <w:rPr>
          <w:sz w:val="24"/>
          <w:szCs w:val="24"/>
          <w:lang w:eastAsia="ar-SA"/>
        </w:rPr>
        <w:t>.</w:t>
      </w:r>
      <w:r w:rsidR="008F7AA0">
        <w:rPr>
          <w:sz w:val="24"/>
          <w:szCs w:val="24"/>
          <w:lang w:eastAsia="ar-SA"/>
        </w:rPr>
        <w:t xml:space="preserve"> </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Pr>
          <w:sz w:val="24"/>
          <w:szCs w:val="24"/>
        </w:rPr>
        <w:t>пос. Пересыпь</w:t>
      </w:r>
      <w:r w:rsidRPr="00D56B1C">
        <w:rPr>
          <w:sz w:val="24"/>
          <w:szCs w:val="24"/>
        </w:rPr>
        <w:t xml:space="preserve">. </w:t>
      </w:r>
      <w:r>
        <w:rPr>
          <w:sz w:val="24"/>
          <w:szCs w:val="24"/>
        </w:rPr>
        <w:t>П</w:t>
      </w:r>
      <w:r w:rsidRPr="00D56B1C">
        <w:rPr>
          <w:sz w:val="24"/>
          <w:szCs w:val="24"/>
        </w:rPr>
        <w:t xml:space="preserve">лощадь </w:t>
      </w:r>
      <w:r>
        <w:rPr>
          <w:sz w:val="24"/>
          <w:szCs w:val="24"/>
        </w:rPr>
        <w:t xml:space="preserve">3394 </w:t>
      </w:r>
      <w:r w:rsidRPr="00D56B1C">
        <w:rPr>
          <w:sz w:val="24"/>
          <w:szCs w:val="24"/>
        </w:rPr>
        <w:t>кв.м</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Pr>
          <w:sz w:val="24"/>
          <w:szCs w:val="24"/>
        </w:rPr>
        <w:t>0301001:812</w:t>
      </w:r>
      <w:r>
        <w:rPr>
          <w:sz w:val="24"/>
          <w:szCs w:val="24"/>
          <w:lang w:eastAsia="ar-SA"/>
        </w:rPr>
        <w:t>.</w:t>
      </w:r>
    </w:p>
    <w:p w:rsidR="00736C14" w:rsidRDefault="00736C14" w:rsidP="00736C14">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736C14" w:rsidRDefault="00736C14" w:rsidP="00736C14">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№137-ФЗ "О введении в действие Земельного кодекса Российской Федерации".</w:t>
      </w:r>
    </w:p>
    <w:p w:rsidR="00736C14" w:rsidRDefault="00736C14" w:rsidP="00736C14">
      <w:pPr>
        <w:tabs>
          <w:tab w:val="left" w:pos="0"/>
        </w:tabs>
        <w:ind w:firstLine="851"/>
        <w:jc w:val="both"/>
        <w:rPr>
          <w:sz w:val="24"/>
          <w:szCs w:val="24"/>
        </w:rPr>
      </w:pPr>
      <w:r>
        <w:rPr>
          <w:sz w:val="24"/>
          <w:szCs w:val="24"/>
        </w:rPr>
        <w:t xml:space="preserve">Ограничения прав отсутствуют. </w:t>
      </w:r>
    </w:p>
    <w:p w:rsidR="00736C14" w:rsidRDefault="00736C14" w:rsidP="00736C14">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736C14" w:rsidRDefault="00736C14" w:rsidP="00736C14">
      <w:pPr>
        <w:tabs>
          <w:tab w:val="left" w:pos="0"/>
        </w:tabs>
        <w:ind w:firstLine="851"/>
        <w:jc w:val="both"/>
        <w:rPr>
          <w:sz w:val="24"/>
          <w:szCs w:val="24"/>
        </w:rPr>
      </w:pPr>
      <w:r>
        <w:rPr>
          <w:color w:val="000000"/>
          <w:sz w:val="24"/>
          <w:szCs w:val="24"/>
          <w:lang w:eastAsia="ar-SA"/>
        </w:rPr>
        <w:t>Разрешенное использование:</w:t>
      </w:r>
      <w:r>
        <w:rPr>
          <w:sz w:val="24"/>
          <w:szCs w:val="24"/>
        </w:rPr>
        <w:t>Гостиничное обслуживание</w:t>
      </w:r>
      <w:r w:rsidRPr="00D56B1C">
        <w:rPr>
          <w:sz w:val="24"/>
          <w:szCs w:val="24"/>
        </w:rPr>
        <w:t>.</w:t>
      </w:r>
    </w:p>
    <w:p w:rsidR="00736C14" w:rsidRPr="00CD44EA" w:rsidRDefault="00736C14" w:rsidP="00736C14">
      <w:pPr>
        <w:tabs>
          <w:tab w:val="left" w:pos="0"/>
        </w:tabs>
        <w:ind w:firstLine="851"/>
        <w:jc w:val="both"/>
        <w:rPr>
          <w:b/>
          <w:bCs/>
          <w:sz w:val="24"/>
          <w:szCs w:val="24"/>
          <w:lang w:eastAsia="ar-SA"/>
        </w:rPr>
      </w:pPr>
      <w:r>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 xml:space="preserve">ООО «Межрегиональный центр экспертиз и консалтинга «ЭКСКО» от </w:t>
      </w:r>
      <w:r>
        <w:rPr>
          <w:sz w:val="24"/>
          <w:szCs w:val="24"/>
        </w:rPr>
        <w:t>14</w:t>
      </w:r>
      <w:r w:rsidR="008F7AA0">
        <w:rPr>
          <w:sz w:val="24"/>
          <w:szCs w:val="24"/>
        </w:rPr>
        <w:t xml:space="preserve"> </w:t>
      </w:r>
      <w:r>
        <w:rPr>
          <w:sz w:val="24"/>
          <w:szCs w:val="24"/>
        </w:rPr>
        <w:t xml:space="preserve">апреля </w:t>
      </w:r>
      <w:r w:rsidRPr="00D56B1C">
        <w:rPr>
          <w:sz w:val="24"/>
          <w:szCs w:val="24"/>
        </w:rPr>
        <w:t>201</w:t>
      </w:r>
      <w:r>
        <w:rPr>
          <w:sz w:val="24"/>
          <w:szCs w:val="24"/>
        </w:rPr>
        <w:t>6</w:t>
      </w:r>
      <w:r w:rsidRPr="00D56B1C">
        <w:rPr>
          <w:sz w:val="24"/>
          <w:szCs w:val="24"/>
        </w:rPr>
        <w:t xml:space="preserve"> года №</w:t>
      </w:r>
      <w:r w:rsidR="008F7AA0">
        <w:rPr>
          <w:sz w:val="24"/>
          <w:szCs w:val="24"/>
        </w:rPr>
        <w:t xml:space="preserve"> </w:t>
      </w:r>
      <w:r>
        <w:rPr>
          <w:sz w:val="24"/>
          <w:szCs w:val="24"/>
        </w:rPr>
        <w:t>16-4/33</w:t>
      </w:r>
      <w:r w:rsidR="008F7AA0">
        <w:rPr>
          <w:rFonts w:eastAsia="Calibri"/>
          <w:sz w:val="24"/>
          <w:szCs w:val="24"/>
          <w:lang w:eastAsia="ar-SA"/>
        </w:rPr>
        <w:t>и р</w:t>
      </w:r>
      <w:r w:rsidRPr="00FA1EED">
        <w:rPr>
          <w:rFonts w:eastAsia="Calibri"/>
          <w:sz w:val="24"/>
          <w:szCs w:val="24"/>
          <w:lang w:eastAsia="ar-SA"/>
        </w:rPr>
        <w:t>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 </w:t>
      </w:r>
      <w:r w:rsidR="008F7AA0">
        <w:rPr>
          <w:rFonts w:eastAsia="Calibri"/>
          <w:b/>
          <w:sz w:val="24"/>
          <w:szCs w:val="24"/>
          <w:lang w:eastAsia="ar-SA"/>
        </w:rPr>
        <w:t>783</w:t>
      </w:r>
      <w:r w:rsidRPr="00FA1EED">
        <w:rPr>
          <w:rFonts w:eastAsia="Calibri"/>
          <w:b/>
          <w:sz w:val="24"/>
          <w:szCs w:val="24"/>
          <w:lang w:eastAsia="ar-SA"/>
        </w:rPr>
        <w:t>300 (семьсот восемьдесят три тысячи триста) рублей</w:t>
      </w:r>
      <w:r w:rsidRPr="00736C14">
        <w:rPr>
          <w:rFonts w:eastAsia="Calibri"/>
          <w:b/>
          <w:sz w:val="24"/>
          <w:szCs w:val="24"/>
          <w:lang w:eastAsia="ar-SA"/>
        </w:rPr>
        <w:t>.</w:t>
      </w:r>
    </w:p>
    <w:p w:rsidR="00736C14" w:rsidRDefault="00736C14" w:rsidP="00736C14">
      <w:pPr>
        <w:tabs>
          <w:tab w:val="left" w:pos="840"/>
        </w:tabs>
        <w:ind w:firstLine="851"/>
        <w:jc w:val="both"/>
        <w:rPr>
          <w:sz w:val="24"/>
          <w:szCs w:val="24"/>
          <w:lang w:eastAsia="ar-SA"/>
        </w:rPr>
      </w:pPr>
      <w:r>
        <w:rPr>
          <w:sz w:val="24"/>
          <w:szCs w:val="24"/>
          <w:lang w:eastAsia="ar-SA"/>
        </w:rPr>
        <w:t xml:space="preserve">Шаг аукциона – </w:t>
      </w:r>
      <w:r w:rsidR="008F7AA0">
        <w:rPr>
          <w:b/>
          <w:sz w:val="24"/>
          <w:szCs w:val="24"/>
          <w:lang w:eastAsia="ar-SA"/>
        </w:rPr>
        <w:t>23</w:t>
      </w:r>
      <w:r w:rsidR="008C480F" w:rsidRPr="008C480F">
        <w:rPr>
          <w:b/>
          <w:sz w:val="24"/>
          <w:szCs w:val="24"/>
          <w:lang w:eastAsia="ar-SA"/>
        </w:rPr>
        <w:t>000 рублей</w:t>
      </w:r>
      <w:r w:rsidR="008C480F" w:rsidRPr="00D56B1C">
        <w:rPr>
          <w:sz w:val="24"/>
          <w:szCs w:val="24"/>
          <w:lang w:eastAsia="ar-SA"/>
        </w:rPr>
        <w:t>, что составляет</w:t>
      </w:r>
      <w:r w:rsidR="008C480F">
        <w:rPr>
          <w:sz w:val="24"/>
          <w:szCs w:val="24"/>
          <w:lang w:eastAsia="ar-SA"/>
        </w:rPr>
        <w:t xml:space="preserve"> 2,9 </w:t>
      </w:r>
      <w:r w:rsidRPr="00D56B1C">
        <w:rPr>
          <w:sz w:val="24"/>
          <w:szCs w:val="24"/>
          <w:lang w:eastAsia="ar-SA"/>
        </w:rPr>
        <w:t>%</w:t>
      </w:r>
      <w:r>
        <w:rPr>
          <w:sz w:val="24"/>
          <w:szCs w:val="24"/>
          <w:lang w:eastAsia="ar-SA"/>
        </w:rPr>
        <w:t xml:space="preserve"> от начальной цены предмета аукциона.</w:t>
      </w:r>
    </w:p>
    <w:p w:rsidR="00736C14" w:rsidRPr="00CD44EA" w:rsidRDefault="00736C14" w:rsidP="00736C14">
      <w:pPr>
        <w:tabs>
          <w:tab w:val="left" w:pos="0"/>
        </w:tabs>
        <w:ind w:firstLine="851"/>
        <w:jc w:val="both"/>
        <w:rPr>
          <w:b/>
          <w:bCs/>
          <w:sz w:val="24"/>
          <w:szCs w:val="24"/>
          <w:lang w:eastAsia="ar-SA"/>
        </w:rPr>
      </w:pPr>
      <w:r w:rsidRPr="00D56B1C">
        <w:rPr>
          <w:sz w:val="24"/>
          <w:szCs w:val="24"/>
          <w:lang w:eastAsia="ar-SA"/>
        </w:rPr>
        <w:t>Размер за</w:t>
      </w:r>
      <w:r>
        <w:rPr>
          <w:sz w:val="24"/>
          <w:szCs w:val="24"/>
          <w:lang w:eastAsia="ar-SA"/>
        </w:rPr>
        <w:t>датка за участие в аукционе – 7</w:t>
      </w:r>
      <w:r w:rsidRPr="00D56B1C">
        <w:rPr>
          <w:sz w:val="24"/>
          <w:szCs w:val="24"/>
          <w:lang w:eastAsia="ar-SA"/>
        </w:rPr>
        <w:t>0% от начальной цены, что составляет</w:t>
      </w:r>
      <w:r w:rsidR="008F7AA0">
        <w:rPr>
          <w:sz w:val="24"/>
          <w:szCs w:val="24"/>
          <w:lang w:eastAsia="ar-SA"/>
        </w:rPr>
        <w:t xml:space="preserve"> </w:t>
      </w:r>
      <w:r w:rsidR="008F7AA0">
        <w:rPr>
          <w:b/>
          <w:bCs/>
          <w:sz w:val="24"/>
          <w:szCs w:val="24"/>
          <w:lang w:eastAsia="ar-SA"/>
        </w:rPr>
        <w:t>548</w:t>
      </w:r>
      <w:r>
        <w:rPr>
          <w:b/>
          <w:bCs/>
          <w:sz w:val="24"/>
          <w:szCs w:val="24"/>
          <w:lang w:eastAsia="ar-SA"/>
        </w:rPr>
        <w:t>310</w:t>
      </w:r>
      <w:r w:rsidRPr="00CD44EA">
        <w:rPr>
          <w:b/>
          <w:bCs/>
          <w:sz w:val="24"/>
          <w:szCs w:val="24"/>
          <w:lang w:eastAsia="ar-SA"/>
        </w:rPr>
        <w:t xml:space="preserve"> (</w:t>
      </w:r>
      <w:r>
        <w:rPr>
          <w:b/>
          <w:bCs/>
          <w:sz w:val="24"/>
          <w:szCs w:val="24"/>
          <w:lang w:eastAsia="ar-SA"/>
        </w:rPr>
        <w:t>Пятьсот сорок восемь тысяч триста десять)</w:t>
      </w:r>
      <w:r w:rsidRPr="00CD44EA">
        <w:rPr>
          <w:b/>
          <w:bCs/>
          <w:sz w:val="24"/>
          <w:szCs w:val="24"/>
          <w:lang w:eastAsia="ar-SA"/>
        </w:rPr>
        <w:t xml:space="preserve"> рублей. </w:t>
      </w:r>
    </w:p>
    <w:p w:rsidR="001E121A" w:rsidRDefault="001E121A" w:rsidP="00736C14">
      <w:pPr>
        <w:tabs>
          <w:tab w:val="left" w:pos="0"/>
        </w:tabs>
        <w:ind w:firstLine="851"/>
        <w:jc w:val="both"/>
        <w:rPr>
          <w:b/>
          <w:bCs/>
          <w:sz w:val="24"/>
          <w:szCs w:val="24"/>
          <w:lang w:eastAsia="ar-SA"/>
        </w:rPr>
      </w:pPr>
    </w:p>
    <w:p w:rsidR="00736C14" w:rsidRDefault="00736C14" w:rsidP="00736C14">
      <w:pPr>
        <w:tabs>
          <w:tab w:val="left" w:pos="0"/>
        </w:tabs>
        <w:ind w:firstLine="851"/>
        <w:jc w:val="both"/>
        <w:rPr>
          <w:sz w:val="24"/>
          <w:szCs w:val="24"/>
          <w:lang w:eastAsia="ar-SA"/>
        </w:rPr>
      </w:pPr>
      <w:r w:rsidRPr="00D56B1C">
        <w:rPr>
          <w:b/>
          <w:bCs/>
          <w:sz w:val="24"/>
          <w:szCs w:val="24"/>
          <w:lang w:eastAsia="ar-SA"/>
        </w:rPr>
        <w:t>Лот №</w:t>
      </w:r>
      <w:r w:rsidR="008F7AA0">
        <w:rPr>
          <w:b/>
          <w:bCs/>
          <w:sz w:val="24"/>
          <w:szCs w:val="24"/>
          <w:lang w:eastAsia="ar-SA"/>
        </w:rPr>
        <w:t xml:space="preserve"> </w:t>
      </w:r>
      <w:r w:rsidR="008A397B">
        <w:rPr>
          <w:b/>
          <w:bCs/>
          <w:sz w:val="24"/>
          <w:szCs w:val="24"/>
          <w:lang w:eastAsia="ar-SA"/>
        </w:rPr>
        <w:t>11</w:t>
      </w:r>
      <w:r>
        <w:rPr>
          <w:sz w:val="24"/>
          <w:szCs w:val="24"/>
          <w:lang w:eastAsia="ar-SA"/>
        </w:rPr>
        <w:t>–З</w:t>
      </w:r>
      <w:r w:rsidRPr="00D56B1C">
        <w:rPr>
          <w:sz w:val="24"/>
          <w:szCs w:val="24"/>
          <w:lang w:eastAsia="ar-SA"/>
        </w:rPr>
        <w:t>емельный участок</w:t>
      </w:r>
      <w:r>
        <w:rPr>
          <w:sz w:val="24"/>
          <w:szCs w:val="24"/>
          <w:lang w:eastAsia="ar-SA"/>
        </w:rPr>
        <w:t>.</w:t>
      </w:r>
      <w:r w:rsidR="008F7AA0">
        <w:rPr>
          <w:sz w:val="24"/>
          <w:szCs w:val="24"/>
          <w:lang w:eastAsia="ar-SA"/>
        </w:rPr>
        <w:t xml:space="preserve"> </w:t>
      </w:r>
      <w:r>
        <w:rPr>
          <w:sz w:val="24"/>
          <w:szCs w:val="24"/>
          <w:lang w:eastAsia="ar-SA"/>
        </w:rPr>
        <w:t>М</w:t>
      </w:r>
      <w:r w:rsidRPr="00D56B1C">
        <w:rPr>
          <w:sz w:val="24"/>
          <w:szCs w:val="24"/>
          <w:lang w:eastAsia="ar-SA"/>
        </w:rPr>
        <w:t xml:space="preserve">естоположение: </w:t>
      </w:r>
      <w:r w:rsidRPr="00D56B1C">
        <w:rPr>
          <w:sz w:val="24"/>
          <w:szCs w:val="24"/>
        </w:rPr>
        <w:t xml:space="preserve">Краснодарский край, </w:t>
      </w:r>
      <w:r>
        <w:rPr>
          <w:sz w:val="24"/>
          <w:szCs w:val="24"/>
        </w:rPr>
        <w:t>Темрюкский</w:t>
      </w:r>
      <w:r w:rsidRPr="00D56B1C">
        <w:rPr>
          <w:sz w:val="24"/>
          <w:szCs w:val="24"/>
        </w:rPr>
        <w:t xml:space="preserve"> район, </w:t>
      </w:r>
      <w:r>
        <w:rPr>
          <w:sz w:val="24"/>
          <w:szCs w:val="24"/>
        </w:rPr>
        <w:t>пос. Пересыпь</w:t>
      </w:r>
      <w:r w:rsidRPr="00D56B1C">
        <w:rPr>
          <w:sz w:val="24"/>
          <w:szCs w:val="24"/>
        </w:rPr>
        <w:t xml:space="preserve">. </w:t>
      </w:r>
      <w:r>
        <w:rPr>
          <w:sz w:val="24"/>
          <w:szCs w:val="24"/>
        </w:rPr>
        <w:t>П</w:t>
      </w:r>
      <w:r w:rsidRPr="00D56B1C">
        <w:rPr>
          <w:sz w:val="24"/>
          <w:szCs w:val="24"/>
        </w:rPr>
        <w:t xml:space="preserve">лощадь </w:t>
      </w:r>
      <w:r>
        <w:rPr>
          <w:sz w:val="24"/>
          <w:szCs w:val="24"/>
        </w:rPr>
        <w:t>3804</w:t>
      </w:r>
      <w:r w:rsidRPr="00D56B1C">
        <w:rPr>
          <w:sz w:val="24"/>
          <w:szCs w:val="24"/>
        </w:rPr>
        <w:t xml:space="preserve"> кв.м</w:t>
      </w:r>
      <w:r>
        <w:rPr>
          <w:sz w:val="24"/>
          <w:szCs w:val="24"/>
        </w:rPr>
        <w:t>.</w:t>
      </w:r>
      <w:r w:rsidR="008F7AA0">
        <w:rPr>
          <w:sz w:val="24"/>
          <w:szCs w:val="24"/>
        </w:rPr>
        <w:t xml:space="preserve"> </w:t>
      </w:r>
      <w:r>
        <w:rPr>
          <w:sz w:val="24"/>
          <w:szCs w:val="24"/>
        </w:rPr>
        <w:t>К</w:t>
      </w:r>
      <w:r w:rsidRPr="00D56B1C">
        <w:rPr>
          <w:sz w:val="24"/>
          <w:szCs w:val="24"/>
        </w:rPr>
        <w:t>адастровы</w:t>
      </w:r>
      <w:r>
        <w:rPr>
          <w:sz w:val="24"/>
          <w:szCs w:val="24"/>
        </w:rPr>
        <w:t>й</w:t>
      </w:r>
      <w:r w:rsidRPr="00D56B1C">
        <w:rPr>
          <w:sz w:val="24"/>
          <w:szCs w:val="24"/>
        </w:rPr>
        <w:t xml:space="preserve"> номер 23:3</w:t>
      </w:r>
      <w:r>
        <w:rPr>
          <w:sz w:val="24"/>
          <w:szCs w:val="24"/>
        </w:rPr>
        <w:t>0</w:t>
      </w:r>
      <w:r w:rsidRPr="00D56B1C">
        <w:rPr>
          <w:sz w:val="24"/>
          <w:szCs w:val="24"/>
        </w:rPr>
        <w:t>:</w:t>
      </w:r>
      <w:r>
        <w:rPr>
          <w:sz w:val="24"/>
          <w:szCs w:val="24"/>
        </w:rPr>
        <w:t>0301001:811</w:t>
      </w:r>
      <w:r>
        <w:rPr>
          <w:sz w:val="24"/>
          <w:szCs w:val="24"/>
          <w:lang w:eastAsia="ar-SA"/>
        </w:rPr>
        <w:t>.</w:t>
      </w:r>
    </w:p>
    <w:p w:rsidR="00736C14" w:rsidRDefault="00736C14" w:rsidP="00736C14">
      <w:pPr>
        <w:tabs>
          <w:tab w:val="left" w:pos="0"/>
        </w:tabs>
        <w:ind w:firstLine="851"/>
        <w:jc w:val="both"/>
        <w:rPr>
          <w:sz w:val="24"/>
          <w:szCs w:val="24"/>
          <w:lang w:eastAsia="ar-SA"/>
        </w:rPr>
      </w:pPr>
      <w:r>
        <w:rPr>
          <w:sz w:val="24"/>
          <w:szCs w:val="24"/>
          <w:lang w:eastAsia="ar-SA"/>
        </w:rPr>
        <w:t>Сведения о правах: права не зарегистрированы</w:t>
      </w:r>
    </w:p>
    <w:p w:rsidR="00736C14" w:rsidRDefault="00736C14" w:rsidP="00736C14">
      <w:pPr>
        <w:autoSpaceDE w:val="0"/>
        <w:autoSpaceDN w:val="0"/>
        <w:adjustRightInd w:val="0"/>
        <w:jc w:val="both"/>
        <w:rPr>
          <w:sz w:val="24"/>
          <w:szCs w:val="24"/>
        </w:rPr>
      </w:pPr>
      <w:r>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D56B1C">
        <w:rPr>
          <w:sz w:val="24"/>
          <w:szCs w:val="24"/>
        </w:rPr>
        <w:t>Ахтанизовск</w:t>
      </w:r>
      <w:r>
        <w:rPr>
          <w:sz w:val="24"/>
          <w:szCs w:val="24"/>
        </w:rPr>
        <w:t>им</w:t>
      </w:r>
      <w:r w:rsidRPr="00D56B1C">
        <w:rPr>
          <w:sz w:val="24"/>
          <w:szCs w:val="24"/>
        </w:rPr>
        <w:t xml:space="preserve"> сельск</w:t>
      </w:r>
      <w:r>
        <w:rPr>
          <w:sz w:val="24"/>
          <w:szCs w:val="24"/>
        </w:rPr>
        <w:t>им</w:t>
      </w:r>
      <w:r w:rsidRPr="00D56B1C">
        <w:rPr>
          <w:sz w:val="24"/>
          <w:szCs w:val="24"/>
        </w:rPr>
        <w:t xml:space="preserve"> поселения Темрюкского района</w:t>
      </w:r>
      <w:r>
        <w:rPr>
          <w:sz w:val="24"/>
          <w:szCs w:val="24"/>
        </w:rPr>
        <w:t xml:space="preserve"> Краснодарского края на основании требований п.2 ст.3.3.   Федерального закона от 25.10.2001 №</w:t>
      </w:r>
      <w:r w:rsidR="008F7AA0">
        <w:rPr>
          <w:sz w:val="24"/>
          <w:szCs w:val="24"/>
        </w:rPr>
        <w:t xml:space="preserve"> </w:t>
      </w:r>
      <w:r>
        <w:rPr>
          <w:sz w:val="24"/>
          <w:szCs w:val="24"/>
        </w:rPr>
        <w:t>137-ФЗ "О введении в действие Земельного кодекса Российской Федерации".</w:t>
      </w:r>
    </w:p>
    <w:p w:rsidR="00736C14" w:rsidRDefault="00736C14" w:rsidP="00736C14">
      <w:pPr>
        <w:tabs>
          <w:tab w:val="left" w:pos="0"/>
        </w:tabs>
        <w:ind w:firstLine="851"/>
        <w:jc w:val="both"/>
        <w:rPr>
          <w:sz w:val="24"/>
          <w:szCs w:val="24"/>
        </w:rPr>
      </w:pPr>
      <w:r>
        <w:rPr>
          <w:sz w:val="24"/>
          <w:szCs w:val="24"/>
        </w:rPr>
        <w:t xml:space="preserve">Ограничения прав отсутствуют. </w:t>
      </w:r>
    </w:p>
    <w:p w:rsidR="00736C14" w:rsidRDefault="00736C14" w:rsidP="00736C14">
      <w:pPr>
        <w:tabs>
          <w:tab w:val="left" w:pos="0"/>
        </w:tabs>
        <w:ind w:firstLine="851"/>
        <w:jc w:val="both"/>
        <w:rPr>
          <w:color w:val="000000"/>
          <w:sz w:val="24"/>
          <w:szCs w:val="24"/>
          <w:lang w:eastAsia="ar-SA"/>
        </w:rPr>
      </w:pPr>
      <w:r>
        <w:rPr>
          <w:sz w:val="24"/>
          <w:szCs w:val="24"/>
        </w:rPr>
        <w:t>К</w:t>
      </w:r>
      <w:r w:rsidRPr="00D56B1C">
        <w:rPr>
          <w:sz w:val="24"/>
          <w:szCs w:val="24"/>
          <w:lang w:eastAsia="ar-SA"/>
        </w:rPr>
        <w:t>атегория земель</w:t>
      </w:r>
      <w:r>
        <w:rPr>
          <w:sz w:val="24"/>
          <w:szCs w:val="24"/>
          <w:lang w:eastAsia="ar-SA"/>
        </w:rPr>
        <w:t xml:space="preserve">: </w:t>
      </w:r>
      <w:r w:rsidRPr="00D56B1C">
        <w:rPr>
          <w:color w:val="000000"/>
          <w:sz w:val="24"/>
          <w:szCs w:val="24"/>
          <w:lang w:eastAsia="ar-SA"/>
        </w:rPr>
        <w:t>земли населенных пунктов</w:t>
      </w:r>
      <w:r>
        <w:rPr>
          <w:color w:val="000000"/>
          <w:sz w:val="24"/>
          <w:szCs w:val="24"/>
          <w:lang w:eastAsia="ar-SA"/>
        </w:rPr>
        <w:t xml:space="preserve">. </w:t>
      </w:r>
    </w:p>
    <w:p w:rsidR="00736C14" w:rsidRDefault="00736C14" w:rsidP="00736C14">
      <w:pPr>
        <w:tabs>
          <w:tab w:val="left" w:pos="0"/>
        </w:tabs>
        <w:ind w:firstLine="851"/>
        <w:jc w:val="both"/>
        <w:rPr>
          <w:sz w:val="24"/>
          <w:szCs w:val="24"/>
        </w:rPr>
      </w:pPr>
      <w:r>
        <w:rPr>
          <w:color w:val="000000"/>
          <w:sz w:val="24"/>
          <w:szCs w:val="24"/>
          <w:lang w:eastAsia="ar-SA"/>
        </w:rPr>
        <w:t>Разрешенное использование:</w:t>
      </w:r>
      <w:r>
        <w:rPr>
          <w:sz w:val="24"/>
          <w:szCs w:val="24"/>
        </w:rPr>
        <w:t>Курортная деятельность</w:t>
      </w:r>
      <w:r w:rsidRPr="00D56B1C">
        <w:rPr>
          <w:sz w:val="24"/>
          <w:szCs w:val="24"/>
        </w:rPr>
        <w:t>.</w:t>
      </w:r>
    </w:p>
    <w:p w:rsidR="00736C14" w:rsidRPr="00D56B1C" w:rsidRDefault="00736C14" w:rsidP="00736C14">
      <w:pPr>
        <w:tabs>
          <w:tab w:val="left" w:pos="0"/>
        </w:tabs>
        <w:ind w:firstLine="851"/>
        <w:jc w:val="both"/>
        <w:rPr>
          <w:sz w:val="24"/>
          <w:szCs w:val="24"/>
          <w:lang w:eastAsia="ar-SA"/>
        </w:rPr>
      </w:pPr>
      <w:r>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w:t>
      </w:r>
      <w:r w:rsidRPr="00D56B1C">
        <w:rPr>
          <w:sz w:val="24"/>
          <w:szCs w:val="24"/>
        </w:rPr>
        <w:t xml:space="preserve">ООО «Межрегиональный центр экспертиз и консалтинга «ЭКСКО» от </w:t>
      </w:r>
      <w:r>
        <w:rPr>
          <w:sz w:val="24"/>
          <w:szCs w:val="24"/>
        </w:rPr>
        <w:t>14</w:t>
      </w:r>
      <w:r w:rsidR="008F7AA0">
        <w:rPr>
          <w:sz w:val="24"/>
          <w:szCs w:val="24"/>
        </w:rPr>
        <w:t xml:space="preserve"> </w:t>
      </w:r>
      <w:r>
        <w:rPr>
          <w:sz w:val="24"/>
          <w:szCs w:val="24"/>
        </w:rPr>
        <w:t xml:space="preserve">апреля </w:t>
      </w:r>
      <w:r w:rsidRPr="00D56B1C">
        <w:rPr>
          <w:sz w:val="24"/>
          <w:szCs w:val="24"/>
        </w:rPr>
        <w:t>201</w:t>
      </w:r>
      <w:r>
        <w:rPr>
          <w:sz w:val="24"/>
          <w:szCs w:val="24"/>
        </w:rPr>
        <w:t>6</w:t>
      </w:r>
      <w:r w:rsidRPr="00D56B1C">
        <w:rPr>
          <w:sz w:val="24"/>
          <w:szCs w:val="24"/>
        </w:rPr>
        <w:t xml:space="preserve"> года №</w:t>
      </w:r>
      <w:r w:rsidR="008F7AA0">
        <w:rPr>
          <w:sz w:val="24"/>
          <w:szCs w:val="24"/>
        </w:rPr>
        <w:t xml:space="preserve"> </w:t>
      </w:r>
      <w:r>
        <w:rPr>
          <w:sz w:val="24"/>
          <w:szCs w:val="24"/>
        </w:rPr>
        <w:t>16-</w:t>
      </w:r>
      <w:r w:rsidR="001142BE">
        <w:rPr>
          <w:sz w:val="24"/>
          <w:szCs w:val="24"/>
        </w:rPr>
        <w:t>4/34</w:t>
      </w:r>
      <w:r w:rsidR="008F7AA0">
        <w:rPr>
          <w:sz w:val="24"/>
          <w:szCs w:val="24"/>
        </w:rPr>
        <w:t xml:space="preserve"> </w:t>
      </w:r>
      <w:r w:rsidR="008F7AA0">
        <w:rPr>
          <w:rFonts w:eastAsia="Calibri"/>
          <w:sz w:val="24"/>
          <w:szCs w:val="24"/>
          <w:lang w:eastAsia="ar-SA"/>
        </w:rPr>
        <w:t>и р</w:t>
      </w:r>
      <w:r w:rsidR="001142BE" w:rsidRPr="00FA1EED">
        <w:rPr>
          <w:rFonts w:eastAsia="Calibri"/>
          <w:sz w:val="24"/>
          <w:szCs w:val="24"/>
          <w:lang w:eastAsia="ar-SA"/>
        </w:rPr>
        <w:t>ешения ХХХ</w:t>
      </w:r>
      <w:r w:rsidR="001142BE" w:rsidRPr="00FA1EED">
        <w:rPr>
          <w:rFonts w:eastAsia="Calibri"/>
          <w:sz w:val="24"/>
          <w:szCs w:val="24"/>
          <w:lang w:val="en-US" w:eastAsia="ar-SA"/>
        </w:rPr>
        <w:t>II</w:t>
      </w:r>
      <w:r w:rsidR="001142BE" w:rsidRPr="00FA1EED">
        <w:rPr>
          <w:rFonts w:eastAsia="Calibri"/>
          <w:sz w:val="24"/>
          <w:szCs w:val="24"/>
          <w:lang w:eastAsia="ar-SA"/>
        </w:rPr>
        <w:t xml:space="preserve"> сессии Совета Ахтанизовского сельского поселения Темрюкского района </w:t>
      </w:r>
      <w:r w:rsidR="001142BE" w:rsidRPr="00FA1EED">
        <w:rPr>
          <w:rFonts w:eastAsia="Calibri"/>
          <w:sz w:val="24"/>
          <w:szCs w:val="24"/>
          <w:lang w:val="en-US" w:eastAsia="ar-SA"/>
        </w:rPr>
        <w:t>III</w:t>
      </w:r>
      <w:r w:rsidR="001142BE" w:rsidRPr="00FA1EED">
        <w:rPr>
          <w:rFonts w:eastAsia="Calibri"/>
          <w:sz w:val="24"/>
          <w:szCs w:val="24"/>
          <w:lang w:eastAsia="ar-SA"/>
        </w:rPr>
        <w:t xml:space="preserve"> созыва от 13 октября 2016 года № 159  «О проведении аукциона продажи и </w:t>
      </w:r>
      <w:r w:rsidR="001142BE" w:rsidRPr="00FA1EED">
        <w:rPr>
          <w:rFonts w:eastAsia="Calibri"/>
          <w:sz w:val="24"/>
          <w:szCs w:val="24"/>
          <w:lang w:eastAsia="ar-SA"/>
        </w:rPr>
        <w:lastRenderedPageBreak/>
        <w:t xml:space="preserve">предоставления в аренду земельных участков Ахтанизовского сельского поселения Темрюкского района» составляет </w:t>
      </w:r>
      <w:r w:rsidR="008F7AA0">
        <w:rPr>
          <w:rFonts w:eastAsia="Calibri"/>
          <w:b/>
          <w:sz w:val="24"/>
          <w:szCs w:val="24"/>
          <w:lang w:eastAsia="ar-SA"/>
        </w:rPr>
        <w:t>877</w:t>
      </w:r>
      <w:r w:rsidR="001142BE" w:rsidRPr="00FA1EED">
        <w:rPr>
          <w:rFonts w:eastAsia="Calibri"/>
          <w:b/>
          <w:sz w:val="24"/>
          <w:szCs w:val="24"/>
          <w:lang w:eastAsia="ar-SA"/>
        </w:rPr>
        <w:t>800 (восемьсот семьдесят семь тысяч восемьсот) рублей</w:t>
      </w:r>
      <w:r w:rsidRPr="001142BE">
        <w:rPr>
          <w:b/>
          <w:bCs/>
          <w:sz w:val="24"/>
          <w:szCs w:val="24"/>
          <w:lang w:eastAsia="ar-SA"/>
        </w:rPr>
        <w:t>.</w:t>
      </w:r>
    </w:p>
    <w:p w:rsidR="00736C14" w:rsidRDefault="00736C14" w:rsidP="00736C14">
      <w:pPr>
        <w:tabs>
          <w:tab w:val="left" w:pos="840"/>
        </w:tabs>
        <w:ind w:firstLine="851"/>
        <w:jc w:val="both"/>
        <w:rPr>
          <w:sz w:val="24"/>
          <w:szCs w:val="24"/>
          <w:lang w:eastAsia="ar-SA"/>
        </w:rPr>
      </w:pPr>
      <w:r>
        <w:rPr>
          <w:sz w:val="24"/>
          <w:szCs w:val="24"/>
          <w:lang w:eastAsia="ar-SA"/>
        </w:rPr>
        <w:t xml:space="preserve">Шаг аукциона – </w:t>
      </w:r>
      <w:r w:rsidR="008C480F" w:rsidRPr="008C480F">
        <w:rPr>
          <w:b/>
          <w:sz w:val="24"/>
          <w:szCs w:val="24"/>
          <w:lang w:eastAsia="ar-SA"/>
        </w:rPr>
        <w:t>26 000 рублей</w:t>
      </w:r>
      <w:r w:rsidR="008C480F" w:rsidRPr="00D56B1C">
        <w:rPr>
          <w:sz w:val="24"/>
          <w:szCs w:val="24"/>
          <w:lang w:eastAsia="ar-SA"/>
        </w:rPr>
        <w:t>, что составляет</w:t>
      </w:r>
      <w:r>
        <w:rPr>
          <w:sz w:val="24"/>
          <w:szCs w:val="24"/>
          <w:lang w:eastAsia="ar-SA"/>
        </w:rPr>
        <w:t>3</w:t>
      </w:r>
      <w:r w:rsidR="008C480F">
        <w:rPr>
          <w:sz w:val="24"/>
          <w:szCs w:val="24"/>
          <w:lang w:eastAsia="ar-SA"/>
        </w:rPr>
        <w:t>,0</w:t>
      </w:r>
      <w:r w:rsidRPr="00D56B1C">
        <w:rPr>
          <w:sz w:val="24"/>
          <w:szCs w:val="24"/>
          <w:lang w:eastAsia="ar-SA"/>
        </w:rPr>
        <w:t>%</w:t>
      </w:r>
      <w:r>
        <w:rPr>
          <w:sz w:val="24"/>
          <w:szCs w:val="24"/>
          <w:lang w:eastAsia="ar-SA"/>
        </w:rPr>
        <w:t xml:space="preserve"> от начальной цены предмета аукциона.</w:t>
      </w:r>
    </w:p>
    <w:p w:rsidR="00736C14" w:rsidRDefault="00736C14" w:rsidP="00736C14">
      <w:pPr>
        <w:tabs>
          <w:tab w:val="left" w:pos="0"/>
        </w:tabs>
        <w:ind w:firstLine="851"/>
        <w:jc w:val="both"/>
        <w:rPr>
          <w:sz w:val="24"/>
          <w:szCs w:val="24"/>
          <w:lang w:eastAsia="ar-SA"/>
        </w:rPr>
      </w:pPr>
      <w:r w:rsidRPr="00D56B1C">
        <w:rPr>
          <w:sz w:val="24"/>
          <w:szCs w:val="24"/>
          <w:lang w:eastAsia="ar-SA"/>
        </w:rPr>
        <w:t>Размер за</w:t>
      </w:r>
      <w:r>
        <w:rPr>
          <w:sz w:val="24"/>
          <w:szCs w:val="24"/>
          <w:lang w:eastAsia="ar-SA"/>
        </w:rPr>
        <w:t>датка за участие в аукционе – 7</w:t>
      </w:r>
      <w:r w:rsidRPr="00D56B1C">
        <w:rPr>
          <w:sz w:val="24"/>
          <w:szCs w:val="24"/>
          <w:lang w:eastAsia="ar-SA"/>
        </w:rPr>
        <w:t xml:space="preserve">0% от начальной цены, что составляет </w:t>
      </w:r>
      <w:r w:rsidR="008F7AA0">
        <w:rPr>
          <w:b/>
          <w:bCs/>
          <w:sz w:val="24"/>
          <w:szCs w:val="24"/>
          <w:lang w:eastAsia="ar-SA"/>
        </w:rPr>
        <w:t>614</w:t>
      </w:r>
      <w:r w:rsidR="001142BE">
        <w:rPr>
          <w:b/>
          <w:bCs/>
          <w:sz w:val="24"/>
          <w:szCs w:val="24"/>
          <w:lang w:eastAsia="ar-SA"/>
        </w:rPr>
        <w:t>460</w:t>
      </w:r>
      <w:r w:rsidRPr="0016679D">
        <w:rPr>
          <w:b/>
          <w:bCs/>
          <w:sz w:val="24"/>
          <w:szCs w:val="24"/>
          <w:lang w:eastAsia="ar-SA"/>
        </w:rPr>
        <w:t xml:space="preserve"> (</w:t>
      </w:r>
      <w:r w:rsidR="001142BE">
        <w:rPr>
          <w:b/>
          <w:bCs/>
          <w:sz w:val="24"/>
          <w:szCs w:val="24"/>
          <w:lang w:eastAsia="ar-SA"/>
        </w:rPr>
        <w:t>Шестьсот четырнадцать тысяч четыреста шестьдесят</w:t>
      </w:r>
      <w:r w:rsidRPr="0016679D">
        <w:rPr>
          <w:b/>
          <w:bCs/>
          <w:sz w:val="24"/>
          <w:szCs w:val="24"/>
          <w:lang w:eastAsia="ar-SA"/>
        </w:rPr>
        <w:t>) рублей.</w:t>
      </w:r>
    </w:p>
    <w:p w:rsidR="00FA1EED" w:rsidRPr="00FA1EED" w:rsidRDefault="00FA1EED" w:rsidP="001142BE">
      <w:pPr>
        <w:suppressAutoHyphens/>
        <w:jc w:val="both"/>
        <w:rPr>
          <w:rFonts w:eastAsia="Calibri"/>
          <w:sz w:val="28"/>
          <w:szCs w:val="28"/>
          <w:lang w:eastAsia="ar-SA"/>
        </w:rPr>
      </w:pPr>
    </w:p>
    <w:p w:rsidR="00FA1EED" w:rsidRPr="003A2D76" w:rsidRDefault="00FA1EED" w:rsidP="00FA1EED">
      <w:pPr>
        <w:tabs>
          <w:tab w:val="left" w:pos="0"/>
        </w:tabs>
        <w:ind w:firstLine="851"/>
        <w:jc w:val="both"/>
        <w:rPr>
          <w:sz w:val="24"/>
          <w:szCs w:val="24"/>
          <w:lang w:eastAsia="ar-SA"/>
        </w:rPr>
      </w:pPr>
      <w:r w:rsidRPr="006521F3">
        <w:rPr>
          <w:b/>
          <w:bCs/>
          <w:sz w:val="24"/>
          <w:szCs w:val="24"/>
          <w:lang w:eastAsia="ar-SA"/>
        </w:rPr>
        <w:t>Лот №</w:t>
      </w:r>
      <w:r w:rsidR="008F7AA0">
        <w:rPr>
          <w:b/>
          <w:bCs/>
          <w:sz w:val="24"/>
          <w:szCs w:val="24"/>
          <w:lang w:eastAsia="ar-SA"/>
        </w:rPr>
        <w:t xml:space="preserve"> </w:t>
      </w:r>
      <w:r w:rsidR="008A397B">
        <w:rPr>
          <w:b/>
          <w:bCs/>
          <w:sz w:val="24"/>
          <w:szCs w:val="24"/>
          <w:lang w:eastAsia="ar-SA"/>
        </w:rPr>
        <w:t>12</w:t>
      </w:r>
      <w:r>
        <w:rPr>
          <w:sz w:val="24"/>
          <w:szCs w:val="24"/>
          <w:lang w:eastAsia="ar-SA"/>
        </w:rPr>
        <w:t xml:space="preserve"> - </w:t>
      </w:r>
      <w:r w:rsidRPr="003A2D76">
        <w:rPr>
          <w:sz w:val="24"/>
          <w:szCs w:val="24"/>
          <w:lang w:eastAsia="ar-SA"/>
        </w:rPr>
        <w:t xml:space="preserve">Земельный участок. Местоположение: </w:t>
      </w:r>
      <w:r w:rsidRPr="003A2D76">
        <w:rPr>
          <w:sz w:val="24"/>
          <w:szCs w:val="24"/>
        </w:rPr>
        <w:t>Краснодарский край, Темрюкский район, п</w:t>
      </w:r>
      <w:r w:rsidR="005C4798">
        <w:rPr>
          <w:sz w:val="24"/>
          <w:szCs w:val="24"/>
        </w:rPr>
        <w:t>ос</w:t>
      </w:r>
      <w:r w:rsidRPr="003A2D76">
        <w:rPr>
          <w:sz w:val="24"/>
          <w:szCs w:val="24"/>
        </w:rPr>
        <w:t>. Пересыпь. Площадь 7008 кв.м. Кадастровый номер 23:30:0301001:806</w:t>
      </w:r>
      <w:r w:rsidRPr="003A2D76">
        <w:rPr>
          <w:sz w:val="24"/>
          <w:szCs w:val="24"/>
          <w:lang w:eastAsia="ar-SA"/>
        </w:rPr>
        <w:t xml:space="preserve">. </w:t>
      </w:r>
    </w:p>
    <w:p w:rsidR="00FA1EED" w:rsidRPr="003A2D76" w:rsidRDefault="00FA1EED" w:rsidP="00FA1EED">
      <w:pPr>
        <w:tabs>
          <w:tab w:val="left" w:pos="0"/>
        </w:tabs>
        <w:ind w:firstLine="851"/>
        <w:jc w:val="both"/>
        <w:rPr>
          <w:sz w:val="24"/>
          <w:szCs w:val="24"/>
          <w:lang w:eastAsia="ar-SA"/>
        </w:rPr>
      </w:pPr>
      <w:r w:rsidRPr="003A2D76">
        <w:rPr>
          <w:sz w:val="24"/>
          <w:szCs w:val="24"/>
          <w:lang w:eastAsia="ar-SA"/>
        </w:rPr>
        <w:t>Сведения о правах: права не зарегистрированы</w:t>
      </w:r>
    </w:p>
    <w:p w:rsidR="00FA1EED" w:rsidRPr="003A2D76" w:rsidRDefault="00FA1EED" w:rsidP="00FA1EED">
      <w:pPr>
        <w:autoSpaceDE w:val="0"/>
        <w:autoSpaceDN w:val="0"/>
        <w:adjustRightInd w:val="0"/>
        <w:jc w:val="both"/>
        <w:rPr>
          <w:sz w:val="24"/>
          <w:szCs w:val="24"/>
        </w:rPr>
      </w:pPr>
      <w:r w:rsidRPr="003A2D76">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3A2D76">
        <w:rPr>
          <w:sz w:val="24"/>
          <w:szCs w:val="24"/>
        </w:rPr>
        <w:t>Ахтанизовским сельским поселения Темрюкского района Краснодарского края на основании требований п.2 ст.3.3.   Федерального закона от 25.10.2001 №</w:t>
      </w:r>
      <w:r w:rsidR="008F7AA0">
        <w:rPr>
          <w:sz w:val="24"/>
          <w:szCs w:val="24"/>
        </w:rPr>
        <w:t xml:space="preserve"> </w:t>
      </w:r>
      <w:r w:rsidRPr="003A2D76">
        <w:rPr>
          <w:sz w:val="24"/>
          <w:szCs w:val="24"/>
        </w:rPr>
        <w:t>137-ФЗ "О введении в действие Земельного кодекса Российской Федерации".</w:t>
      </w:r>
    </w:p>
    <w:p w:rsidR="00FA1EED" w:rsidRPr="003A2D76" w:rsidRDefault="00FA1EED" w:rsidP="00FA1EED">
      <w:pPr>
        <w:tabs>
          <w:tab w:val="left" w:pos="0"/>
        </w:tabs>
        <w:ind w:firstLine="851"/>
        <w:jc w:val="both"/>
        <w:rPr>
          <w:sz w:val="24"/>
          <w:szCs w:val="24"/>
        </w:rPr>
      </w:pPr>
      <w:r w:rsidRPr="003A2D76">
        <w:rPr>
          <w:sz w:val="24"/>
          <w:szCs w:val="24"/>
        </w:rPr>
        <w:t xml:space="preserve">Ограничения прав отсутствуют. </w:t>
      </w:r>
    </w:p>
    <w:p w:rsidR="00FA1EED" w:rsidRPr="003A2D76" w:rsidRDefault="00FA1EED" w:rsidP="00FA1EED">
      <w:pPr>
        <w:tabs>
          <w:tab w:val="left" w:pos="0"/>
        </w:tabs>
        <w:ind w:firstLine="851"/>
        <w:jc w:val="both"/>
        <w:rPr>
          <w:color w:val="000000"/>
          <w:sz w:val="24"/>
          <w:szCs w:val="24"/>
          <w:lang w:eastAsia="ar-SA"/>
        </w:rPr>
      </w:pPr>
      <w:r w:rsidRPr="003A2D76">
        <w:rPr>
          <w:sz w:val="24"/>
          <w:szCs w:val="24"/>
        </w:rPr>
        <w:t>К</w:t>
      </w:r>
      <w:r w:rsidRPr="003A2D76">
        <w:rPr>
          <w:sz w:val="24"/>
          <w:szCs w:val="24"/>
          <w:lang w:eastAsia="ar-SA"/>
        </w:rPr>
        <w:t xml:space="preserve">атегория земель: </w:t>
      </w:r>
      <w:r w:rsidRPr="003A2D76">
        <w:rPr>
          <w:color w:val="000000"/>
          <w:sz w:val="24"/>
          <w:szCs w:val="24"/>
          <w:lang w:eastAsia="ar-SA"/>
        </w:rPr>
        <w:t xml:space="preserve">земли населенных пунктов. </w:t>
      </w:r>
    </w:p>
    <w:p w:rsidR="00FA1EED" w:rsidRPr="003A2D76" w:rsidRDefault="00FA1EED" w:rsidP="00FA1EED">
      <w:pPr>
        <w:tabs>
          <w:tab w:val="left" w:pos="0"/>
        </w:tabs>
        <w:ind w:firstLine="851"/>
        <w:jc w:val="both"/>
        <w:rPr>
          <w:sz w:val="24"/>
          <w:szCs w:val="24"/>
        </w:rPr>
      </w:pPr>
      <w:r w:rsidRPr="003A2D76">
        <w:rPr>
          <w:color w:val="000000"/>
          <w:sz w:val="24"/>
          <w:szCs w:val="24"/>
          <w:lang w:eastAsia="ar-SA"/>
        </w:rPr>
        <w:t xml:space="preserve">Разрешенное использование: </w:t>
      </w:r>
      <w:r w:rsidRPr="003A2D76">
        <w:rPr>
          <w:sz w:val="24"/>
          <w:szCs w:val="24"/>
        </w:rPr>
        <w:t xml:space="preserve">Гостиничное обслуживание. </w:t>
      </w:r>
    </w:p>
    <w:p w:rsidR="00FA1EED" w:rsidRPr="003A2D76" w:rsidRDefault="00FA1EED" w:rsidP="00FA1EED">
      <w:pPr>
        <w:tabs>
          <w:tab w:val="left" w:pos="0"/>
        </w:tabs>
        <w:ind w:firstLine="851"/>
        <w:jc w:val="both"/>
        <w:rPr>
          <w:sz w:val="24"/>
          <w:szCs w:val="24"/>
          <w:lang w:eastAsia="ar-SA"/>
        </w:rPr>
      </w:pPr>
      <w:r w:rsidRPr="003A2D76">
        <w:rPr>
          <w:sz w:val="24"/>
          <w:szCs w:val="24"/>
        </w:rPr>
        <w:t>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отчета ООО «Межрегиональный центр экспертиз и консалтинга «ЭКСКО» от 14 апреля 2016 года №16-</w:t>
      </w:r>
      <w:r w:rsidR="003A2D76">
        <w:rPr>
          <w:sz w:val="24"/>
          <w:szCs w:val="24"/>
        </w:rPr>
        <w:t>4/22</w:t>
      </w:r>
      <w:r w:rsidRPr="00FA1EED">
        <w:rPr>
          <w:rFonts w:eastAsia="Calibri"/>
          <w:sz w:val="24"/>
          <w:szCs w:val="24"/>
          <w:lang w:eastAsia="ar-SA"/>
        </w:rPr>
        <w:t>и Решения ХХХ</w:t>
      </w:r>
      <w:r w:rsidRPr="00FA1EED">
        <w:rPr>
          <w:rFonts w:eastAsia="Calibri"/>
          <w:sz w:val="24"/>
          <w:szCs w:val="24"/>
          <w:lang w:val="en-US" w:eastAsia="ar-SA"/>
        </w:rPr>
        <w:t>II</w:t>
      </w:r>
      <w:r w:rsidRPr="00FA1EED">
        <w:rPr>
          <w:rFonts w:eastAsia="Calibri"/>
          <w:sz w:val="24"/>
          <w:szCs w:val="24"/>
          <w:lang w:eastAsia="ar-SA"/>
        </w:rPr>
        <w:t xml:space="preserve"> сессии Совета Ахтанизовского сельского поселения Темрюкского района </w:t>
      </w:r>
      <w:r w:rsidRPr="00FA1EED">
        <w:rPr>
          <w:rFonts w:eastAsia="Calibri"/>
          <w:sz w:val="24"/>
          <w:szCs w:val="24"/>
          <w:lang w:val="en-US" w:eastAsia="ar-SA"/>
        </w:rPr>
        <w:t>III</w:t>
      </w:r>
      <w:r w:rsidRPr="00FA1EED">
        <w:rPr>
          <w:rFonts w:eastAsia="Calibri"/>
          <w:sz w:val="24"/>
          <w:szCs w:val="24"/>
          <w:lang w:eastAsia="ar-SA"/>
        </w:rPr>
        <w:t xml:space="preserve"> созыва от 13 октября 2016 года № 159  «О проведении аукциона продажи и предоставления в аренду земельных участков Ахтанизовского сельского поселения Темрюкского района» составляет </w:t>
      </w:r>
      <w:r w:rsidR="00D45180">
        <w:rPr>
          <w:rFonts w:eastAsia="Calibri"/>
          <w:b/>
          <w:sz w:val="24"/>
          <w:szCs w:val="24"/>
          <w:lang w:eastAsia="ar-SA"/>
        </w:rPr>
        <w:t>1691</w:t>
      </w:r>
      <w:r w:rsidRPr="00FA1EED">
        <w:rPr>
          <w:rFonts w:eastAsia="Calibri"/>
          <w:b/>
          <w:sz w:val="24"/>
          <w:szCs w:val="24"/>
          <w:lang w:eastAsia="ar-SA"/>
        </w:rPr>
        <w:t>200 (один миллион шестьсот девяносто одна тысяча двести) рублей</w:t>
      </w:r>
    </w:p>
    <w:p w:rsidR="00FA1EED" w:rsidRPr="003A2D76" w:rsidRDefault="00FA1EED" w:rsidP="00FA1EED">
      <w:pPr>
        <w:tabs>
          <w:tab w:val="left" w:pos="840"/>
        </w:tabs>
        <w:ind w:firstLine="851"/>
        <w:jc w:val="both"/>
        <w:rPr>
          <w:sz w:val="24"/>
          <w:szCs w:val="24"/>
          <w:lang w:eastAsia="ar-SA"/>
        </w:rPr>
      </w:pPr>
      <w:r w:rsidRPr="003A2D76">
        <w:rPr>
          <w:sz w:val="24"/>
          <w:szCs w:val="24"/>
          <w:lang w:eastAsia="ar-SA"/>
        </w:rPr>
        <w:t xml:space="preserve">Шаг аукциона – </w:t>
      </w:r>
      <w:r w:rsidR="008F7AA0">
        <w:rPr>
          <w:b/>
          <w:sz w:val="24"/>
          <w:szCs w:val="24"/>
          <w:lang w:eastAsia="ar-SA"/>
        </w:rPr>
        <w:t>50</w:t>
      </w:r>
      <w:r w:rsidR="008C480F" w:rsidRPr="008C480F">
        <w:rPr>
          <w:b/>
          <w:sz w:val="24"/>
          <w:szCs w:val="24"/>
          <w:lang w:eastAsia="ar-SA"/>
        </w:rPr>
        <w:t>000 рублей</w:t>
      </w:r>
      <w:r w:rsidR="008C480F" w:rsidRPr="003A2D76">
        <w:rPr>
          <w:sz w:val="24"/>
          <w:szCs w:val="24"/>
          <w:lang w:eastAsia="ar-SA"/>
        </w:rPr>
        <w:t xml:space="preserve">, что составляет </w:t>
      </w:r>
      <w:r w:rsidRPr="003A2D76">
        <w:rPr>
          <w:sz w:val="24"/>
          <w:szCs w:val="24"/>
          <w:lang w:eastAsia="ar-SA"/>
        </w:rPr>
        <w:t>3</w:t>
      </w:r>
      <w:r w:rsidR="008C480F">
        <w:rPr>
          <w:sz w:val="24"/>
          <w:szCs w:val="24"/>
          <w:lang w:eastAsia="ar-SA"/>
        </w:rPr>
        <w:t>,0</w:t>
      </w:r>
      <w:r w:rsidRPr="003A2D76">
        <w:rPr>
          <w:sz w:val="24"/>
          <w:szCs w:val="24"/>
          <w:lang w:eastAsia="ar-SA"/>
        </w:rPr>
        <w:t>% от начальной цены предмета аукциона.</w:t>
      </w:r>
    </w:p>
    <w:p w:rsidR="00FA1EED" w:rsidRPr="003A2D76" w:rsidRDefault="00FA1EED" w:rsidP="00FA1EED">
      <w:pPr>
        <w:tabs>
          <w:tab w:val="left" w:pos="0"/>
        </w:tabs>
        <w:ind w:firstLine="851"/>
        <w:jc w:val="both"/>
        <w:rPr>
          <w:sz w:val="24"/>
          <w:szCs w:val="24"/>
          <w:lang w:eastAsia="ar-SA"/>
        </w:rPr>
      </w:pPr>
      <w:r w:rsidRPr="003A2D76">
        <w:rPr>
          <w:sz w:val="24"/>
          <w:szCs w:val="24"/>
          <w:lang w:eastAsia="ar-SA"/>
        </w:rPr>
        <w:t xml:space="preserve">Размер задатка за участие в аукционе – 70% от начальной цены, что составляет </w:t>
      </w:r>
      <w:r w:rsidR="005C4798">
        <w:rPr>
          <w:b/>
          <w:bCs/>
          <w:sz w:val="24"/>
          <w:szCs w:val="24"/>
          <w:lang w:eastAsia="ar-SA"/>
        </w:rPr>
        <w:t>1183</w:t>
      </w:r>
      <w:r w:rsidR="003A2D76" w:rsidRPr="003A2D76">
        <w:rPr>
          <w:b/>
          <w:bCs/>
          <w:sz w:val="24"/>
          <w:szCs w:val="24"/>
          <w:lang w:eastAsia="ar-SA"/>
        </w:rPr>
        <w:t>840</w:t>
      </w:r>
      <w:r w:rsidRPr="003A2D76">
        <w:rPr>
          <w:b/>
          <w:bCs/>
          <w:sz w:val="24"/>
          <w:szCs w:val="24"/>
          <w:lang w:eastAsia="ar-SA"/>
        </w:rPr>
        <w:t xml:space="preserve"> (Один миллион </w:t>
      </w:r>
      <w:r w:rsidR="003A2D76" w:rsidRPr="003A2D76">
        <w:rPr>
          <w:b/>
          <w:bCs/>
          <w:sz w:val="24"/>
          <w:szCs w:val="24"/>
          <w:lang w:eastAsia="ar-SA"/>
        </w:rPr>
        <w:t>сто восемьдесят три тысячи восемьсот сорок</w:t>
      </w:r>
      <w:r w:rsidRPr="003A2D76">
        <w:rPr>
          <w:b/>
          <w:bCs/>
          <w:sz w:val="24"/>
          <w:szCs w:val="24"/>
          <w:lang w:eastAsia="ar-SA"/>
        </w:rPr>
        <w:t>) рублей.</w:t>
      </w:r>
    </w:p>
    <w:p w:rsidR="00FA1EED" w:rsidRPr="00FA1EED" w:rsidRDefault="00FA1EED" w:rsidP="00FA1EED">
      <w:pPr>
        <w:suppressAutoHyphens/>
        <w:ind w:firstLine="720"/>
        <w:jc w:val="both"/>
        <w:rPr>
          <w:rFonts w:eastAsia="Calibri"/>
          <w:sz w:val="28"/>
          <w:szCs w:val="28"/>
          <w:lang w:eastAsia="ar-SA"/>
        </w:rPr>
      </w:pPr>
    </w:p>
    <w:p w:rsidR="00C67FB1" w:rsidRPr="00C67FB1" w:rsidRDefault="00C67FB1" w:rsidP="00C67FB1">
      <w:pPr>
        <w:tabs>
          <w:tab w:val="left" w:pos="0"/>
        </w:tabs>
        <w:ind w:firstLine="851"/>
        <w:jc w:val="both"/>
        <w:rPr>
          <w:sz w:val="24"/>
          <w:szCs w:val="24"/>
          <w:lang w:eastAsia="ar-SA"/>
        </w:rPr>
      </w:pPr>
      <w:r w:rsidRPr="00C67FB1">
        <w:rPr>
          <w:b/>
          <w:bCs/>
          <w:sz w:val="24"/>
          <w:szCs w:val="24"/>
          <w:lang w:eastAsia="ar-SA"/>
        </w:rPr>
        <w:t>Лот №</w:t>
      </w:r>
      <w:r w:rsidR="005C4798">
        <w:rPr>
          <w:b/>
          <w:bCs/>
          <w:sz w:val="24"/>
          <w:szCs w:val="24"/>
          <w:lang w:eastAsia="ar-SA"/>
        </w:rPr>
        <w:t xml:space="preserve"> </w:t>
      </w:r>
      <w:r w:rsidR="008A397B">
        <w:rPr>
          <w:b/>
          <w:bCs/>
          <w:sz w:val="24"/>
          <w:szCs w:val="24"/>
          <w:lang w:eastAsia="ar-SA"/>
        </w:rPr>
        <w:t>13</w:t>
      </w:r>
      <w:r w:rsidRPr="00C67FB1">
        <w:rPr>
          <w:sz w:val="24"/>
          <w:szCs w:val="24"/>
          <w:lang w:eastAsia="ar-SA"/>
        </w:rPr>
        <w:t xml:space="preserve"> - Земельный участок. Местоположение: </w:t>
      </w:r>
      <w:r w:rsidRPr="00C67FB1">
        <w:rPr>
          <w:sz w:val="24"/>
          <w:szCs w:val="24"/>
        </w:rPr>
        <w:t xml:space="preserve">Краснодарский край, Темрюкский район, пос. Пересыпь. Площадь 2212 кв.м. Кадастровый номер </w:t>
      </w:r>
      <w:r w:rsidRPr="00FA1EED">
        <w:rPr>
          <w:rFonts w:eastAsia="Calibri"/>
          <w:color w:val="000000"/>
          <w:sz w:val="24"/>
          <w:szCs w:val="24"/>
          <w:lang w:eastAsia="ar-SA"/>
        </w:rPr>
        <w:t>23:30:0301001:817</w:t>
      </w:r>
      <w:r w:rsidRPr="00C67FB1">
        <w:rPr>
          <w:sz w:val="24"/>
          <w:szCs w:val="24"/>
          <w:lang w:eastAsia="ar-SA"/>
        </w:rPr>
        <w:t xml:space="preserve">. </w:t>
      </w:r>
    </w:p>
    <w:p w:rsidR="00C67FB1" w:rsidRPr="00C67FB1" w:rsidRDefault="00C67FB1" w:rsidP="00C67FB1">
      <w:pPr>
        <w:tabs>
          <w:tab w:val="left" w:pos="0"/>
        </w:tabs>
        <w:ind w:firstLine="851"/>
        <w:jc w:val="both"/>
        <w:rPr>
          <w:sz w:val="24"/>
          <w:szCs w:val="24"/>
          <w:lang w:eastAsia="ar-SA"/>
        </w:rPr>
      </w:pPr>
      <w:r w:rsidRPr="00C67FB1">
        <w:rPr>
          <w:sz w:val="24"/>
          <w:szCs w:val="24"/>
          <w:lang w:eastAsia="ar-SA"/>
        </w:rPr>
        <w:t>Сведения о правах: права не зарегистрированы</w:t>
      </w:r>
    </w:p>
    <w:p w:rsidR="00C67FB1" w:rsidRPr="00C67FB1" w:rsidRDefault="00C67FB1" w:rsidP="00C67FB1">
      <w:pPr>
        <w:autoSpaceDE w:val="0"/>
        <w:autoSpaceDN w:val="0"/>
        <w:adjustRightInd w:val="0"/>
        <w:jc w:val="both"/>
        <w:rPr>
          <w:sz w:val="24"/>
          <w:szCs w:val="24"/>
        </w:rPr>
      </w:pPr>
      <w:r w:rsidRPr="00C67FB1">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C67FB1">
        <w:rPr>
          <w:sz w:val="24"/>
          <w:szCs w:val="24"/>
        </w:rPr>
        <w:t>Ахтанизовским сельским поселения Темрюкского района Краснодарского края на основании требований п.2 ст.3.3.   Федерального закона от 25.10.2001 №137-ФЗ "О введении в действие Земельного кодекса Российской Федерации".</w:t>
      </w:r>
    </w:p>
    <w:p w:rsidR="00C67FB1" w:rsidRPr="00C67FB1" w:rsidRDefault="00C67FB1" w:rsidP="00C67FB1">
      <w:pPr>
        <w:tabs>
          <w:tab w:val="left" w:pos="0"/>
        </w:tabs>
        <w:ind w:firstLine="851"/>
        <w:jc w:val="both"/>
        <w:rPr>
          <w:sz w:val="24"/>
          <w:szCs w:val="24"/>
        </w:rPr>
      </w:pPr>
      <w:r w:rsidRPr="00C67FB1">
        <w:rPr>
          <w:sz w:val="24"/>
          <w:szCs w:val="24"/>
        </w:rPr>
        <w:t xml:space="preserve">Ограничения прав отсутствуют. </w:t>
      </w:r>
    </w:p>
    <w:p w:rsidR="00C67FB1" w:rsidRPr="00C67FB1" w:rsidRDefault="00C67FB1" w:rsidP="00C67FB1">
      <w:pPr>
        <w:tabs>
          <w:tab w:val="left" w:pos="0"/>
        </w:tabs>
        <w:ind w:firstLine="851"/>
        <w:jc w:val="both"/>
        <w:rPr>
          <w:color w:val="000000"/>
          <w:sz w:val="24"/>
          <w:szCs w:val="24"/>
          <w:lang w:eastAsia="ar-SA"/>
        </w:rPr>
      </w:pPr>
      <w:r w:rsidRPr="00C67FB1">
        <w:rPr>
          <w:sz w:val="24"/>
          <w:szCs w:val="24"/>
        </w:rPr>
        <w:t>К</w:t>
      </w:r>
      <w:r w:rsidRPr="00C67FB1">
        <w:rPr>
          <w:sz w:val="24"/>
          <w:szCs w:val="24"/>
          <w:lang w:eastAsia="ar-SA"/>
        </w:rPr>
        <w:t xml:space="preserve">атегория земель: </w:t>
      </w:r>
      <w:r w:rsidRPr="00C67FB1">
        <w:rPr>
          <w:color w:val="000000"/>
          <w:sz w:val="24"/>
          <w:szCs w:val="24"/>
          <w:lang w:eastAsia="ar-SA"/>
        </w:rPr>
        <w:t xml:space="preserve">земли населенных пунктов. </w:t>
      </w:r>
    </w:p>
    <w:p w:rsidR="00C67FB1" w:rsidRPr="00C67FB1" w:rsidRDefault="00C67FB1" w:rsidP="00C67FB1">
      <w:pPr>
        <w:tabs>
          <w:tab w:val="left" w:pos="0"/>
        </w:tabs>
        <w:ind w:firstLine="851"/>
        <w:jc w:val="both"/>
        <w:rPr>
          <w:sz w:val="24"/>
          <w:szCs w:val="24"/>
        </w:rPr>
      </w:pPr>
      <w:r w:rsidRPr="00C67FB1">
        <w:rPr>
          <w:color w:val="000000"/>
          <w:sz w:val="24"/>
          <w:szCs w:val="24"/>
          <w:lang w:eastAsia="ar-SA"/>
        </w:rPr>
        <w:t xml:space="preserve">Разрешенное использование: </w:t>
      </w:r>
      <w:r w:rsidRPr="00C67FB1">
        <w:rPr>
          <w:sz w:val="24"/>
          <w:szCs w:val="24"/>
        </w:rPr>
        <w:t xml:space="preserve">Гостиничное обслуживание. </w:t>
      </w:r>
    </w:p>
    <w:p w:rsidR="00C67FB1" w:rsidRPr="00C67FB1" w:rsidRDefault="00C67FB1" w:rsidP="00C67FB1">
      <w:pPr>
        <w:tabs>
          <w:tab w:val="left" w:pos="0"/>
        </w:tabs>
        <w:ind w:firstLine="851"/>
        <w:jc w:val="both"/>
        <w:rPr>
          <w:rFonts w:eastAsia="Calibri"/>
          <w:color w:val="000000"/>
          <w:sz w:val="24"/>
          <w:szCs w:val="24"/>
          <w:lang w:eastAsia="ar-SA"/>
        </w:rPr>
      </w:pPr>
      <w:r w:rsidRPr="00C67FB1">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w:t>
      </w:r>
      <w:r w:rsidRPr="00FA1EED">
        <w:rPr>
          <w:rFonts w:eastAsia="Calibri"/>
          <w:color w:val="000000"/>
          <w:sz w:val="24"/>
          <w:szCs w:val="24"/>
          <w:lang w:eastAsia="ar-SA"/>
        </w:rPr>
        <w:t>отчета ООО «Межрегиональный центр экспертиз и консалтинга «ЭКСКО» № 16-10/7 от 25</w:t>
      </w:r>
      <w:r w:rsidRPr="00C67FB1">
        <w:rPr>
          <w:rFonts w:eastAsia="Calibri"/>
          <w:color w:val="000000"/>
          <w:sz w:val="24"/>
          <w:szCs w:val="24"/>
          <w:lang w:eastAsia="ar-SA"/>
        </w:rPr>
        <w:t xml:space="preserve"> октября </w:t>
      </w:r>
      <w:r w:rsidRPr="00FA1EED">
        <w:rPr>
          <w:rFonts w:eastAsia="Calibri"/>
          <w:color w:val="000000"/>
          <w:sz w:val="24"/>
          <w:szCs w:val="24"/>
          <w:lang w:eastAsia="ar-SA"/>
        </w:rPr>
        <w:t xml:space="preserve">2016 г. составляет </w:t>
      </w:r>
      <w:r w:rsidR="008F7AA0">
        <w:rPr>
          <w:rFonts w:eastAsia="Calibri"/>
          <w:b/>
          <w:color w:val="000000"/>
          <w:sz w:val="24"/>
          <w:szCs w:val="24"/>
          <w:lang w:eastAsia="ar-SA"/>
        </w:rPr>
        <w:t>801</w:t>
      </w:r>
      <w:r w:rsidRPr="00FA1EED">
        <w:rPr>
          <w:rFonts w:eastAsia="Calibri"/>
          <w:b/>
          <w:color w:val="000000"/>
          <w:sz w:val="24"/>
          <w:szCs w:val="24"/>
          <w:lang w:eastAsia="ar-SA"/>
        </w:rPr>
        <w:t>000 (восемьсот одна тысяча) рублей.</w:t>
      </w:r>
    </w:p>
    <w:p w:rsidR="00C67FB1" w:rsidRPr="00C67FB1" w:rsidRDefault="00C67FB1" w:rsidP="00C67FB1">
      <w:pPr>
        <w:tabs>
          <w:tab w:val="left" w:pos="0"/>
        </w:tabs>
        <w:ind w:firstLine="851"/>
        <w:jc w:val="both"/>
        <w:rPr>
          <w:sz w:val="24"/>
          <w:szCs w:val="24"/>
          <w:lang w:eastAsia="ar-SA"/>
        </w:rPr>
      </w:pPr>
      <w:r w:rsidRPr="00C67FB1">
        <w:rPr>
          <w:sz w:val="24"/>
          <w:szCs w:val="24"/>
          <w:lang w:eastAsia="ar-SA"/>
        </w:rPr>
        <w:lastRenderedPageBreak/>
        <w:t xml:space="preserve">Шаг аукциона – </w:t>
      </w:r>
      <w:r w:rsidR="008F7AA0">
        <w:rPr>
          <w:b/>
          <w:sz w:val="24"/>
          <w:szCs w:val="24"/>
          <w:lang w:eastAsia="ar-SA"/>
        </w:rPr>
        <w:t>24</w:t>
      </w:r>
      <w:r w:rsidR="008C480F" w:rsidRPr="00C67FB1">
        <w:rPr>
          <w:b/>
          <w:sz w:val="24"/>
          <w:szCs w:val="24"/>
          <w:lang w:eastAsia="ar-SA"/>
        </w:rPr>
        <w:t>0</w:t>
      </w:r>
      <w:r w:rsidR="008C480F">
        <w:rPr>
          <w:b/>
          <w:sz w:val="24"/>
          <w:szCs w:val="24"/>
          <w:lang w:eastAsia="ar-SA"/>
        </w:rPr>
        <w:t>00</w:t>
      </w:r>
      <w:r w:rsidR="00D45180">
        <w:rPr>
          <w:b/>
          <w:sz w:val="24"/>
          <w:szCs w:val="24"/>
          <w:lang w:eastAsia="ar-SA"/>
        </w:rPr>
        <w:t xml:space="preserve"> </w:t>
      </w:r>
      <w:r w:rsidR="008C480F" w:rsidRPr="008C480F">
        <w:rPr>
          <w:b/>
          <w:sz w:val="24"/>
          <w:szCs w:val="24"/>
          <w:lang w:eastAsia="ar-SA"/>
        </w:rPr>
        <w:t>рублей</w:t>
      </w:r>
      <w:r w:rsidR="008C480F" w:rsidRPr="00C67FB1">
        <w:rPr>
          <w:sz w:val="24"/>
          <w:szCs w:val="24"/>
          <w:lang w:eastAsia="ar-SA"/>
        </w:rPr>
        <w:t xml:space="preserve">, что составляет </w:t>
      </w:r>
      <w:r w:rsidRPr="00C67FB1">
        <w:rPr>
          <w:sz w:val="24"/>
          <w:szCs w:val="24"/>
          <w:lang w:eastAsia="ar-SA"/>
        </w:rPr>
        <w:t>3</w:t>
      </w:r>
      <w:r w:rsidR="008C480F">
        <w:rPr>
          <w:sz w:val="24"/>
          <w:szCs w:val="24"/>
          <w:lang w:eastAsia="ar-SA"/>
        </w:rPr>
        <w:t xml:space="preserve">,0 </w:t>
      </w:r>
      <w:r w:rsidRPr="00C67FB1">
        <w:rPr>
          <w:sz w:val="24"/>
          <w:szCs w:val="24"/>
          <w:lang w:eastAsia="ar-SA"/>
        </w:rPr>
        <w:t>% от начальной цены предмета аукциона.</w:t>
      </w:r>
    </w:p>
    <w:p w:rsidR="00C67FB1" w:rsidRPr="00C67FB1" w:rsidRDefault="00C67FB1" w:rsidP="00C67FB1">
      <w:pPr>
        <w:tabs>
          <w:tab w:val="left" w:pos="0"/>
        </w:tabs>
        <w:ind w:firstLine="851"/>
        <w:jc w:val="both"/>
        <w:rPr>
          <w:sz w:val="24"/>
          <w:szCs w:val="24"/>
          <w:lang w:eastAsia="ar-SA"/>
        </w:rPr>
      </w:pPr>
      <w:r w:rsidRPr="00C67FB1">
        <w:rPr>
          <w:sz w:val="24"/>
          <w:szCs w:val="24"/>
          <w:lang w:eastAsia="ar-SA"/>
        </w:rPr>
        <w:t xml:space="preserve">Размер задатка за участие в аукционе – 70% от начальной цены, что составляет </w:t>
      </w:r>
      <w:r w:rsidR="008F7AA0">
        <w:rPr>
          <w:b/>
          <w:bCs/>
          <w:sz w:val="24"/>
          <w:szCs w:val="24"/>
          <w:lang w:eastAsia="ar-SA"/>
        </w:rPr>
        <w:t>560</w:t>
      </w:r>
      <w:r w:rsidRPr="00C67FB1">
        <w:rPr>
          <w:b/>
          <w:bCs/>
          <w:sz w:val="24"/>
          <w:szCs w:val="24"/>
          <w:lang w:eastAsia="ar-SA"/>
        </w:rPr>
        <w:t>700 (Пятьсот шестьдесят тысяч семьсот) рублей.</w:t>
      </w:r>
    </w:p>
    <w:p w:rsidR="00FA1EED" w:rsidRPr="00FA1EED" w:rsidRDefault="00FA1EED" w:rsidP="00FA1EED">
      <w:pPr>
        <w:shd w:val="clear" w:color="auto" w:fill="FFFFFF"/>
        <w:suppressAutoHyphens/>
        <w:ind w:firstLine="720"/>
        <w:jc w:val="both"/>
        <w:rPr>
          <w:rFonts w:eastAsia="Calibri"/>
          <w:color w:val="000000"/>
          <w:sz w:val="28"/>
          <w:szCs w:val="28"/>
          <w:lang w:eastAsia="ar-SA"/>
        </w:rPr>
      </w:pPr>
    </w:p>
    <w:p w:rsidR="00C67FB1" w:rsidRPr="008A397B" w:rsidRDefault="00C67FB1" w:rsidP="00C67FB1">
      <w:pPr>
        <w:tabs>
          <w:tab w:val="left" w:pos="0"/>
        </w:tabs>
        <w:ind w:firstLine="851"/>
        <w:jc w:val="both"/>
        <w:rPr>
          <w:sz w:val="24"/>
          <w:szCs w:val="24"/>
          <w:lang w:eastAsia="ar-SA"/>
        </w:rPr>
      </w:pPr>
      <w:r w:rsidRPr="008A397B">
        <w:rPr>
          <w:b/>
          <w:bCs/>
          <w:sz w:val="24"/>
          <w:szCs w:val="24"/>
          <w:lang w:eastAsia="ar-SA"/>
        </w:rPr>
        <w:t>Лот №</w:t>
      </w:r>
      <w:r w:rsidR="008F7AA0">
        <w:rPr>
          <w:b/>
          <w:bCs/>
          <w:sz w:val="24"/>
          <w:szCs w:val="24"/>
          <w:lang w:eastAsia="ar-SA"/>
        </w:rPr>
        <w:t xml:space="preserve"> </w:t>
      </w:r>
      <w:r w:rsidR="008A397B">
        <w:rPr>
          <w:b/>
          <w:bCs/>
          <w:sz w:val="24"/>
          <w:szCs w:val="24"/>
          <w:lang w:eastAsia="ar-SA"/>
        </w:rPr>
        <w:t>14</w:t>
      </w:r>
      <w:r w:rsidRPr="008A397B">
        <w:rPr>
          <w:sz w:val="24"/>
          <w:szCs w:val="24"/>
          <w:lang w:eastAsia="ar-SA"/>
        </w:rPr>
        <w:t xml:space="preserve"> - Земельный участок. Местоположение: </w:t>
      </w:r>
      <w:r w:rsidRPr="008A397B">
        <w:rPr>
          <w:sz w:val="24"/>
          <w:szCs w:val="24"/>
        </w:rPr>
        <w:t xml:space="preserve">Краснодарский край, Темрюкский район, пос. Пересыпь. Площадь 1053 кв.м. Кадастровый номер </w:t>
      </w:r>
      <w:r w:rsidRPr="00FA1EED">
        <w:rPr>
          <w:rFonts w:eastAsia="Calibri"/>
          <w:color w:val="000000"/>
          <w:sz w:val="24"/>
          <w:szCs w:val="24"/>
          <w:lang w:eastAsia="ar-SA"/>
        </w:rPr>
        <w:t>23:30:0301001:81</w:t>
      </w:r>
      <w:r w:rsidRPr="008A397B">
        <w:rPr>
          <w:rFonts w:eastAsia="Calibri"/>
          <w:color w:val="000000"/>
          <w:sz w:val="24"/>
          <w:szCs w:val="24"/>
          <w:lang w:eastAsia="ar-SA"/>
        </w:rPr>
        <w:t>6</w:t>
      </w:r>
      <w:r w:rsidRPr="008A397B">
        <w:rPr>
          <w:sz w:val="24"/>
          <w:szCs w:val="24"/>
          <w:lang w:eastAsia="ar-SA"/>
        </w:rPr>
        <w:t xml:space="preserve">. </w:t>
      </w:r>
    </w:p>
    <w:p w:rsidR="00C67FB1" w:rsidRPr="008A397B" w:rsidRDefault="00C67FB1" w:rsidP="00C67FB1">
      <w:pPr>
        <w:tabs>
          <w:tab w:val="left" w:pos="0"/>
        </w:tabs>
        <w:ind w:firstLine="851"/>
        <w:jc w:val="both"/>
        <w:rPr>
          <w:sz w:val="24"/>
          <w:szCs w:val="24"/>
          <w:lang w:eastAsia="ar-SA"/>
        </w:rPr>
      </w:pPr>
      <w:r w:rsidRPr="008A397B">
        <w:rPr>
          <w:sz w:val="24"/>
          <w:szCs w:val="24"/>
          <w:lang w:eastAsia="ar-SA"/>
        </w:rPr>
        <w:t>Сведения о правах: права не зарегистрированы</w:t>
      </w:r>
    </w:p>
    <w:p w:rsidR="00C67FB1" w:rsidRPr="008A397B" w:rsidRDefault="00C67FB1" w:rsidP="00C67FB1">
      <w:pPr>
        <w:autoSpaceDE w:val="0"/>
        <w:autoSpaceDN w:val="0"/>
        <w:adjustRightInd w:val="0"/>
        <w:jc w:val="both"/>
        <w:rPr>
          <w:sz w:val="24"/>
          <w:szCs w:val="24"/>
        </w:rPr>
      </w:pPr>
      <w:r w:rsidRPr="008A397B">
        <w:rPr>
          <w:sz w:val="24"/>
          <w:szCs w:val="24"/>
          <w:lang w:eastAsia="ar-SA"/>
        </w:rPr>
        <w:tab/>
        <w:t xml:space="preserve">  Земельный участок сформирован из земель, государственная собственность на которые не разграничена. Распоряжение земельным участком осуществляется </w:t>
      </w:r>
      <w:r w:rsidRPr="008A397B">
        <w:rPr>
          <w:sz w:val="24"/>
          <w:szCs w:val="24"/>
        </w:rPr>
        <w:t>Ахтанизовским сельским поселения Темрюкского района Краснодарского края на основании требований п.2 ст.3.3.   Федерального закона от 25.10.2001 №137-ФЗ "О введении в действие Земельного кодекса Российской Федерации".</w:t>
      </w:r>
    </w:p>
    <w:p w:rsidR="00C67FB1" w:rsidRPr="008A397B" w:rsidRDefault="00C67FB1" w:rsidP="00C67FB1">
      <w:pPr>
        <w:tabs>
          <w:tab w:val="left" w:pos="0"/>
        </w:tabs>
        <w:ind w:firstLine="851"/>
        <w:jc w:val="both"/>
        <w:rPr>
          <w:sz w:val="24"/>
          <w:szCs w:val="24"/>
        </w:rPr>
      </w:pPr>
      <w:r w:rsidRPr="008A397B">
        <w:rPr>
          <w:sz w:val="24"/>
          <w:szCs w:val="24"/>
        </w:rPr>
        <w:t xml:space="preserve">Ограничения прав отсутствуют. </w:t>
      </w:r>
    </w:p>
    <w:p w:rsidR="00C67FB1" w:rsidRPr="008A397B" w:rsidRDefault="00C67FB1" w:rsidP="00C67FB1">
      <w:pPr>
        <w:tabs>
          <w:tab w:val="left" w:pos="0"/>
        </w:tabs>
        <w:ind w:firstLine="851"/>
        <w:jc w:val="both"/>
        <w:rPr>
          <w:color w:val="000000"/>
          <w:sz w:val="24"/>
          <w:szCs w:val="24"/>
          <w:lang w:eastAsia="ar-SA"/>
        </w:rPr>
      </w:pPr>
      <w:r w:rsidRPr="008A397B">
        <w:rPr>
          <w:sz w:val="24"/>
          <w:szCs w:val="24"/>
        </w:rPr>
        <w:t>К</w:t>
      </w:r>
      <w:r w:rsidRPr="008A397B">
        <w:rPr>
          <w:sz w:val="24"/>
          <w:szCs w:val="24"/>
          <w:lang w:eastAsia="ar-SA"/>
        </w:rPr>
        <w:t xml:space="preserve">атегория земель: </w:t>
      </w:r>
      <w:r w:rsidRPr="008A397B">
        <w:rPr>
          <w:color w:val="000000"/>
          <w:sz w:val="24"/>
          <w:szCs w:val="24"/>
          <w:lang w:eastAsia="ar-SA"/>
        </w:rPr>
        <w:t xml:space="preserve">земли населенных пунктов. </w:t>
      </w:r>
    </w:p>
    <w:p w:rsidR="00C67FB1" w:rsidRPr="008A397B" w:rsidRDefault="00C67FB1" w:rsidP="00C67FB1">
      <w:pPr>
        <w:tabs>
          <w:tab w:val="left" w:pos="0"/>
        </w:tabs>
        <w:ind w:firstLine="851"/>
        <w:jc w:val="both"/>
        <w:rPr>
          <w:sz w:val="24"/>
          <w:szCs w:val="24"/>
        </w:rPr>
      </w:pPr>
      <w:r w:rsidRPr="008A397B">
        <w:rPr>
          <w:color w:val="000000"/>
          <w:sz w:val="24"/>
          <w:szCs w:val="24"/>
          <w:lang w:eastAsia="ar-SA"/>
        </w:rPr>
        <w:t xml:space="preserve">Разрешенное использование: </w:t>
      </w:r>
      <w:r w:rsidRPr="008A397B">
        <w:rPr>
          <w:sz w:val="24"/>
          <w:szCs w:val="24"/>
        </w:rPr>
        <w:t xml:space="preserve">Гостиничное обслуживание. </w:t>
      </w:r>
    </w:p>
    <w:p w:rsidR="00C67FB1" w:rsidRPr="008A397B" w:rsidRDefault="00C67FB1" w:rsidP="00C67FB1">
      <w:pPr>
        <w:tabs>
          <w:tab w:val="left" w:pos="0"/>
        </w:tabs>
        <w:ind w:firstLine="851"/>
        <w:jc w:val="both"/>
        <w:rPr>
          <w:rFonts w:eastAsia="Calibri"/>
          <w:color w:val="000000"/>
          <w:sz w:val="24"/>
          <w:szCs w:val="24"/>
          <w:lang w:eastAsia="ar-SA"/>
        </w:rPr>
      </w:pPr>
      <w:r w:rsidRPr="008A397B">
        <w:rPr>
          <w:sz w:val="24"/>
          <w:szCs w:val="24"/>
        </w:rPr>
        <w:t xml:space="preserve">Начальная цена предмета аукциона – рыночная стоимость земельного участка, определенная по результатам рыночной оценки в соответствии с Федеральным законом «Об оценочной деятельности в Российской Федерации» на основании </w:t>
      </w:r>
      <w:r w:rsidRPr="00FA1EED">
        <w:rPr>
          <w:rFonts w:eastAsia="Calibri"/>
          <w:color w:val="000000"/>
          <w:sz w:val="24"/>
          <w:szCs w:val="24"/>
          <w:lang w:eastAsia="ar-SA"/>
        </w:rPr>
        <w:t>отчета ООО «Межрегиональный центр экспертиз и консалтинга «ЭКСКО» № 16-10/</w:t>
      </w:r>
      <w:r w:rsidRPr="008A397B">
        <w:rPr>
          <w:rFonts w:eastAsia="Calibri"/>
          <w:color w:val="000000"/>
          <w:sz w:val="24"/>
          <w:szCs w:val="24"/>
          <w:lang w:eastAsia="ar-SA"/>
        </w:rPr>
        <w:t>6</w:t>
      </w:r>
      <w:r w:rsidRPr="00FA1EED">
        <w:rPr>
          <w:rFonts w:eastAsia="Calibri"/>
          <w:color w:val="000000"/>
          <w:sz w:val="24"/>
          <w:szCs w:val="24"/>
          <w:lang w:eastAsia="ar-SA"/>
        </w:rPr>
        <w:t xml:space="preserve"> от 25</w:t>
      </w:r>
      <w:r w:rsidRPr="008A397B">
        <w:rPr>
          <w:rFonts w:eastAsia="Calibri"/>
          <w:color w:val="000000"/>
          <w:sz w:val="24"/>
          <w:szCs w:val="24"/>
          <w:lang w:eastAsia="ar-SA"/>
        </w:rPr>
        <w:t xml:space="preserve"> октября </w:t>
      </w:r>
      <w:r w:rsidRPr="00FA1EED">
        <w:rPr>
          <w:rFonts w:eastAsia="Calibri"/>
          <w:color w:val="000000"/>
          <w:sz w:val="24"/>
          <w:szCs w:val="24"/>
          <w:lang w:eastAsia="ar-SA"/>
        </w:rPr>
        <w:t>2016 г. составляет</w:t>
      </w:r>
      <w:r w:rsidR="008F7AA0">
        <w:rPr>
          <w:rFonts w:eastAsia="Calibri"/>
          <w:color w:val="000000"/>
          <w:sz w:val="24"/>
          <w:szCs w:val="24"/>
          <w:lang w:eastAsia="ar-SA"/>
        </w:rPr>
        <w:t xml:space="preserve"> </w:t>
      </w:r>
      <w:r w:rsidR="008F7AA0">
        <w:rPr>
          <w:rFonts w:eastAsia="Calibri"/>
          <w:b/>
          <w:color w:val="000000"/>
          <w:sz w:val="24"/>
          <w:szCs w:val="24"/>
          <w:lang w:eastAsia="ar-SA"/>
        </w:rPr>
        <w:t>388</w:t>
      </w:r>
      <w:r w:rsidR="008A397B" w:rsidRPr="008A397B">
        <w:rPr>
          <w:rFonts w:eastAsia="Calibri"/>
          <w:b/>
          <w:color w:val="000000"/>
          <w:sz w:val="24"/>
          <w:szCs w:val="24"/>
          <w:lang w:eastAsia="ar-SA"/>
        </w:rPr>
        <w:t>000 (триста восемьдесят восемь тысяч) рублей.</w:t>
      </w:r>
    </w:p>
    <w:p w:rsidR="00C67FB1" w:rsidRPr="008A397B" w:rsidRDefault="00C67FB1" w:rsidP="00C67FB1">
      <w:pPr>
        <w:tabs>
          <w:tab w:val="left" w:pos="0"/>
        </w:tabs>
        <w:ind w:firstLine="851"/>
        <w:jc w:val="both"/>
        <w:rPr>
          <w:sz w:val="24"/>
          <w:szCs w:val="24"/>
          <w:lang w:eastAsia="ar-SA"/>
        </w:rPr>
      </w:pPr>
      <w:r w:rsidRPr="008A397B">
        <w:rPr>
          <w:sz w:val="24"/>
          <w:szCs w:val="24"/>
          <w:lang w:eastAsia="ar-SA"/>
        </w:rPr>
        <w:t xml:space="preserve">Шаг аукциона – </w:t>
      </w:r>
      <w:r w:rsidR="008F7AA0">
        <w:rPr>
          <w:b/>
          <w:sz w:val="24"/>
          <w:szCs w:val="24"/>
          <w:lang w:eastAsia="ar-SA"/>
        </w:rPr>
        <w:t>11</w:t>
      </w:r>
      <w:r w:rsidR="008C480F">
        <w:rPr>
          <w:b/>
          <w:sz w:val="24"/>
          <w:szCs w:val="24"/>
          <w:lang w:eastAsia="ar-SA"/>
        </w:rPr>
        <w:t>000</w:t>
      </w:r>
      <w:r w:rsidR="008F7AA0">
        <w:rPr>
          <w:b/>
          <w:sz w:val="24"/>
          <w:szCs w:val="24"/>
          <w:lang w:eastAsia="ar-SA"/>
        </w:rPr>
        <w:t xml:space="preserve"> </w:t>
      </w:r>
      <w:r w:rsidR="008C480F" w:rsidRPr="008C480F">
        <w:rPr>
          <w:b/>
          <w:sz w:val="24"/>
          <w:szCs w:val="24"/>
          <w:lang w:eastAsia="ar-SA"/>
        </w:rPr>
        <w:t>рублей</w:t>
      </w:r>
      <w:r w:rsidR="008C480F" w:rsidRPr="008A397B">
        <w:rPr>
          <w:sz w:val="24"/>
          <w:szCs w:val="24"/>
          <w:lang w:eastAsia="ar-SA"/>
        </w:rPr>
        <w:t xml:space="preserve">, что составляет </w:t>
      </w:r>
      <w:r w:rsidR="008C480F">
        <w:rPr>
          <w:sz w:val="24"/>
          <w:szCs w:val="24"/>
          <w:lang w:eastAsia="ar-SA"/>
        </w:rPr>
        <w:t>2,8</w:t>
      </w:r>
      <w:r w:rsidRPr="008A397B">
        <w:rPr>
          <w:sz w:val="24"/>
          <w:szCs w:val="24"/>
          <w:lang w:eastAsia="ar-SA"/>
        </w:rPr>
        <w:t>% от начальной цены предмета аукциона.</w:t>
      </w:r>
    </w:p>
    <w:p w:rsidR="00C67FB1" w:rsidRPr="008A397B" w:rsidRDefault="00C67FB1" w:rsidP="00C67FB1">
      <w:pPr>
        <w:tabs>
          <w:tab w:val="left" w:pos="0"/>
        </w:tabs>
        <w:ind w:firstLine="851"/>
        <w:jc w:val="both"/>
        <w:rPr>
          <w:sz w:val="24"/>
          <w:szCs w:val="24"/>
          <w:lang w:eastAsia="ar-SA"/>
        </w:rPr>
      </w:pPr>
      <w:r w:rsidRPr="008A397B">
        <w:rPr>
          <w:sz w:val="24"/>
          <w:szCs w:val="24"/>
          <w:lang w:eastAsia="ar-SA"/>
        </w:rPr>
        <w:t xml:space="preserve">Размер задатка за участие в аукционе – 70% от начальной цены, что составляет </w:t>
      </w:r>
      <w:r w:rsidR="008F7AA0">
        <w:rPr>
          <w:b/>
          <w:bCs/>
          <w:sz w:val="24"/>
          <w:szCs w:val="24"/>
          <w:lang w:eastAsia="ar-SA"/>
        </w:rPr>
        <w:t>271</w:t>
      </w:r>
      <w:r w:rsidR="008A397B" w:rsidRPr="008A397B">
        <w:rPr>
          <w:b/>
          <w:bCs/>
          <w:sz w:val="24"/>
          <w:szCs w:val="24"/>
          <w:lang w:eastAsia="ar-SA"/>
        </w:rPr>
        <w:t>600</w:t>
      </w:r>
      <w:r w:rsidRPr="008A397B">
        <w:rPr>
          <w:b/>
          <w:bCs/>
          <w:sz w:val="24"/>
          <w:szCs w:val="24"/>
          <w:lang w:eastAsia="ar-SA"/>
        </w:rPr>
        <w:t xml:space="preserve"> (</w:t>
      </w:r>
      <w:r w:rsidR="008A397B" w:rsidRPr="008A397B">
        <w:rPr>
          <w:b/>
          <w:bCs/>
          <w:sz w:val="24"/>
          <w:szCs w:val="24"/>
          <w:lang w:eastAsia="ar-SA"/>
        </w:rPr>
        <w:t>Двести семьдесят одна тысяча шестьсот</w:t>
      </w:r>
      <w:r w:rsidRPr="008A397B">
        <w:rPr>
          <w:b/>
          <w:bCs/>
          <w:sz w:val="24"/>
          <w:szCs w:val="24"/>
          <w:lang w:eastAsia="ar-SA"/>
        </w:rPr>
        <w:t>) рублей.</w:t>
      </w:r>
    </w:p>
    <w:p w:rsidR="003652BC" w:rsidRDefault="003652BC" w:rsidP="00736C14">
      <w:pPr>
        <w:tabs>
          <w:tab w:val="left" w:pos="0"/>
        </w:tabs>
        <w:jc w:val="both"/>
        <w:rPr>
          <w:sz w:val="24"/>
          <w:szCs w:val="24"/>
          <w:lang w:eastAsia="ar-SA"/>
        </w:rPr>
      </w:pPr>
    </w:p>
    <w:p w:rsidR="00FF7314" w:rsidRDefault="00FF7314" w:rsidP="00FF7314">
      <w:pPr>
        <w:tabs>
          <w:tab w:val="left" w:pos="840"/>
        </w:tabs>
        <w:jc w:val="both"/>
        <w:rPr>
          <w:sz w:val="24"/>
          <w:szCs w:val="24"/>
          <w:lang w:eastAsia="ar-SA"/>
        </w:rPr>
      </w:pPr>
      <w:r>
        <w:rPr>
          <w:sz w:val="24"/>
          <w:szCs w:val="24"/>
          <w:lang w:eastAsia="ar-SA"/>
        </w:rPr>
        <w:tab/>
      </w:r>
      <w:r>
        <w:rPr>
          <w:b/>
          <w:bCs/>
          <w:sz w:val="24"/>
          <w:szCs w:val="24"/>
          <w:lang w:eastAsia="ar-SA"/>
        </w:rPr>
        <w:t>О форме, п</w:t>
      </w:r>
      <w:r w:rsidRPr="00D9518F">
        <w:rPr>
          <w:b/>
          <w:bCs/>
          <w:sz w:val="24"/>
          <w:szCs w:val="24"/>
          <w:lang w:eastAsia="ar-SA"/>
        </w:rPr>
        <w:t>рием</w:t>
      </w:r>
      <w:r>
        <w:rPr>
          <w:b/>
          <w:bCs/>
          <w:sz w:val="24"/>
          <w:szCs w:val="24"/>
          <w:lang w:eastAsia="ar-SA"/>
        </w:rPr>
        <w:t>е</w:t>
      </w:r>
      <w:r w:rsidRPr="00D9518F">
        <w:rPr>
          <w:b/>
          <w:bCs/>
          <w:sz w:val="24"/>
          <w:szCs w:val="24"/>
          <w:lang w:eastAsia="ar-SA"/>
        </w:rPr>
        <w:t xml:space="preserve"> заявок </w:t>
      </w:r>
      <w:r w:rsidRPr="00D9518F">
        <w:rPr>
          <w:b/>
          <w:bCs/>
          <w:sz w:val="24"/>
          <w:szCs w:val="24"/>
        </w:rPr>
        <w:t>на участие в аукционе</w:t>
      </w:r>
      <w:r>
        <w:rPr>
          <w:b/>
          <w:bCs/>
          <w:sz w:val="24"/>
          <w:szCs w:val="24"/>
        </w:rPr>
        <w:t>, порядке ее приема, об адресе места ее приема, о дате и времени начала и окончания приема заявок на участие в аукционе</w:t>
      </w:r>
      <w:r w:rsidRPr="00D9518F">
        <w:rPr>
          <w:b/>
          <w:bCs/>
          <w:sz w:val="24"/>
          <w:szCs w:val="24"/>
        </w:rPr>
        <w:t>:</w:t>
      </w:r>
    </w:p>
    <w:p w:rsidR="00FF7314" w:rsidRDefault="00FF7314" w:rsidP="00FF7314">
      <w:pPr>
        <w:tabs>
          <w:tab w:val="left" w:pos="840"/>
        </w:tabs>
        <w:jc w:val="both"/>
        <w:rPr>
          <w:sz w:val="24"/>
          <w:szCs w:val="24"/>
          <w:lang w:eastAsia="ar-SA"/>
        </w:rPr>
      </w:pPr>
      <w:r>
        <w:rPr>
          <w:sz w:val="24"/>
          <w:szCs w:val="24"/>
          <w:lang w:eastAsia="ar-SA"/>
        </w:rPr>
        <w:t xml:space="preserve">           Форма заявки на участие в аукционе указана в приложении № 1 к настоящему извещению. </w:t>
      </w:r>
    </w:p>
    <w:p w:rsidR="00FF7314" w:rsidRDefault="00FF7314" w:rsidP="00FF7314">
      <w:pPr>
        <w:tabs>
          <w:tab w:val="left" w:pos="840"/>
        </w:tabs>
        <w:ind w:firstLine="709"/>
        <w:jc w:val="both"/>
        <w:rPr>
          <w:sz w:val="24"/>
          <w:szCs w:val="24"/>
          <w:lang w:eastAsia="ar-SA"/>
        </w:rPr>
      </w:pPr>
      <w:r>
        <w:rPr>
          <w:sz w:val="24"/>
          <w:szCs w:val="24"/>
          <w:lang w:eastAsia="ar-SA"/>
        </w:rPr>
        <w:t xml:space="preserve">Прием заявок осуществляется </w:t>
      </w:r>
      <w:r>
        <w:rPr>
          <w:sz w:val="24"/>
          <w:szCs w:val="24"/>
        </w:rPr>
        <w:t xml:space="preserve">Организатором аукциона </w:t>
      </w:r>
      <w:r w:rsidR="008A397B">
        <w:rPr>
          <w:sz w:val="24"/>
          <w:szCs w:val="24"/>
        </w:rPr>
        <w:t xml:space="preserve">во вторник и четверг </w:t>
      </w:r>
      <w:r w:rsidR="004320AD">
        <w:rPr>
          <w:sz w:val="24"/>
          <w:szCs w:val="24"/>
        </w:rPr>
        <w:t xml:space="preserve">с </w:t>
      </w:r>
      <w:r w:rsidR="008A397B">
        <w:rPr>
          <w:sz w:val="24"/>
          <w:szCs w:val="24"/>
        </w:rPr>
        <w:t>14</w:t>
      </w:r>
      <w:r w:rsidR="004320AD">
        <w:rPr>
          <w:sz w:val="24"/>
          <w:szCs w:val="24"/>
        </w:rPr>
        <w:t>.00 час. до 17</w:t>
      </w:r>
      <w:r>
        <w:rPr>
          <w:sz w:val="24"/>
          <w:szCs w:val="24"/>
        </w:rPr>
        <w:t xml:space="preserve">.00 час., по местному времени, по адресу: </w:t>
      </w:r>
      <w:r w:rsidR="008D4049" w:rsidRPr="00677353">
        <w:rPr>
          <w:sz w:val="24"/>
          <w:szCs w:val="24"/>
        </w:rPr>
        <w:t xml:space="preserve">Краснодарский край, Темрюкский р-н, ст. Ахтанизовская, </w:t>
      </w:r>
      <w:r w:rsidR="008D4049">
        <w:rPr>
          <w:sz w:val="24"/>
          <w:szCs w:val="24"/>
        </w:rPr>
        <w:t xml:space="preserve">пер. Северный, 11, </w:t>
      </w:r>
      <w:r w:rsidR="008D4049" w:rsidRPr="006C7FE5">
        <w:rPr>
          <w:sz w:val="24"/>
          <w:szCs w:val="24"/>
        </w:rPr>
        <w:t>кабинет</w:t>
      </w:r>
      <w:r w:rsidR="00FB5E45">
        <w:rPr>
          <w:sz w:val="24"/>
          <w:szCs w:val="24"/>
        </w:rPr>
        <w:t xml:space="preserve"> </w:t>
      </w:r>
      <w:r w:rsidR="00D45180">
        <w:rPr>
          <w:sz w:val="24"/>
          <w:szCs w:val="24"/>
        </w:rPr>
        <w:t xml:space="preserve"> № 1</w:t>
      </w:r>
      <w:r w:rsidR="008F273A">
        <w:rPr>
          <w:sz w:val="24"/>
          <w:szCs w:val="24"/>
        </w:rPr>
        <w:t>, конт. Тел. 8(86148)68-1-95</w:t>
      </w:r>
      <w:r w:rsidR="006C7FE5">
        <w:rPr>
          <w:sz w:val="24"/>
          <w:szCs w:val="24"/>
          <w:lang w:eastAsia="ar-SA"/>
        </w:rPr>
        <w:t>.</w:t>
      </w:r>
    </w:p>
    <w:p w:rsidR="00FF7314" w:rsidRDefault="00FF7314" w:rsidP="00FF7314">
      <w:pPr>
        <w:tabs>
          <w:tab w:val="left" w:pos="840"/>
        </w:tabs>
        <w:ind w:firstLine="709"/>
        <w:jc w:val="both"/>
        <w:rPr>
          <w:sz w:val="24"/>
          <w:szCs w:val="24"/>
          <w:lang w:eastAsia="ar-SA"/>
        </w:rPr>
      </w:pPr>
      <w:r>
        <w:rPr>
          <w:sz w:val="24"/>
          <w:szCs w:val="24"/>
          <w:lang w:eastAsia="ar-SA"/>
        </w:rPr>
        <w:t>Заявка и опись представленных документов составляются в 2 экземплярах, один из которых остается у Организатора аукциона, другой возвращается претенденту Организатором аукциона.</w:t>
      </w:r>
    </w:p>
    <w:p w:rsidR="00FF7314" w:rsidRDefault="00FF7314" w:rsidP="00FF7314">
      <w:pPr>
        <w:tabs>
          <w:tab w:val="left" w:pos="840"/>
        </w:tabs>
        <w:ind w:firstLine="709"/>
        <w:jc w:val="both"/>
        <w:rPr>
          <w:sz w:val="24"/>
          <w:szCs w:val="24"/>
          <w:lang w:eastAsia="ar-SA"/>
        </w:rPr>
      </w:pPr>
      <w:r>
        <w:rPr>
          <w:sz w:val="24"/>
          <w:szCs w:val="24"/>
          <w:lang w:eastAsia="ar-SA"/>
        </w:rPr>
        <w:t>Заявка на участие в аукционе, поступившая по истечении срока приема заявок, возвращается заявителю в день ее поступления.</w:t>
      </w:r>
    </w:p>
    <w:p w:rsidR="00FF7314" w:rsidRDefault="00FF7314" w:rsidP="00FF7314">
      <w:pPr>
        <w:tabs>
          <w:tab w:val="left" w:pos="840"/>
        </w:tabs>
        <w:ind w:firstLine="709"/>
        <w:jc w:val="both"/>
        <w:rPr>
          <w:sz w:val="24"/>
          <w:szCs w:val="24"/>
          <w:lang w:eastAsia="ar-SA"/>
        </w:rPr>
      </w:pPr>
      <w:r>
        <w:rPr>
          <w:sz w:val="24"/>
          <w:szCs w:val="24"/>
          <w:lang w:eastAsia="ar-SA"/>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F7314" w:rsidRDefault="00FF7314" w:rsidP="00FF7314">
      <w:pPr>
        <w:tabs>
          <w:tab w:val="left" w:pos="840"/>
        </w:tabs>
        <w:ind w:firstLine="709"/>
        <w:jc w:val="both"/>
        <w:rPr>
          <w:sz w:val="24"/>
          <w:szCs w:val="24"/>
          <w:lang w:eastAsia="ar-SA"/>
        </w:rPr>
      </w:pPr>
      <w:r>
        <w:rPr>
          <w:sz w:val="24"/>
          <w:szCs w:val="24"/>
          <w:lang w:eastAsia="ar-SA"/>
        </w:rPr>
        <w:t>Электронный документооборот не предусмотрен.</w:t>
      </w:r>
    </w:p>
    <w:p w:rsidR="00FF7314" w:rsidRPr="00D9518F" w:rsidRDefault="00FF7314" w:rsidP="00FF7314">
      <w:pPr>
        <w:tabs>
          <w:tab w:val="left" w:pos="840"/>
        </w:tabs>
        <w:ind w:firstLine="709"/>
        <w:jc w:val="both"/>
        <w:rPr>
          <w:sz w:val="24"/>
          <w:szCs w:val="24"/>
          <w:lang w:eastAsia="ar-SA"/>
        </w:rPr>
      </w:pPr>
      <w:r w:rsidRPr="002013B3">
        <w:rPr>
          <w:b/>
          <w:bCs/>
          <w:sz w:val="24"/>
          <w:szCs w:val="24"/>
          <w:lang w:eastAsia="ar-SA"/>
        </w:rPr>
        <w:t>Дата и время начала приема заявок</w:t>
      </w:r>
      <w:r w:rsidRPr="00D9518F">
        <w:rPr>
          <w:sz w:val="24"/>
          <w:szCs w:val="24"/>
          <w:lang w:eastAsia="ar-SA"/>
        </w:rPr>
        <w:t xml:space="preserve"> на участие в аукционе –  </w:t>
      </w:r>
      <w:r>
        <w:rPr>
          <w:sz w:val="24"/>
          <w:szCs w:val="24"/>
          <w:lang w:eastAsia="ar-SA"/>
        </w:rPr>
        <w:t>со дня размещения настоящего   извещения о проведении аукциона.</w:t>
      </w:r>
    </w:p>
    <w:p w:rsidR="00FF7314" w:rsidRPr="00196ADB" w:rsidRDefault="00FF7314" w:rsidP="005A1847">
      <w:pPr>
        <w:tabs>
          <w:tab w:val="left" w:pos="840"/>
        </w:tabs>
        <w:ind w:firstLine="709"/>
        <w:jc w:val="both"/>
        <w:rPr>
          <w:b/>
          <w:bCs/>
          <w:sz w:val="24"/>
          <w:szCs w:val="24"/>
          <w:lang w:eastAsia="ar-SA"/>
        </w:rPr>
      </w:pPr>
      <w:r w:rsidRPr="002013B3">
        <w:rPr>
          <w:b/>
          <w:bCs/>
          <w:sz w:val="24"/>
          <w:szCs w:val="24"/>
          <w:lang w:eastAsia="ar-SA"/>
        </w:rPr>
        <w:t>Дата и время окончания приема заявок</w:t>
      </w:r>
      <w:r w:rsidRPr="00D9518F">
        <w:rPr>
          <w:sz w:val="24"/>
          <w:szCs w:val="24"/>
          <w:lang w:eastAsia="ar-SA"/>
        </w:rPr>
        <w:t xml:space="preserve"> на участие в аукционе </w:t>
      </w:r>
      <w:r w:rsidRPr="00196ADB">
        <w:rPr>
          <w:sz w:val="24"/>
          <w:szCs w:val="24"/>
          <w:lang w:eastAsia="ar-SA"/>
        </w:rPr>
        <w:t xml:space="preserve">–  </w:t>
      </w:r>
      <w:r w:rsidR="00112B42">
        <w:rPr>
          <w:b/>
          <w:bCs/>
          <w:sz w:val="24"/>
          <w:szCs w:val="24"/>
          <w:lang w:eastAsia="ar-SA"/>
        </w:rPr>
        <w:t>1</w:t>
      </w:r>
      <w:r w:rsidR="00FB5E45">
        <w:rPr>
          <w:b/>
          <w:bCs/>
          <w:sz w:val="24"/>
          <w:szCs w:val="24"/>
          <w:lang w:eastAsia="ar-SA"/>
        </w:rPr>
        <w:t xml:space="preserve"> </w:t>
      </w:r>
      <w:r w:rsidR="008A397B">
        <w:rPr>
          <w:b/>
          <w:bCs/>
          <w:sz w:val="24"/>
          <w:szCs w:val="24"/>
          <w:lang w:eastAsia="ar-SA"/>
        </w:rPr>
        <w:t>декабря</w:t>
      </w:r>
      <w:r w:rsidR="008F7AA0">
        <w:rPr>
          <w:b/>
          <w:bCs/>
          <w:sz w:val="24"/>
          <w:szCs w:val="24"/>
          <w:lang w:eastAsia="ar-SA"/>
        </w:rPr>
        <w:t xml:space="preserve"> </w:t>
      </w:r>
      <w:r w:rsidRPr="00196ADB">
        <w:rPr>
          <w:b/>
          <w:bCs/>
          <w:sz w:val="24"/>
          <w:szCs w:val="24"/>
          <w:lang w:eastAsia="ar-SA"/>
        </w:rPr>
        <w:t>201</w:t>
      </w:r>
      <w:r w:rsidR="002710B7">
        <w:rPr>
          <w:b/>
          <w:bCs/>
          <w:sz w:val="24"/>
          <w:szCs w:val="24"/>
          <w:lang w:eastAsia="ar-SA"/>
        </w:rPr>
        <w:t>6</w:t>
      </w:r>
      <w:r w:rsidR="00B7527F">
        <w:rPr>
          <w:b/>
          <w:bCs/>
          <w:sz w:val="24"/>
          <w:szCs w:val="24"/>
          <w:lang w:eastAsia="ar-SA"/>
        </w:rPr>
        <w:t xml:space="preserve"> года, 16</w:t>
      </w:r>
      <w:r w:rsidRPr="00196ADB">
        <w:rPr>
          <w:b/>
          <w:bCs/>
          <w:sz w:val="24"/>
          <w:szCs w:val="24"/>
          <w:lang w:eastAsia="ar-SA"/>
        </w:rPr>
        <w:t>.00 часов</w:t>
      </w:r>
      <w:r>
        <w:rPr>
          <w:b/>
          <w:bCs/>
          <w:sz w:val="24"/>
          <w:szCs w:val="24"/>
          <w:lang w:eastAsia="ar-SA"/>
        </w:rPr>
        <w:t xml:space="preserve"> 00 мин. </w:t>
      </w:r>
      <w:r w:rsidRPr="00196ADB">
        <w:rPr>
          <w:sz w:val="24"/>
          <w:szCs w:val="24"/>
          <w:lang w:eastAsia="ar-SA"/>
        </w:rPr>
        <w:t>(по московскому времени).</w:t>
      </w:r>
    </w:p>
    <w:p w:rsidR="00FF7314" w:rsidRDefault="00FF7314" w:rsidP="00FF7314">
      <w:pPr>
        <w:tabs>
          <w:tab w:val="left" w:pos="840"/>
        </w:tabs>
        <w:ind w:firstLine="709"/>
        <w:jc w:val="both"/>
        <w:rPr>
          <w:b/>
          <w:bCs/>
          <w:sz w:val="24"/>
          <w:szCs w:val="24"/>
          <w:lang w:eastAsia="ar-SA"/>
        </w:rPr>
      </w:pPr>
      <w:r>
        <w:rPr>
          <w:b/>
          <w:bCs/>
          <w:sz w:val="24"/>
          <w:szCs w:val="24"/>
          <w:lang w:eastAsia="ar-SA"/>
        </w:rPr>
        <w:lastRenderedPageBreak/>
        <w:t>Размер задатка, порядок внесения участниками аукциона задатка и его возврат, банковские реквизиты счета для перечисления задатка:</w:t>
      </w:r>
    </w:p>
    <w:p w:rsidR="00FF7314" w:rsidRDefault="00FF7314" w:rsidP="00FF7314">
      <w:pPr>
        <w:tabs>
          <w:tab w:val="left" w:pos="840"/>
        </w:tabs>
        <w:ind w:firstLine="709"/>
        <w:jc w:val="both"/>
        <w:rPr>
          <w:sz w:val="24"/>
          <w:szCs w:val="24"/>
          <w:lang w:eastAsia="ar-SA"/>
        </w:rPr>
      </w:pPr>
      <w:r>
        <w:rPr>
          <w:sz w:val="24"/>
          <w:szCs w:val="24"/>
          <w:lang w:eastAsia="ar-SA"/>
        </w:rPr>
        <w:t xml:space="preserve">Размер задатка  за участие в аукционе  составляет – </w:t>
      </w:r>
      <w:r w:rsidR="003652BC">
        <w:rPr>
          <w:sz w:val="24"/>
          <w:szCs w:val="24"/>
          <w:lang w:eastAsia="ar-SA"/>
        </w:rPr>
        <w:t>70</w:t>
      </w:r>
      <w:r>
        <w:rPr>
          <w:sz w:val="24"/>
          <w:szCs w:val="24"/>
          <w:lang w:eastAsia="ar-SA"/>
        </w:rPr>
        <w:t>% от начальной цены Лота.</w:t>
      </w:r>
    </w:p>
    <w:p w:rsidR="002C422D" w:rsidRDefault="00FF7314" w:rsidP="00FF7314">
      <w:pPr>
        <w:tabs>
          <w:tab w:val="left" w:pos="840"/>
        </w:tabs>
        <w:ind w:firstLine="709"/>
        <w:jc w:val="both"/>
        <w:rPr>
          <w:sz w:val="24"/>
          <w:szCs w:val="24"/>
          <w:lang w:eastAsia="ar-SA"/>
        </w:rPr>
      </w:pPr>
      <w:r>
        <w:rPr>
          <w:sz w:val="24"/>
          <w:szCs w:val="24"/>
          <w:lang w:eastAsia="ar-SA"/>
        </w:rPr>
        <w:t>От пр</w:t>
      </w:r>
      <w:r w:rsidR="00C90AB8">
        <w:rPr>
          <w:sz w:val="24"/>
          <w:szCs w:val="24"/>
          <w:lang w:eastAsia="ar-SA"/>
        </w:rPr>
        <w:t xml:space="preserve">етендентов, желающих приобрести </w:t>
      </w:r>
      <w:r>
        <w:rPr>
          <w:sz w:val="24"/>
          <w:szCs w:val="24"/>
          <w:lang w:eastAsia="ar-SA"/>
        </w:rPr>
        <w:t>земельные участки</w:t>
      </w:r>
      <w:r w:rsidR="00C90AB8">
        <w:rPr>
          <w:sz w:val="24"/>
          <w:szCs w:val="24"/>
          <w:lang w:eastAsia="ar-SA"/>
        </w:rPr>
        <w:t xml:space="preserve"> / право аренды на земельные участки</w:t>
      </w:r>
      <w:r>
        <w:rPr>
          <w:sz w:val="24"/>
          <w:szCs w:val="24"/>
          <w:lang w:eastAsia="ar-SA"/>
        </w:rPr>
        <w:t xml:space="preserve"> задатки должны поступить на расчетный счет Организатора аукциона</w:t>
      </w:r>
      <w:r w:rsidR="002C422D">
        <w:rPr>
          <w:sz w:val="24"/>
          <w:szCs w:val="24"/>
          <w:lang w:eastAsia="ar-SA"/>
        </w:rPr>
        <w:t xml:space="preserve">. </w:t>
      </w:r>
    </w:p>
    <w:p w:rsidR="00B40823" w:rsidRDefault="002C422D" w:rsidP="00574D15">
      <w:pPr>
        <w:tabs>
          <w:tab w:val="left" w:pos="840"/>
        </w:tabs>
        <w:ind w:firstLine="709"/>
        <w:jc w:val="both"/>
        <w:rPr>
          <w:sz w:val="24"/>
          <w:szCs w:val="24"/>
          <w:lang w:eastAsia="ar-SA"/>
        </w:rPr>
      </w:pPr>
      <w:r>
        <w:rPr>
          <w:sz w:val="24"/>
          <w:szCs w:val="24"/>
          <w:lang w:eastAsia="ar-SA"/>
        </w:rPr>
        <w:t>Получатель:</w:t>
      </w:r>
      <w:r w:rsidR="002710B7">
        <w:rPr>
          <w:sz w:val="24"/>
          <w:szCs w:val="24"/>
          <w:lang w:eastAsia="ar-SA"/>
        </w:rPr>
        <w:t xml:space="preserve">Союз </w:t>
      </w:r>
      <w:r w:rsidR="00EE154D">
        <w:rPr>
          <w:sz w:val="24"/>
          <w:szCs w:val="24"/>
          <w:lang w:eastAsia="ar-SA"/>
        </w:rPr>
        <w:t>«Анапская торгово-промышленная палата»</w:t>
      </w:r>
      <w:r>
        <w:rPr>
          <w:sz w:val="24"/>
          <w:szCs w:val="24"/>
          <w:lang w:eastAsia="ar-SA"/>
        </w:rPr>
        <w:t xml:space="preserve">, ИНН 2301032095 КПП 230101001Расчетный счет </w:t>
      </w:r>
      <w:r w:rsidR="00EE154D">
        <w:rPr>
          <w:sz w:val="24"/>
          <w:szCs w:val="24"/>
          <w:lang w:eastAsia="ar-SA"/>
        </w:rPr>
        <w:t xml:space="preserve">№ </w:t>
      </w:r>
      <w:r>
        <w:rPr>
          <w:sz w:val="24"/>
          <w:szCs w:val="24"/>
          <w:lang w:eastAsia="ar-SA"/>
        </w:rPr>
        <w:t>40703810140010000121</w:t>
      </w:r>
      <w:r w:rsidR="00EE154D">
        <w:rPr>
          <w:sz w:val="24"/>
          <w:szCs w:val="24"/>
          <w:lang w:eastAsia="ar-SA"/>
        </w:rPr>
        <w:t xml:space="preserve">кор. счет </w:t>
      </w:r>
      <w:r>
        <w:rPr>
          <w:sz w:val="24"/>
          <w:szCs w:val="24"/>
          <w:lang w:eastAsia="ar-SA"/>
        </w:rPr>
        <w:t>30101810400000000717</w:t>
      </w:r>
      <w:r w:rsidR="00EE154D">
        <w:rPr>
          <w:sz w:val="24"/>
          <w:szCs w:val="24"/>
          <w:lang w:eastAsia="ar-SA"/>
        </w:rPr>
        <w:t xml:space="preserve"> БИК </w:t>
      </w:r>
      <w:r w:rsidR="00D26377">
        <w:rPr>
          <w:sz w:val="24"/>
          <w:szCs w:val="24"/>
          <w:lang w:eastAsia="ar-SA"/>
        </w:rPr>
        <w:t>040</w:t>
      </w:r>
      <w:r>
        <w:rPr>
          <w:sz w:val="24"/>
          <w:szCs w:val="24"/>
          <w:lang w:eastAsia="ar-SA"/>
        </w:rPr>
        <w:t>396717</w:t>
      </w:r>
      <w:r w:rsidR="00EE154D">
        <w:rPr>
          <w:sz w:val="24"/>
          <w:szCs w:val="24"/>
          <w:lang w:eastAsia="ar-SA"/>
        </w:rPr>
        <w:t xml:space="preserve"> Банк </w:t>
      </w:r>
      <w:r>
        <w:rPr>
          <w:sz w:val="24"/>
          <w:szCs w:val="24"/>
          <w:lang w:eastAsia="ar-SA"/>
        </w:rPr>
        <w:t>получателя АО БАНК ЗЕНИТ СОЧИ Г</w:t>
      </w:r>
      <w:r w:rsidR="00EE154D">
        <w:rPr>
          <w:sz w:val="24"/>
          <w:szCs w:val="24"/>
          <w:lang w:eastAsia="ar-SA"/>
        </w:rPr>
        <w:t>.</w:t>
      </w:r>
      <w:r>
        <w:rPr>
          <w:sz w:val="24"/>
          <w:szCs w:val="24"/>
          <w:lang w:eastAsia="ar-SA"/>
        </w:rPr>
        <w:t>СОЧИ</w:t>
      </w:r>
    </w:p>
    <w:p w:rsidR="00FF7314" w:rsidRDefault="00FF7314" w:rsidP="00FF7314">
      <w:pPr>
        <w:tabs>
          <w:tab w:val="left" w:pos="840"/>
        </w:tabs>
        <w:ind w:firstLine="709"/>
        <w:jc w:val="both"/>
        <w:rPr>
          <w:sz w:val="24"/>
          <w:szCs w:val="24"/>
          <w:lang w:eastAsia="ar-SA"/>
        </w:rPr>
      </w:pPr>
      <w:r>
        <w:rPr>
          <w:sz w:val="24"/>
          <w:szCs w:val="24"/>
          <w:lang w:eastAsia="ar-SA"/>
        </w:rPr>
        <w:t>Назначение: задаток на участие в торгах по лоту №____.</w:t>
      </w:r>
    </w:p>
    <w:p w:rsidR="00FF7314" w:rsidRDefault="00FF7314" w:rsidP="00FF7314">
      <w:pPr>
        <w:tabs>
          <w:tab w:val="left" w:pos="840"/>
        </w:tabs>
        <w:ind w:firstLine="709"/>
        <w:jc w:val="both"/>
        <w:rPr>
          <w:sz w:val="24"/>
          <w:szCs w:val="24"/>
          <w:lang w:eastAsia="ar-SA"/>
        </w:rPr>
      </w:pPr>
      <w:r>
        <w:rPr>
          <w:sz w:val="24"/>
          <w:szCs w:val="24"/>
          <w:lang w:eastAsia="ar-SA"/>
        </w:rPr>
        <w:t>Реквизиты претендентов в платежных документах должны быть указаны четко, ясно и максимально полно.</w:t>
      </w:r>
    </w:p>
    <w:p w:rsidR="00FF7314" w:rsidRDefault="00FF7314" w:rsidP="00FF7314">
      <w:pPr>
        <w:tabs>
          <w:tab w:val="left" w:pos="840"/>
        </w:tabs>
        <w:ind w:firstLine="709"/>
        <w:jc w:val="both"/>
        <w:rPr>
          <w:sz w:val="24"/>
          <w:szCs w:val="24"/>
          <w:lang w:eastAsia="ar-SA"/>
        </w:rPr>
      </w:pPr>
      <w:r>
        <w:rPr>
          <w:sz w:val="24"/>
          <w:szCs w:val="24"/>
          <w:lang w:eastAsia="ar-SA"/>
        </w:rPr>
        <w:t>В случае принятия решения об отказе  в проведении аукциона внесенные задатки возвращаются в течении трех рабочих дней со дня размещается на официальном сайте организатором аукциона отказа в проведении аукциона.</w:t>
      </w:r>
    </w:p>
    <w:p w:rsidR="00FF7314" w:rsidRDefault="00FF7314" w:rsidP="00FF7314">
      <w:pPr>
        <w:tabs>
          <w:tab w:val="left" w:pos="840"/>
        </w:tabs>
        <w:ind w:firstLine="709"/>
        <w:jc w:val="both"/>
        <w:rPr>
          <w:sz w:val="24"/>
          <w:szCs w:val="24"/>
          <w:lang w:eastAsia="ar-SA"/>
        </w:rPr>
      </w:pPr>
      <w:r>
        <w:rPr>
          <w:sz w:val="24"/>
          <w:szCs w:val="24"/>
          <w:lang w:eastAsia="ar-SA"/>
        </w:rPr>
        <w:t>Заявителю, не допущенному к участию в аукционе, организатор аукциона возвращает внесенный им задаток в течение трех рабочих дней со дня оформления протокола рассмотрения заявок на участие в аукционе.</w:t>
      </w:r>
    </w:p>
    <w:p w:rsidR="00FF7314" w:rsidRDefault="00FF7314" w:rsidP="00FF7314">
      <w:pPr>
        <w:tabs>
          <w:tab w:val="left" w:pos="840"/>
        </w:tabs>
        <w:ind w:firstLine="709"/>
        <w:jc w:val="both"/>
        <w:rPr>
          <w:sz w:val="24"/>
          <w:szCs w:val="24"/>
          <w:lang w:eastAsia="ar-SA"/>
        </w:rPr>
      </w:pPr>
      <w:r>
        <w:rPr>
          <w:sz w:val="24"/>
          <w:szCs w:val="24"/>
          <w:lang w:eastAsia="ar-SA"/>
        </w:rPr>
        <w:t xml:space="preserve">Задатки, внесенные участниками аукциона, не заключившими в установленный срок (порядок) договор </w:t>
      </w:r>
      <w:r w:rsidR="007013F9">
        <w:rPr>
          <w:sz w:val="24"/>
          <w:szCs w:val="24"/>
          <w:lang w:eastAsia="ar-SA"/>
        </w:rPr>
        <w:t>аренды</w:t>
      </w:r>
      <w:r w:rsidR="00C90AB8">
        <w:rPr>
          <w:sz w:val="24"/>
          <w:szCs w:val="24"/>
          <w:lang w:eastAsia="ar-SA"/>
        </w:rPr>
        <w:t>/купли-продажи</w:t>
      </w:r>
      <w:r>
        <w:rPr>
          <w:sz w:val="24"/>
          <w:szCs w:val="24"/>
          <w:lang w:eastAsia="ar-SA"/>
        </w:rPr>
        <w:t xml:space="preserve"> земельного участка вследствие уклонения от заключения  договора </w:t>
      </w:r>
      <w:r w:rsidR="007013F9">
        <w:rPr>
          <w:sz w:val="24"/>
          <w:szCs w:val="24"/>
          <w:lang w:eastAsia="ar-SA"/>
        </w:rPr>
        <w:t>аренды</w:t>
      </w:r>
      <w:r w:rsidR="00C90AB8">
        <w:rPr>
          <w:sz w:val="24"/>
          <w:szCs w:val="24"/>
          <w:lang w:eastAsia="ar-SA"/>
        </w:rPr>
        <w:t>/купли-продажи</w:t>
      </w:r>
      <w:r>
        <w:rPr>
          <w:sz w:val="24"/>
          <w:szCs w:val="24"/>
          <w:lang w:eastAsia="ar-SA"/>
        </w:rPr>
        <w:t>, не возвращаются.</w:t>
      </w:r>
    </w:p>
    <w:p w:rsidR="00FF7314" w:rsidRDefault="00FF7314" w:rsidP="00FF7314">
      <w:pPr>
        <w:tabs>
          <w:tab w:val="left" w:pos="840"/>
        </w:tabs>
        <w:ind w:firstLine="709"/>
        <w:jc w:val="both"/>
        <w:rPr>
          <w:sz w:val="24"/>
          <w:szCs w:val="24"/>
          <w:lang w:eastAsia="ar-SA"/>
        </w:rPr>
      </w:pPr>
      <w:r>
        <w:rPr>
          <w:sz w:val="24"/>
          <w:szCs w:val="24"/>
          <w:lang w:eastAsia="ar-SA"/>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F7314" w:rsidRDefault="00FF7314" w:rsidP="00FF7314">
      <w:pPr>
        <w:tabs>
          <w:tab w:val="left" w:pos="840"/>
        </w:tabs>
        <w:ind w:firstLine="709"/>
        <w:jc w:val="both"/>
        <w:rPr>
          <w:sz w:val="24"/>
          <w:szCs w:val="24"/>
          <w:lang w:eastAsia="ar-SA"/>
        </w:rPr>
      </w:pPr>
      <w:r>
        <w:rPr>
          <w:sz w:val="24"/>
          <w:szCs w:val="24"/>
          <w:lang w:eastAsia="ar-SA"/>
        </w:rPr>
        <w:t xml:space="preserve">Внесенный победителем аукциона задаток засчитывается в счет оплаты  договора </w:t>
      </w:r>
      <w:r w:rsidR="007013F9">
        <w:rPr>
          <w:sz w:val="24"/>
          <w:szCs w:val="24"/>
          <w:lang w:eastAsia="ar-SA"/>
        </w:rPr>
        <w:t>аренды</w:t>
      </w:r>
      <w:r w:rsidR="00C90AB8">
        <w:rPr>
          <w:sz w:val="24"/>
          <w:szCs w:val="24"/>
          <w:lang w:eastAsia="ar-SA"/>
        </w:rPr>
        <w:t>/ купли-продажи</w:t>
      </w:r>
      <w:r>
        <w:rPr>
          <w:sz w:val="24"/>
          <w:szCs w:val="24"/>
          <w:lang w:eastAsia="ar-SA"/>
        </w:rPr>
        <w:t xml:space="preserve"> земельного участка.</w:t>
      </w:r>
    </w:p>
    <w:p w:rsidR="009D7B00" w:rsidRDefault="009D7B00" w:rsidP="00FF7314">
      <w:pPr>
        <w:tabs>
          <w:tab w:val="left" w:pos="840"/>
        </w:tabs>
        <w:ind w:firstLine="709"/>
        <w:jc w:val="both"/>
        <w:rPr>
          <w:sz w:val="24"/>
          <w:szCs w:val="24"/>
          <w:lang w:eastAsia="ar-SA"/>
        </w:rPr>
      </w:pPr>
    </w:p>
    <w:p w:rsidR="009D7B00" w:rsidRDefault="009D7B00" w:rsidP="00FF7314">
      <w:pPr>
        <w:tabs>
          <w:tab w:val="left" w:pos="840"/>
        </w:tabs>
        <w:ind w:firstLine="709"/>
        <w:jc w:val="both"/>
        <w:rPr>
          <w:sz w:val="24"/>
          <w:szCs w:val="24"/>
          <w:lang w:eastAsia="ar-SA"/>
        </w:rPr>
      </w:pPr>
    </w:p>
    <w:p w:rsidR="009D7B00" w:rsidRDefault="009D7B00" w:rsidP="00FF7314">
      <w:pPr>
        <w:tabs>
          <w:tab w:val="left" w:pos="840"/>
        </w:tabs>
        <w:ind w:firstLine="709"/>
        <w:jc w:val="both"/>
        <w:rPr>
          <w:sz w:val="24"/>
          <w:szCs w:val="24"/>
          <w:lang w:eastAsia="ar-SA"/>
        </w:rPr>
      </w:pPr>
    </w:p>
    <w:p w:rsidR="009D7B00" w:rsidRDefault="009D7B00" w:rsidP="00FF7314">
      <w:pPr>
        <w:tabs>
          <w:tab w:val="left" w:pos="840"/>
        </w:tabs>
        <w:ind w:firstLine="709"/>
        <w:jc w:val="both"/>
        <w:rPr>
          <w:sz w:val="24"/>
          <w:szCs w:val="24"/>
          <w:lang w:eastAsia="ar-SA"/>
        </w:rPr>
      </w:pPr>
    </w:p>
    <w:p w:rsidR="009D7B00" w:rsidRDefault="009D7B00" w:rsidP="00FF7314">
      <w:pPr>
        <w:tabs>
          <w:tab w:val="left" w:pos="840"/>
        </w:tabs>
        <w:ind w:firstLine="709"/>
        <w:jc w:val="both"/>
        <w:rPr>
          <w:sz w:val="24"/>
          <w:szCs w:val="24"/>
          <w:lang w:eastAsia="ar-SA"/>
        </w:rPr>
      </w:pPr>
    </w:p>
    <w:p w:rsidR="009D7B00" w:rsidRDefault="009D7B00" w:rsidP="00FF7314">
      <w:pPr>
        <w:tabs>
          <w:tab w:val="left" w:pos="840"/>
        </w:tabs>
        <w:ind w:firstLine="709"/>
        <w:jc w:val="both"/>
        <w:rPr>
          <w:sz w:val="24"/>
          <w:szCs w:val="24"/>
          <w:lang w:eastAsia="ar-SA"/>
        </w:rPr>
      </w:pPr>
    </w:p>
    <w:p w:rsidR="009D7B00" w:rsidRDefault="009D7B00" w:rsidP="00FF7314">
      <w:pPr>
        <w:tabs>
          <w:tab w:val="left" w:pos="840"/>
        </w:tabs>
        <w:ind w:firstLine="709"/>
        <w:jc w:val="both"/>
        <w:rPr>
          <w:sz w:val="24"/>
          <w:szCs w:val="24"/>
          <w:lang w:eastAsia="ar-SA"/>
        </w:rPr>
      </w:pPr>
    </w:p>
    <w:p w:rsidR="004C7B4D" w:rsidRDefault="004C7B4D" w:rsidP="00FF7314">
      <w:pPr>
        <w:tabs>
          <w:tab w:val="left" w:pos="840"/>
        </w:tabs>
        <w:ind w:firstLine="709"/>
        <w:jc w:val="both"/>
        <w:rPr>
          <w:sz w:val="24"/>
          <w:szCs w:val="24"/>
          <w:lang w:eastAsia="ar-SA"/>
        </w:rPr>
      </w:pPr>
    </w:p>
    <w:p w:rsidR="004C7B4D" w:rsidRDefault="004C7B4D" w:rsidP="00FF7314">
      <w:pPr>
        <w:tabs>
          <w:tab w:val="left" w:pos="840"/>
        </w:tabs>
        <w:ind w:firstLine="709"/>
        <w:jc w:val="both"/>
        <w:rPr>
          <w:sz w:val="24"/>
          <w:szCs w:val="24"/>
          <w:lang w:eastAsia="ar-SA"/>
        </w:rPr>
      </w:pPr>
    </w:p>
    <w:p w:rsidR="004C7B4D" w:rsidRDefault="004C7B4D" w:rsidP="00FF7314">
      <w:pPr>
        <w:tabs>
          <w:tab w:val="left" w:pos="840"/>
        </w:tabs>
        <w:ind w:firstLine="709"/>
        <w:jc w:val="both"/>
        <w:rPr>
          <w:sz w:val="24"/>
          <w:szCs w:val="24"/>
          <w:lang w:eastAsia="ar-SA"/>
        </w:rPr>
      </w:pPr>
    </w:p>
    <w:p w:rsidR="004C7B4D" w:rsidRDefault="004C7B4D" w:rsidP="00FF7314">
      <w:pPr>
        <w:tabs>
          <w:tab w:val="left" w:pos="840"/>
        </w:tabs>
        <w:ind w:firstLine="709"/>
        <w:jc w:val="both"/>
        <w:rPr>
          <w:sz w:val="24"/>
          <w:szCs w:val="24"/>
          <w:lang w:eastAsia="ar-SA"/>
        </w:rPr>
      </w:pPr>
    </w:p>
    <w:p w:rsidR="004C7B4D" w:rsidRDefault="004C7B4D" w:rsidP="00FF7314">
      <w:pPr>
        <w:tabs>
          <w:tab w:val="left" w:pos="840"/>
        </w:tabs>
        <w:ind w:firstLine="709"/>
        <w:jc w:val="both"/>
        <w:rPr>
          <w:sz w:val="24"/>
          <w:szCs w:val="24"/>
          <w:lang w:eastAsia="ar-SA"/>
        </w:rPr>
      </w:pPr>
    </w:p>
    <w:p w:rsidR="004C7B4D" w:rsidRDefault="004C7B4D" w:rsidP="00FF7314">
      <w:pPr>
        <w:tabs>
          <w:tab w:val="left" w:pos="840"/>
        </w:tabs>
        <w:ind w:firstLine="709"/>
        <w:jc w:val="both"/>
        <w:rPr>
          <w:sz w:val="24"/>
          <w:szCs w:val="24"/>
          <w:lang w:eastAsia="ar-SA"/>
        </w:rPr>
      </w:pPr>
    </w:p>
    <w:p w:rsidR="004C7B4D" w:rsidRDefault="004C7B4D" w:rsidP="00C90AB8">
      <w:pPr>
        <w:tabs>
          <w:tab w:val="left" w:pos="840"/>
        </w:tabs>
        <w:jc w:val="both"/>
        <w:rPr>
          <w:sz w:val="24"/>
          <w:szCs w:val="24"/>
          <w:lang w:eastAsia="ar-SA"/>
        </w:rPr>
      </w:pPr>
    </w:p>
    <w:p w:rsidR="004C7B4D" w:rsidRDefault="004C7B4D" w:rsidP="00FF7314">
      <w:pPr>
        <w:tabs>
          <w:tab w:val="left" w:pos="840"/>
        </w:tabs>
        <w:ind w:firstLine="709"/>
        <w:jc w:val="both"/>
        <w:rPr>
          <w:sz w:val="24"/>
          <w:szCs w:val="24"/>
          <w:lang w:eastAsia="ar-SA"/>
        </w:rPr>
      </w:pPr>
    </w:p>
    <w:p w:rsidR="004C7B4D" w:rsidRDefault="004C7B4D" w:rsidP="00FF7314">
      <w:pPr>
        <w:tabs>
          <w:tab w:val="left" w:pos="840"/>
        </w:tabs>
        <w:ind w:firstLine="709"/>
        <w:jc w:val="both"/>
        <w:rPr>
          <w:sz w:val="24"/>
          <w:szCs w:val="24"/>
          <w:lang w:eastAsia="ar-SA"/>
        </w:rPr>
      </w:pPr>
    </w:p>
    <w:p w:rsidR="009D7B00" w:rsidRDefault="009D7B00" w:rsidP="00FF7314">
      <w:pPr>
        <w:tabs>
          <w:tab w:val="left" w:pos="840"/>
        </w:tabs>
        <w:ind w:firstLine="709"/>
        <w:jc w:val="both"/>
        <w:rPr>
          <w:sz w:val="24"/>
          <w:szCs w:val="24"/>
          <w:lang w:eastAsia="ar-SA"/>
        </w:rPr>
      </w:pPr>
    </w:p>
    <w:p w:rsidR="009B5E4E" w:rsidRDefault="009B5E4E" w:rsidP="00FF7314">
      <w:pPr>
        <w:tabs>
          <w:tab w:val="left" w:pos="840"/>
        </w:tabs>
        <w:ind w:firstLine="709"/>
        <w:jc w:val="both"/>
        <w:rPr>
          <w:sz w:val="24"/>
          <w:szCs w:val="24"/>
          <w:lang w:eastAsia="ar-SA"/>
        </w:rPr>
      </w:pPr>
    </w:p>
    <w:p w:rsidR="009B5E4E" w:rsidRDefault="009B5E4E"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574D15" w:rsidRDefault="00574D15" w:rsidP="00FF7314">
      <w:pPr>
        <w:tabs>
          <w:tab w:val="left" w:pos="840"/>
        </w:tabs>
        <w:ind w:firstLine="709"/>
        <w:jc w:val="both"/>
        <w:rPr>
          <w:sz w:val="24"/>
          <w:szCs w:val="24"/>
          <w:lang w:eastAsia="ar-SA"/>
        </w:rPr>
      </w:pPr>
    </w:p>
    <w:p w:rsidR="007013F9" w:rsidRDefault="007013F9" w:rsidP="007013F9">
      <w:pPr>
        <w:rPr>
          <w:sz w:val="24"/>
          <w:szCs w:val="24"/>
          <w:lang w:eastAsia="ar-SA"/>
        </w:rPr>
      </w:pPr>
      <w:bookmarkStart w:id="0" w:name="_GoBack"/>
      <w:bookmarkEnd w:id="0"/>
      <w:r>
        <w:rPr>
          <w:sz w:val="24"/>
          <w:szCs w:val="24"/>
          <w:lang w:eastAsia="ar-SA"/>
        </w:rPr>
        <w:t xml:space="preserve">                                                                                                                     Приложение № 1</w:t>
      </w:r>
    </w:p>
    <w:p w:rsidR="007013F9" w:rsidRDefault="007013F9" w:rsidP="007013F9">
      <w:pPr>
        <w:jc w:val="center"/>
        <w:rPr>
          <w:sz w:val="24"/>
          <w:szCs w:val="24"/>
          <w:lang w:eastAsia="ar-SA"/>
        </w:rPr>
      </w:pPr>
    </w:p>
    <w:p w:rsidR="007013F9" w:rsidRPr="007013F9" w:rsidRDefault="007013F9" w:rsidP="007013F9">
      <w:pPr>
        <w:jc w:val="center"/>
        <w:rPr>
          <w:b/>
          <w:bCs/>
          <w:sz w:val="24"/>
          <w:szCs w:val="24"/>
          <w:lang w:eastAsia="ar-SA"/>
        </w:rPr>
      </w:pPr>
      <w:r w:rsidRPr="007013F9">
        <w:rPr>
          <w:b/>
          <w:bCs/>
          <w:sz w:val="24"/>
          <w:szCs w:val="24"/>
          <w:lang w:eastAsia="ar-SA"/>
        </w:rPr>
        <w:t>ЗАЯВКА  НА  УЧАСТИЕ  В  АУКЦИОНЕ</w:t>
      </w:r>
    </w:p>
    <w:p w:rsidR="007013F9" w:rsidRDefault="007013F9" w:rsidP="007013F9">
      <w:pPr>
        <w:jc w:val="center"/>
        <w:rPr>
          <w:sz w:val="24"/>
          <w:szCs w:val="24"/>
          <w:lang w:eastAsia="ar-SA"/>
        </w:rPr>
      </w:pPr>
    </w:p>
    <w:p w:rsidR="007013F9" w:rsidRDefault="007013F9" w:rsidP="007013F9">
      <w:pPr>
        <w:ind w:firstLine="709"/>
        <w:jc w:val="both"/>
        <w:rPr>
          <w:sz w:val="24"/>
          <w:szCs w:val="24"/>
          <w:lang w:eastAsia="ar-SA"/>
        </w:rPr>
      </w:pPr>
      <w:r>
        <w:rPr>
          <w:sz w:val="24"/>
          <w:szCs w:val="24"/>
          <w:lang w:eastAsia="ar-SA"/>
        </w:rPr>
        <w:t>Организатору аукциона __________________________________________________</w:t>
      </w:r>
    </w:p>
    <w:p w:rsidR="007013F9" w:rsidRDefault="007013F9" w:rsidP="007013F9">
      <w:pPr>
        <w:jc w:val="both"/>
        <w:rPr>
          <w:sz w:val="24"/>
          <w:szCs w:val="24"/>
          <w:lang w:eastAsia="ar-SA"/>
        </w:rPr>
      </w:pPr>
      <w:r>
        <w:rPr>
          <w:sz w:val="24"/>
          <w:szCs w:val="24"/>
          <w:vertAlign w:val="subscript"/>
          <w:lang w:eastAsia="ar-SA"/>
        </w:rPr>
        <w:t xml:space="preserve">                                                                                           (полное наименование организатора аукциона)</w:t>
      </w:r>
    </w:p>
    <w:p w:rsidR="007013F9" w:rsidRDefault="007013F9" w:rsidP="007013F9">
      <w:pPr>
        <w:ind w:firstLine="709"/>
        <w:jc w:val="both"/>
        <w:rPr>
          <w:sz w:val="24"/>
          <w:szCs w:val="24"/>
          <w:lang w:eastAsia="ar-SA"/>
        </w:rPr>
      </w:pPr>
    </w:p>
    <w:p w:rsidR="007013F9" w:rsidRDefault="007013F9" w:rsidP="007013F9">
      <w:pPr>
        <w:ind w:firstLine="709"/>
        <w:jc w:val="both"/>
        <w:rPr>
          <w:sz w:val="24"/>
          <w:szCs w:val="24"/>
          <w:lang w:eastAsia="ar-SA"/>
        </w:rPr>
      </w:pPr>
    </w:p>
    <w:p w:rsidR="007013F9" w:rsidRDefault="007013F9" w:rsidP="007013F9">
      <w:pPr>
        <w:jc w:val="both"/>
        <w:rPr>
          <w:sz w:val="24"/>
          <w:szCs w:val="24"/>
          <w:lang w:eastAsia="ar-SA"/>
        </w:rPr>
      </w:pPr>
      <w:r>
        <w:rPr>
          <w:sz w:val="24"/>
          <w:szCs w:val="24"/>
          <w:lang w:eastAsia="ar-SA"/>
        </w:rPr>
        <w:t xml:space="preserve"> "____" ___________ 20____ г                 г. ___________</w:t>
      </w:r>
    </w:p>
    <w:p w:rsidR="007013F9" w:rsidRDefault="007013F9" w:rsidP="007013F9">
      <w:pPr>
        <w:ind w:firstLine="709"/>
        <w:jc w:val="both"/>
        <w:rPr>
          <w:sz w:val="24"/>
          <w:szCs w:val="24"/>
          <w:lang w:eastAsia="ar-SA"/>
        </w:rPr>
      </w:pPr>
    </w:p>
    <w:p w:rsidR="007013F9" w:rsidRDefault="007013F9" w:rsidP="007013F9">
      <w:pPr>
        <w:ind w:firstLine="709"/>
        <w:jc w:val="both"/>
        <w:rPr>
          <w:sz w:val="24"/>
          <w:szCs w:val="24"/>
          <w:lang w:eastAsia="ar-SA"/>
        </w:rPr>
      </w:pPr>
      <w:r>
        <w:rPr>
          <w:sz w:val="24"/>
          <w:szCs w:val="24"/>
          <w:lang w:eastAsia="ar-SA"/>
        </w:rPr>
        <w:t>Заявитель ________________________________________________________________</w:t>
      </w:r>
    </w:p>
    <w:p w:rsidR="007013F9" w:rsidRDefault="007013F9" w:rsidP="007013F9">
      <w:pPr>
        <w:jc w:val="both"/>
        <w:rPr>
          <w:sz w:val="24"/>
          <w:szCs w:val="24"/>
          <w:vertAlign w:val="subscript"/>
          <w:lang w:eastAsia="ar-SA"/>
        </w:rPr>
      </w:pPr>
      <w:r>
        <w:rPr>
          <w:sz w:val="24"/>
          <w:szCs w:val="24"/>
          <w:lang w:eastAsia="ar-SA"/>
        </w:rPr>
        <w:t xml:space="preserve">_______________________________________________________________________________ </w:t>
      </w:r>
      <w:r>
        <w:rPr>
          <w:sz w:val="24"/>
          <w:szCs w:val="24"/>
          <w:vertAlign w:val="subscript"/>
          <w:lang w:eastAsia="ar-SA"/>
        </w:rPr>
        <w:t>(полное наименование юридического лица, подающего заявку, фамилия, имя, отчество и паспортные данные физического лица, подающего заявку)</w:t>
      </w:r>
    </w:p>
    <w:p w:rsidR="007013F9" w:rsidRDefault="007013F9" w:rsidP="007013F9">
      <w:pPr>
        <w:jc w:val="both"/>
        <w:rPr>
          <w:sz w:val="24"/>
          <w:szCs w:val="24"/>
          <w:lang w:eastAsia="ar-SA"/>
        </w:rPr>
      </w:pPr>
      <w:r>
        <w:rPr>
          <w:sz w:val="24"/>
          <w:szCs w:val="24"/>
          <w:lang w:eastAsia="ar-SA"/>
        </w:rPr>
        <w:t>юридический адрес, почтовый адрес заявителя ______________________________________</w:t>
      </w:r>
    </w:p>
    <w:p w:rsidR="007013F9" w:rsidRDefault="007013F9" w:rsidP="007013F9">
      <w:pPr>
        <w:jc w:val="both"/>
        <w:rPr>
          <w:sz w:val="24"/>
          <w:szCs w:val="24"/>
          <w:lang w:eastAsia="ar-SA"/>
        </w:rPr>
      </w:pPr>
      <w:r>
        <w:rPr>
          <w:sz w:val="24"/>
          <w:szCs w:val="24"/>
          <w:lang w:eastAsia="ar-SA"/>
        </w:rPr>
        <w:t xml:space="preserve">______________________________________________________________________________, </w:t>
      </w:r>
    </w:p>
    <w:p w:rsidR="007013F9" w:rsidRDefault="007013F9" w:rsidP="007013F9">
      <w:pPr>
        <w:jc w:val="both"/>
        <w:rPr>
          <w:sz w:val="24"/>
          <w:szCs w:val="24"/>
          <w:lang w:eastAsia="ar-SA"/>
        </w:rPr>
      </w:pPr>
      <w:r>
        <w:rPr>
          <w:sz w:val="24"/>
          <w:szCs w:val="24"/>
          <w:lang w:eastAsia="ar-SA"/>
        </w:rPr>
        <w:t>действующего(-ий, -ая) на основании ______________________________________________</w:t>
      </w:r>
    </w:p>
    <w:p w:rsidR="009D7B00" w:rsidRDefault="007013F9" w:rsidP="007013F9">
      <w:pPr>
        <w:jc w:val="both"/>
        <w:rPr>
          <w:sz w:val="24"/>
          <w:szCs w:val="24"/>
          <w:lang w:eastAsia="ar-SA"/>
        </w:rPr>
      </w:pPr>
      <w:r>
        <w:rPr>
          <w:sz w:val="24"/>
          <w:szCs w:val="24"/>
          <w:lang w:eastAsia="ar-SA"/>
        </w:rPr>
        <w:t xml:space="preserve">________________________________________________________________, </w:t>
      </w:r>
      <w:r>
        <w:rPr>
          <w:sz w:val="24"/>
          <w:szCs w:val="24"/>
          <w:lang w:eastAsia="ar-SA"/>
        </w:rPr>
        <w:tab/>
      </w:r>
    </w:p>
    <w:p w:rsidR="007013F9" w:rsidRDefault="007013F9" w:rsidP="007013F9">
      <w:pPr>
        <w:jc w:val="both"/>
        <w:rPr>
          <w:sz w:val="24"/>
          <w:szCs w:val="24"/>
          <w:lang w:eastAsia="ar-SA"/>
        </w:rPr>
      </w:pPr>
      <w:r>
        <w:rPr>
          <w:sz w:val="24"/>
          <w:szCs w:val="24"/>
          <w:vertAlign w:val="subscript"/>
          <w:lang w:eastAsia="ar-SA"/>
        </w:rPr>
        <w:t>(наименование документа)</w:t>
      </w:r>
    </w:p>
    <w:p w:rsidR="007013F9" w:rsidRDefault="007013F9" w:rsidP="007013F9">
      <w:pPr>
        <w:jc w:val="both"/>
        <w:rPr>
          <w:sz w:val="24"/>
          <w:szCs w:val="24"/>
          <w:lang w:eastAsia="ar-SA"/>
        </w:rPr>
      </w:pPr>
      <w:r>
        <w:rPr>
          <w:sz w:val="24"/>
          <w:szCs w:val="24"/>
          <w:lang w:eastAsia="ar-SA"/>
        </w:rPr>
        <w:t>в лице _________________________________________________________________________</w:t>
      </w:r>
    </w:p>
    <w:p w:rsidR="007013F9" w:rsidRDefault="007013F9" w:rsidP="007013F9">
      <w:pPr>
        <w:jc w:val="both"/>
        <w:rPr>
          <w:sz w:val="24"/>
          <w:szCs w:val="24"/>
          <w:vertAlign w:val="subscript"/>
          <w:lang w:eastAsia="ar-SA"/>
        </w:rPr>
      </w:pPr>
      <w:r>
        <w:rPr>
          <w:sz w:val="24"/>
          <w:szCs w:val="24"/>
          <w:lang w:eastAsia="ar-SA"/>
        </w:rPr>
        <w:t>_________________________________________________________,</w:t>
      </w:r>
      <w:r>
        <w:rPr>
          <w:sz w:val="24"/>
          <w:szCs w:val="24"/>
          <w:vertAlign w:val="subscript"/>
          <w:lang w:eastAsia="ar-SA"/>
        </w:rPr>
        <w:t>(фамилия, имя, отчество, должность)</w:t>
      </w:r>
    </w:p>
    <w:p w:rsidR="007013F9" w:rsidRDefault="007013F9" w:rsidP="007013F9">
      <w:pPr>
        <w:jc w:val="both"/>
        <w:rPr>
          <w:sz w:val="24"/>
          <w:szCs w:val="24"/>
          <w:lang w:eastAsia="ar-SA"/>
        </w:rPr>
      </w:pPr>
      <w:r>
        <w:rPr>
          <w:sz w:val="24"/>
          <w:szCs w:val="24"/>
          <w:lang w:eastAsia="ar-SA"/>
        </w:rPr>
        <w:t>контактный телефон_____________________________________________________________,</w:t>
      </w:r>
    </w:p>
    <w:p w:rsidR="007013F9" w:rsidRDefault="007013F9" w:rsidP="007013F9">
      <w:pPr>
        <w:jc w:val="both"/>
        <w:rPr>
          <w:sz w:val="24"/>
          <w:szCs w:val="24"/>
        </w:rPr>
      </w:pPr>
      <w:r>
        <w:rPr>
          <w:sz w:val="24"/>
          <w:szCs w:val="24"/>
        </w:rPr>
        <w:t>именуемый далее Заявитель, ознакомившись с извещением о проведении аукциона размещенным на сайте: __________________________________________________________</w:t>
      </w:r>
    </w:p>
    <w:p w:rsidR="007013F9" w:rsidRDefault="007013F9" w:rsidP="007013F9">
      <w:pPr>
        <w:jc w:val="center"/>
        <w:rPr>
          <w:sz w:val="24"/>
          <w:szCs w:val="24"/>
          <w:lang w:eastAsia="ar-SA"/>
        </w:rPr>
      </w:pPr>
      <w:r>
        <w:t xml:space="preserve">(наименование, адрес  сайта) </w:t>
      </w:r>
      <w:r>
        <w:rPr>
          <w:sz w:val="24"/>
          <w:szCs w:val="24"/>
        </w:rPr>
        <w:t xml:space="preserve">_______________________________________________________________________________ просит допустить к участию в торгах        на право заключения договора </w:t>
      </w:r>
      <w:r w:rsidR="00677353">
        <w:rPr>
          <w:sz w:val="24"/>
          <w:szCs w:val="24"/>
        </w:rPr>
        <w:t xml:space="preserve">аренды </w:t>
      </w:r>
      <w:r w:rsidR="00C90AB8">
        <w:rPr>
          <w:sz w:val="24"/>
          <w:szCs w:val="24"/>
        </w:rPr>
        <w:t xml:space="preserve">/ купли – продажи </w:t>
      </w:r>
      <w:r>
        <w:rPr>
          <w:sz w:val="24"/>
          <w:szCs w:val="24"/>
          <w:lang w:eastAsia="ar-SA"/>
        </w:rPr>
        <w:t xml:space="preserve">земельного участка, ЛОТ № _______, </w:t>
      </w:r>
      <w:r>
        <w:rPr>
          <w:sz w:val="24"/>
          <w:szCs w:val="24"/>
        </w:rPr>
        <w:t xml:space="preserve">площадью _________кв. м с кадастровым номером ________________________________, </w:t>
      </w:r>
      <w:r>
        <w:rPr>
          <w:sz w:val="24"/>
          <w:szCs w:val="24"/>
          <w:lang w:eastAsia="ar-SA"/>
        </w:rPr>
        <w:t>расположенног</w:t>
      </w:r>
      <w:r w:rsidR="00C90AB8">
        <w:rPr>
          <w:sz w:val="24"/>
          <w:szCs w:val="24"/>
          <w:lang w:eastAsia="ar-SA"/>
        </w:rPr>
        <w:t>о _______________________</w:t>
      </w:r>
    </w:p>
    <w:p w:rsidR="007013F9" w:rsidRDefault="007013F9" w:rsidP="007013F9">
      <w:pPr>
        <w:jc w:val="both"/>
        <w:rPr>
          <w:sz w:val="24"/>
          <w:szCs w:val="24"/>
          <w:lang w:eastAsia="ar-SA"/>
        </w:rPr>
      </w:pPr>
      <w:r>
        <w:rPr>
          <w:sz w:val="24"/>
          <w:szCs w:val="24"/>
          <w:lang w:eastAsia="ar-SA"/>
        </w:rPr>
        <w:t>_______________________________________________________________________________</w:t>
      </w:r>
    </w:p>
    <w:p w:rsidR="007013F9" w:rsidRDefault="007013F9" w:rsidP="007013F9">
      <w:pPr>
        <w:jc w:val="both"/>
        <w:rPr>
          <w:sz w:val="24"/>
          <w:szCs w:val="24"/>
          <w:vertAlign w:val="subscript"/>
          <w:lang w:eastAsia="ar-SA"/>
        </w:rPr>
      </w:pPr>
      <w:r>
        <w:rPr>
          <w:sz w:val="24"/>
          <w:szCs w:val="24"/>
          <w:vertAlign w:val="subscript"/>
          <w:lang w:eastAsia="ar-SA"/>
        </w:rPr>
        <w:t xml:space="preserve">                                                                               (адрес земельного участка)</w:t>
      </w:r>
    </w:p>
    <w:p w:rsidR="007013F9" w:rsidRDefault="007013F9" w:rsidP="007013F9">
      <w:pPr>
        <w:autoSpaceDE w:val="0"/>
        <w:autoSpaceDN w:val="0"/>
        <w:adjustRightInd w:val="0"/>
        <w:ind w:firstLine="709"/>
        <w:jc w:val="both"/>
        <w:rPr>
          <w:sz w:val="24"/>
          <w:szCs w:val="24"/>
        </w:rPr>
      </w:pPr>
      <w:r>
        <w:rPr>
          <w:sz w:val="24"/>
          <w:szCs w:val="24"/>
        </w:rPr>
        <w:t>Заявитель подтверждает, что он располагает данными об организаторе торгов, предмете торгов,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торгов) в порядке, установленном извещением.</w:t>
      </w:r>
    </w:p>
    <w:p w:rsidR="007013F9" w:rsidRDefault="007013F9" w:rsidP="007013F9">
      <w:pPr>
        <w:autoSpaceDE w:val="0"/>
        <w:autoSpaceDN w:val="0"/>
        <w:adjustRightInd w:val="0"/>
        <w:ind w:firstLine="709"/>
        <w:jc w:val="both"/>
        <w:rPr>
          <w:sz w:val="24"/>
          <w:szCs w:val="24"/>
        </w:rPr>
      </w:pPr>
      <w:r>
        <w:rPr>
          <w:sz w:val="24"/>
          <w:szCs w:val="24"/>
        </w:rPr>
        <w:t>Заявитель обязуется:</w:t>
      </w:r>
    </w:p>
    <w:p w:rsidR="007013F9" w:rsidRDefault="007013F9" w:rsidP="007013F9">
      <w:pPr>
        <w:autoSpaceDE w:val="0"/>
        <w:autoSpaceDN w:val="0"/>
        <w:adjustRightInd w:val="0"/>
        <w:ind w:firstLine="709"/>
        <w:jc w:val="both"/>
        <w:rPr>
          <w:sz w:val="24"/>
          <w:szCs w:val="24"/>
        </w:rPr>
      </w:pPr>
      <w:r>
        <w:rPr>
          <w:sz w:val="24"/>
          <w:szCs w:val="24"/>
        </w:rPr>
        <w:t xml:space="preserve">1) соблюдать порядок проведения аукциона на право заключения договора </w:t>
      </w:r>
      <w:r w:rsidR="00677353">
        <w:rPr>
          <w:sz w:val="24"/>
          <w:szCs w:val="24"/>
        </w:rPr>
        <w:t>аренды</w:t>
      </w:r>
      <w:r w:rsidR="00C90AB8">
        <w:rPr>
          <w:sz w:val="24"/>
          <w:szCs w:val="24"/>
        </w:rPr>
        <w:t xml:space="preserve">/купли – продажи </w:t>
      </w:r>
      <w:r>
        <w:rPr>
          <w:sz w:val="24"/>
          <w:szCs w:val="24"/>
        </w:rPr>
        <w:t>земельного участка, установленный законодательством Российской Федерации и Краснодарского края, и выполнить требования, содержащиеся в извещении о  проведении</w:t>
      </w:r>
      <w:r w:rsidR="002C422D">
        <w:rPr>
          <w:sz w:val="24"/>
          <w:szCs w:val="24"/>
        </w:rPr>
        <w:t xml:space="preserve"> аукциона</w:t>
      </w:r>
      <w:r>
        <w:rPr>
          <w:sz w:val="24"/>
          <w:szCs w:val="24"/>
        </w:rPr>
        <w:t>;</w:t>
      </w:r>
    </w:p>
    <w:p w:rsidR="007013F9" w:rsidRDefault="007013F9" w:rsidP="007013F9">
      <w:pPr>
        <w:autoSpaceDE w:val="0"/>
        <w:autoSpaceDN w:val="0"/>
        <w:adjustRightInd w:val="0"/>
        <w:ind w:firstLine="709"/>
        <w:jc w:val="both"/>
        <w:rPr>
          <w:sz w:val="24"/>
          <w:szCs w:val="24"/>
        </w:rPr>
      </w:pPr>
      <w:r>
        <w:rPr>
          <w:sz w:val="24"/>
          <w:szCs w:val="24"/>
        </w:rPr>
        <w:t>2) по истечению 10 дней со дня признания победителем аукциона подписать в 30-тидневный срок с администраци</w:t>
      </w:r>
      <w:r w:rsidR="00677353">
        <w:rPr>
          <w:sz w:val="24"/>
          <w:szCs w:val="24"/>
        </w:rPr>
        <w:t>ей Ахтанизовского сельского поселения Темрюкского района</w:t>
      </w:r>
      <w:r>
        <w:rPr>
          <w:sz w:val="24"/>
          <w:szCs w:val="24"/>
        </w:rPr>
        <w:t xml:space="preserve"> договор </w:t>
      </w:r>
      <w:r w:rsidR="00677353">
        <w:rPr>
          <w:sz w:val="24"/>
          <w:szCs w:val="24"/>
        </w:rPr>
        <w:t>аренды</w:t>
      </w:r>
      <w:r w:rsidR="00C90AB8">
        <w:rPr>
          <w:sz w:val="24"/>
          <w:szCs w:val="24"/>
        </w:rPr>
        <w:t>/купли-продажи</w:t>
      </w:r>
      <w:r>
        <w:rPr>
          <w:sz w:val="24"/>
          <w:szCs w:val="24"/>
        </w:rPr>
        <w:t xml:space="preserve"> земельного участка.</w:t>
      </w:r>
    </w:p>
    <w:p w:rsidR="007013F9" w:rsidRDefault="007013F9" w:rsidP="007013F9">
      <w:pPr>
        <w:shd w:val="clear" w:color="auto" w:fill="FFFFFF"/>
        <w:tabs>
          <w:tab w:val="left" w:pos="285"/>
          <w:tab w:val="left" w:pos="993"/>
          <w:tab w:val="num" w:pos="1070"/>
        </w:tabs>
        <w:spacing w:line="100" w:lineRule="atLeast"/>
        <w:ind w:firstLine="709"/>
        <w:jc w:val="both"/>
        <w:rPr>
          <w:sz w:val="24"/>
          <w:szCs w:val="24"/>
        </w:rPr>
      </w:pPr>
      <w:r>
        <w:rPr>
          <w:sz w:val="24"/>
          <w:szCs w:val="24"/>
        </w:rPr>
        <w:t>Настоящей заявкой подтверждаю (ем), что в отношении нас – юридического лица/меня – индивидуального предпринимателя не проводится процедура ликвидации, отсутствует решение арбитражного суда о признании нас – юридического лица/меня – индивидуального предпринимателя</w:t>
      </w:r>
      <w:r w:rsidR="002C422D">
        <w:rPr>
          <w:sz w:val="24"/>
          <w:szCs w:val="24"/>
        </w:rPr>
        <w:t xml:space="preserve"> и </w:t>
      </w:r>
      <w:r w:rsidR="002C422D" w:rsidRPr="006C7FE5">
        <w:rPr>
          <w:sz w:val="24"/>
          <w:szCs w:val="24"/>
        </w:rPr>
        <w:t>физического лица</w:t>
      </w:r>
      <w:r>
        <w:rPr>
          <w:sz w:val="24"/>
          <w:szCs w:val="24"/>
        </w:rPr>
        <w:t xml:space="preserve"> банкротом, наша/моя деятельность не приостановлена в порядке, предусмотренном Кодексом Российской Федерации об </w:t>
      </w:r>
      <w:r>
        <w:rPr>
          <w:sz w:val="24"/>
          <w:szCs w:val="24"/>
        </w:rPr>
        <w:lastRenderedPageBreak/>
        <w:t>административных правонарушениях,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7013F9" w:rsidRDefault="007013F9" w:rsidP="007013F9">
      <w:pPr>
        <w:shd w:val="clear" w:color="auto" w:fill="FFFFFF"/>
        <w:spacing w:line="100" w:lineRule="atLeast"/>
        <w:ind w:firstLine="709"/>
        <w:jc w:val="both"/>
        <w:rPr>
          <w:b/>
          <w:bCs/>
          <w:sz w:val="24"/>
          <w:szCs w:val="24"/>
        </w:rPr>
      </w:pPr>
      <w:r>
        <w:rPr>
          <w:sz w:val="24"/>
          <w:szCs w:val="24"/>
        </w:rPr>
        <w:t>В случае не признания меня участником или победителем аукциона, прошу Вас внесенный нами (мною) задаток вернуть  в соответствии с действующим законодательством по следующим реквизитам:</w:t>
      </w:r>
      <w:r>
        <w:rPr>
          <w:b/>
          <w:bCs/>
          <w:sz w:val="24"/>
          <w:szCs w:val="24"/>
        </w:rPr>
        <w:t>_____________________________</w:t>
      </w:r>
      <w:r w:rsidR="009D7B00">
        <w:rPr>
          <w:b/>
          <w:bCs/>
          <w:sz w:val="24"/>
          <w:szCs w:val="24"/>
        </w:rPr>
        <w:t>_</w:t>
      </w:r>
      <w:r>
        <w:rPr>
          <w:b/>
          <w:bCs/>
          <w:sz w:val="24"/>
          <w:szCs w:val="24"/>
        </w:rPr>
        <w:t>________</w:t>
      </w:r>
    </w:p>
    <w:p w:rsidR="007013F9" w:rsidRDefault="007013F9" w:rsidP="007013F9">
      <w:pPr>
        <w:shd w:val="clear" w:color="auto" w:fill="FFFFFF"/>
        <w:tabs>
          <w:tab w:val="left" w:pos="360"/>
        </w:tabs>
        <w:spacing w:line="100" w:lineRule="atLeast"/>
        <w:rPr>
          <w:sz w:val="24"/>
          <w:szCs w:val="24"/>
        </w:rPr>
      </w:pPr>
      <w:r>
        <w:rPr>
          <w:b/>
          <w:bCs/>
          <w:sz w:val="24"/>
          <w:szCs w:val="24"/>
        </w:rPr>
        <w:t>______________________________________________________________________________________________________________________________________________________________</w:t>
      </w:r>
    </w:p>
    <w:p w:rsidR="002C422D" w:rsidRDefault="002C422D" w:rsidP="007013F9">
      <w:pPr>
        <w:shd w:val="clear" w:color="auto" w:fill="FFFFFF"/>
        <w:tabs>
          <w:tab w:val="left" w:pos="360"/>
        </w:tabs>
        <w:spacing w:line="100" w:lineRule="atLeast"/>
        <w:rPr>
          <w:sz w:val="24"/>
          <w:szCs w:val="24"/>
        </w:rPr>
      </w:pPr>
    </w:p>
    <w:p w:rsidR="00C90AB8" w:rsidRDefault="00C90AB8" w:rsidP="007013F9">
      <w:pPr>
        <w:shd w:val="clear" w:color="auto" w:fill="FFFFFF"/>
        <w:tabs>
          <w:tab w:val="left" w:pos="360"/>
        </w:tabs>
        <w:spacing w:line="100" w:lineRule="atLeast"/>
        <w:rPr>
          <w:sz w:val="24"/>
          <w:szCs w:val="24"/>
        </w:rPr>
      </w:pPr>
    </w:p>
    <w:tbl>
      <w:tblPr>
        <w:tblW w:w="0" w:type="auto"/>
        <w:tblLayout w:type="fixed"/>
        <w:tblLook w:val="01E0"/>
      </w:tblPr>
      <w:tblGrid>
        <w:gridCol w:w="4788"/>
        <w:gridCol w:w="4926"/>
      </w:tblGrid>
      <w:tr w:rsidR="00C90AB8" w:rsidRPr="003300A1" w:rsidTr="003300A1">
        <w:tc>
          <w:tcPr>
            <w:tcW w:w="4788" w:type="dxa"/>
          </w:tcPr>
          <w:p w:rsidR="00C90AB8" w:rsidRPr="003300A1" w:rsidRDefault="00C90AB8" w:rsidP="003300A1">
            <w:pPr>
              <w:shd w:val="clear" w:color="auto" w:fill="FFFFFF"/>
              <w:tabs>
                <w:tab w:val="left" w:pos="360"/>
              </w:tabs>
              <w:spacing w:line="100" w:lineRule="atLeast"/>
              <w:jc w:val="center"/>
              <w:rPr>
                <w:sz w:val="24"/>
                <w:szCs w:val="24"/>
              </w:rPr>
            </w:pPr>
            <w:r w:rsidRPr="003300A1">
              <w:rPr>
                <w:sz w:val="24"/>
                <w:szCs w:val="24"/>
                <w:lang w:eastAsia="ar-SA"/>
              </w:rPr>
              <w:t>Заявитель</w:t>
            </w:r>
          </w:p>
          <w:p w:rsidR="00C90AB8" w:rsidRPr="003300A1" w:rsidRDefault="00C90AB8" w:rsidP="003300A1">
            <w:pPr>
              <w:tabs>
                <w:tab w:val="left" w:pos="360"/>
              </w:tabs>
              <w:spacing w:line="100" w:lineRule="atLeast"/>
              <w:jc w:val="center"/>
              <w:rPr>
                <w:sz w:val="24"/>
                <w:szCs w:val="24"/>
                <w:lang w:eastAsia="ar-SA"/>
              </w:rPr>
            </w:pPr>
            <w:r w:rsidRPr="003300A1">
              <w:rPr>
                <w:sz w:val="24"/>
                <w:szCs w:val="24"/>
                <w:lang w:eastAsia="ar-SA"/>
              </w:rPr>
              <w:t>(или его полномочного представителя)</w:t>
            </w:r>
          </w:p>
          <w:p w:rsidR="00C90AB8" w:rsidRPr="003300A1" w:rsidRDefault="00C90AB8" w:rsidP="003300A1">
            <w:pPr>
              <w:tabs>
                <w:tab w:val="left" w:pos="360"/>
              </w:tabs>
              <w:spacing w:line="100" w:lineRule="atLeast"/>
              <w:rPr>
                <w:sz w:val="24"/>
                <w:szCs w:val="24"/>
                <w:lang w:eastAsia="ar-SA"/>
              </w:rPr>
            </w:pPr>
          </w:p>
          <w:p w:rsidR="00C90AB8" w:rsidRPr="003300A1" w:rsidRDefault="00C90AB8" w:rsidP="003300A1">
            <w:pPr>
              <w:tabs>
                <w:tab w:val="left" w:pos="360"/>
              </w:tabs>
              <w:spacing w:line="100" w:lineRule="atLeast"/>
              <w:rPr>
                <w:sz w:val="24"/>
                <w:szCs w:val="24"/>
                <w:lang w:eastAsia="ar-SA"/>
              </w:rPr>
            </w:pPr>
            <w:r w:rsidRPr="003300A1">
              <w:rPr>
                <w:sz w:val="24"/>
                <w:szCs w:val="24"/>
                <w:lang w:eastAsia="ar-SA"/>
              </w:rPr>
              <w:t>_____________________________________</w:t>
            </w:r>
          </w:p>
          <w:p w:rsidR="00C90AB8" w:rsidRPr="003300A1" w:rsidRDefault="00C90AB8" w:rsidP="003300A1">
            <w:pPr>
              <w:tabs>
                <w:tab w:val="left" w:pos="360"/>
              </w:tabs>
              <w:spacing w:line="100" w:lineRule="atLeast"/>
              <w:rPr>
                <w:sz w:val="24"/>
                <w:szCs w:val="24"/>
                <w:lang w:eastAsia="ar-SA"/>
              </w:rPr>
            </w:pPr>
            <w:r w:rsidRPr="003300A1">
              <w:rPr>
                <w:sz w:val="24"/>
                <w:szCs w:val="24"/>
                <w:lang w:eastAsia="ar-SA"/>
              </w:rPr>
              <w:t xml:space="preserve">       (подпись) (фамилия, имя, отчество)                            </w:t>
            </w:r>
          </w:p>
          <w:p w:rsidR="00C90AB8" w:rsidRPr="003300A1" w:rsidRDefault="00C90AB8" w:rsidP="003300A1">
            <w:pPr>
              <w:tabs>
                <w:tab w:val="left" w:pos="360"/>
              </w:tabs>
              <w:spacing w:line="100" w:lineRule="atLeast"/>
              <w:rPr>
                <w:sz w:val="24"/>
                <w:szCs w:val="24"/>
              </w:rPr>
            </w:pPr>
          </w:p>
        </w:tc>
        <w:tc>
          <w:tcPr>
            <w:tcW w:w="4926" w:type="dxa"/>
          </w:tcPr>
          <w:p w:rsidR="00C90AB8" w:rsidRPr="003300A1" w:rsidRDefault="00C90AB8" w:rsidP="003300A1">
            <w:pPr>
              <w:tabs>
                <w:tab w:val="left" w:pos="360"/>
              </w:tabs>
              <w:spacing w:line="100" w:lineRule="atLeast"/>
              <w:jc w:val="center"/>
              <w:rPr>
                <w:sz w:val="24"/>
                <w:szCs w:val="24"/>
                <w:lang w:eastAsia="ar-SA"/>
              </w:rPr>
            </w:pPr>
            <w:r w:rsidRPr="003300A1">
              <w:rPr>
                <w:sz w:val="24"/>
                <w:szCs w:val="24"/>
                <w:lang w:eastAsia="ar-SA"/>
              </w:rPr>
              <w:t>Отметка о принятии заявки</w:t>
            </w:r>
          </w:p>
          <w:p w:rsidR="00C90AB8" w:rsidRPr="003300A1" w:rsidRDefault="00C90AB8" w:rsidP="003300A1">
            <w:pPr>
              <w:tabs>
                <w:tab w:val="left" w:pos="360"/>
              </w:tabs>
              <w:spacing w:line="100" w:lineRule="atLeast"/>
              <w:jc w:val="center"/>
              <w:rPr>
                <w:sz w:val="24"/>
                <w:szCs w:val="24"/>
                <w:lang w:eastAsia="ar-SA"/>
              </w:rPr>
            </w:pPr>
            <w:r w:rsidRPr="003300A1">
              <w:rPr>
                <w:sz w:val="24"/>
                <w:szCs w:val="24"/>
                <w:lang w:eastAsia="ar-SA"/>
              </w:rPr>
              <w:t>организатором аукциона:</w:t>
            </w:r>
          </w:p>
          <w:p w:rsidR="00C90AB8" w:rsidRPr="003300A1" w:rsidRDefault="00C90AB8" w:rsidP="003300A1">
            <w:pPr>
              <w:tabs>
                <w:tab w:val="left" w:pos="360"/>
              </w:tabs>
              <w:spacing w:line="100" w:lineRule="atLeast"/>
              <w:jc w:val="center"/>
              <w:rPr>
                <w:sz w:val="24"/>
                <w:szCs w:val="24"/>
                <w:lang w:eastAsia="ar-SA"/>
              </w:rPr>
            </w:pPr>
            <w:r w:rsidRPr="003300A1">
              <w:rPr>
                <w:sz w:val="24"/>
                <w:szCs w:val="24"/>
                <w:lang w:eastAsia="ar-SA"/>
              </w:rPr>
              <w:t>______час. ______ мин.</w:t>
            </w:r>
          </w:p>
          <w:p w:rsidR="00C90AB8" w:rsidRPr="003300A1" w:rsidRDefault="00C90AB8" w:rsidP="003300A1">
            <w:pPr>
              <w:jc w:val="center"/>
              <w:rPr>
                <w:sz w:val="24"/>
                <w:szCs w:val="24"/>
                <w:lang w:eastAsia="ar-SA"/>
              </w:rPr>
            </w:pPr>
            <w:r w:rsidRPr="003300A1">
              <w:rPr>
                <w:sz w:val="24"/>
                <w:szCs w:val="24"/>
                <w:lang w:eastAsia="ar-SA"/>
              </w:rPr>
              <w:t>за № ______  "_____" _________20_____г</w:t>
            </w:r>
          </w:p>
          <w:p w:rsidR="00C90AB8" w:rsidRPr="003300A1" w:rsidRDefault="00C90AB8" w:rsidP="003300A1">
            <w:pPr>
              <w:jc w:val="center"/>
              <w:rPr>
                <w:sz w:val="24"/>
                <w:szCs w:val="24"/>
                <w:lang w:eastAsia="ar-SA"/>
              </w:rPr>
            </w:pPr>
          </w:p>
          <w:p w:rsidR="00C90AB8" w:rsidRPr="003300A1" w:rsidRDefault="00C90AB8" w:rsidP="003300A1">
            <w:pPr>
              <w:tabs>
                <w:tab w:val="left" w:pos="360"/>
              </w:tabs>
              <w:spacing w:line="100" w:lineRule="atLeast"/>
              <w:rPr>
                <w:sz w:val="24"/>
                <w:szCs w:val="24"/>
                <w:lang w:eastAsia="ar-SA"/>
              </w:rPr>
            </w:pPr>
          </w:p>
          <w:p w:rsidR="00C90AB8" w:rsidRPr="003300A1" w:rsidRDefault="00C90AB8" w:rsidP="003300A1">
            <w:pPr>
              <w:tabs>
                <w:tab w:val="left" w:pos="360"/>
              </w:tabs>
              <w:spacing w:line="100" w:lineRule="atLeast"/>
              <w:jc w:val="center"/>
              <w:rPr>
                <w:sz w:val="24"/>
                <w:szCs w:val="24"/>
                <w:lang w:eastAsia="ar-SA"/>
              </w:rPr>
            </w:pPr>
          </w:p>
          <w:p w:rsidR="00C90AB8" w:rsidRPr="003300A1" w:rsidRDefault="00C90AB8" w:rsidP="003300A1">
            <w:pPr>
              <w:tabs>
                <w:tab w:val="left" w:pos="360"/>
              </w:tabs>
              <w:spacing w:line="100" w:lineRule="atLeast"/>
              <w:jc w:val="center"/>
              <w:rPr>
                <w:sz w:val="24"/>
                <w:szCs w:val="24"/>
              </w:rPr>
            </w:pPr>
            <w:r w:rsidRPr="003300A1">
              <w:rPr>
                <w:sz w:val="24"/>
                <w:szCs w:val="24"/>
                <w:lang w:eastAsia="ar-SA"/>
              </w:rPr>
              <w:t>______________________________________                                                                                              (подпись) (фамилия, имя, отчество)</w:t>
            </w:r>
          </w:p>
        </w:tc>
      </w:tr>
    </w:tbl>
    <w:p w:rsidR="007013F9" w:rsidRDefault="007013F9" w:rsidP="007013F9">
      <w:pPr>
        <w:ind w:firstLine="709"/>
        <w:rPr>
          <w:sz w:val="24"/>
          <w:szCs w:val="24"/>
          <w:lang w:eastAsia="ar-SA"/>
        </w:rPr>
      </w:pPr>
    </w:p>
    <w:p w:rsidR="007013F9" w:rsidRDefault="007013F9" w:rsidP="007013F9">
      <w:pPr>
        <w:ind w:firstLine="709"/>
        <w:rPr>
          <w:sz w:val="24"/>
          <w:szCs w:val="24"/>
          <w:lang w:eastAsia="ar-SA"/>
        </w:rPr>
      </w:pPr>
    </w:p>
    <w:p w:rsidR="007013F9" w:rsidRDefault="007013F9" w:rsidP="00C90AB8">
      <w:pPr>
        <w:ind w:firstLine="709"/>
        <w:jc w:val="center"/>
        <w:rPr>
          <w:sz w:val="24"/>
          <w:szCs w:val="24"/>
          <w:lang w:eastAsia="ar-SA"/>
        </w:rPr>
      </w:pPr>
      <w:r>
        <w:rPr>
          <w:sz w:val="24"/>
          <w:szCs w:val="24"/>
          <w:lang w:eastAsia="ar-SA"/>
        </w:rPr>
        <w:t>К заявке прилагаются документы на ______ листах в соответствии с описью:</w:t>
      </w:r>
    </w:p>
    <w:p w:rsidR="007013F9" w:rsidRDefault="007013F9" w:rsidP="007013F9">
      <w:pPr>
        <w:shd w:val="clear" w:color="auto" w:fill="FFFFFF"/>
        <w:tabs>
          <w:tab w:val="left" w:pos="285"/>
          <w:tab w:val="left" w:pos="993"/>
          <w:tab w:val="num" w:pos="1070"/>
          <w:tab w:val="left" w:pos="1560"/>
        </w:tabs>
        <w:spacing w:line="100" w:lineRule="atLeast"/>
        <w:ind w:left="709"/>
        <w:rPr>
          <w:sz w:val="24"/>
          <w:szCs w:val="24"/>
        </w:rPr>
      </w:pPr>
    </w:p>
    <w:tbl>
      <w:tblPr>
        <w:tblW w:w="9750" w:type="dxa"/>
        <w:tblLayout w:type="fixed"/>
        <w:tblLook w:val="00A0"/>
      </w:tblPr>
      <w:tblGrid>
        <w:gridCol w:w="674"/>
        <w:gridCol w:w="5106"/>
        <w:gridCol w:w="2127"/>
        <w:gridCol w:w="1843"/>
      </w:tblGrid>
      <w:tr w:rsidR="007013F9">
        <w:trPr>
          <w:trHeight w:val="612"/>
        </w:trPr>
        <w:tc>
          <w:tcPr>
            <w:tcW w:w="675" w:type="dxa"/>
            <w:tcBorders>
              <w:top w:val="single" w:sz="4" w:space="0" w:color="000000"/>
              <w:left w:val="single" w:sz="4" w:space="0" w:color="000000"/>
              <w:bottom w:val="single" w:sz="4" w:space="0" w:color="000000"/>
              <w:right w:val="nil"/>
            </w:tcBorders>
            <w:shd w:val="clear" w:color="auto" w:fill="FFFFFF"/>
            <w:vAlign w:val="center"/>
          </w:tcPr>
          <w:p w:rsidR="007013F9" w:rsidRDefault="007013F9" w:rsidP="00AB5CFB">
            <w:pPr>
              <w:shd w:val="clear" w:color="auto" w:fill="FFFFFF"/>
              <w:snapToGrid w:val="0"/>
              <w:spacing w:after="60" w:line="100" w:lineRule="atLeast"/>
              <w:rPr>
                <w:sz w:val="24"/>
                <w:szCs w:val="24"/>
                <w:lang w:eastAsia="en-US"/>
              </w:rPr>
            </w:pPr>
            <w:r>
              <w:rPr>
                <w:sz w:val="24"/>
                <w:szCs w:val="24"/>
                <w:lang w:eastAsia="en-US"/>
              </w:rPr>
              <w:t>№ п/п</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013F9" w:rsidRDefault="007013F9" w:rsidP="00AB5CFB">
            <w:pPr>
              <w:shd w:val="clear" w:color="auto" w:fill="FFFFFF"/>
              <w:snapToGrid w:val="0"/>
              <w:spacing w:after="60" w:line="100" w:lineRule="atLeast"/>
              <w:jc w:val="center"/>
              <w:rPr>
                <w:sz w:val="24"/>
                <w:szCs w:val="24"/>
                <w:lang w:eastAsia="en-US"/>
              </w:rPr>
            </w:pPr>
            <w:r>
              <w:rPr>
                <w:sz w:val="24"/>
                <w:szCs w:val="24"/>
                <w:lang w:eastAsia="en-US"/>
              </w:rPr>
              <w:t>Наименование документа</w:t>
            </w:r>
          </w:p>
        </w:tc>
        <w:tc>
          <w:tcPr>
            <w:tcW w:w="2126" w:type="dxa"/>
            <w:tcBorders>
              <w:top w:val="single" w:sz="4" w:space="0" w:color="000000"/>
              <w:left w:val="single" w:sz="4" w:space="0" w:color="000000"/>
              <w:bottom w:val="single" w:sz="4" w:space="0" w:color="000000"/>
              <w:right w:val="nil"/>
            </w:tcBorders>
            <w:shd w:val="clear" w:color="auto" w:fill="FFFFFF"/>
            <w:vAlign w:val="center"/>
          </w:tcPr>
          <w:p w:rsidR="007013F9" w:rsidRDefault="007013F9" w:rsidP="00AB5CFB">
            <w:pPr>
              <w:shd w:val="clear" w:color="auto" w:fill="FFFFFF"/>
              <w:snapToGrid w:val="0"/>
              <w:spacing w:after="60" w:line="100" w:lineRule="atLeast"/>
              <w:jc w:val="center"/>
              <w:rPr>
                <w:sz w:val="24"/>
                <w:szCs w:val="24"/>
                <w:lang w:eastAsia="en-US"/>
              </w:rPr>
            </w:pPr>
            <w:r>
              <w:rPr>
                <w:sz w:val="24"/>
                <w:szCs w:val="24"/>
                <w:lang w:eastAsia="en-US"/>
              </w:rPr>
              <w:t>Количество листов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13F9" w:rsidRDefault="007013F9" w:rsidP="00AB5CFB">
            <w:pPr>
              <w:shd w:val="clear" w:color="auto" w:fill="FFFFFF"/>
              <w:snapToGrid w:val="0"/>
              <w:spacing w:after="60" w:line="100" w:lineRule="atLeast"/>
              <w:jc w:val="center"/>
              <w:rPr>
                <w:sz w:val="24"/>
                <w:szCs w:val="24"/>
                <w:lang w:eastAsia="en-US"/>
              </w:rPr>
            </w:pPr>
            <w:r>
              <w:rPr>
                <w:sz w:val="24"/>
                <w:szCs w:val="24"/>
                <w:lang w:eastAsia="en-US"/>
              </w:rPr>
              <w:t>Количество экземпляров</w:t>
            </w:r>
          </w:p>
        </w:tc>
      </w:tr>
      <w:tr w:rsidR="007013F9">
        <w:trPr>
          <w:trHeight w:val="612"/>
        </w:trPr>
        <w:tc>
          <w:tcPr>
            <w:tcW w:w="675" w:type="dxa"/>
            <w:tcBorders>
              <w:top w:val="single" w:sz="4" w:space="0" w:color="000000"/>
              <w:left w:val="single" w:sz="4" w:space="0" w:color="000000"/>
              <w:bottom w:val="single" w:sz="4" w:space="0" w:color="000000"/>
              <w:right w:val="nil"/>
            </w:tcBorders>
            <w:shd w:val="clear" w:color="auto" w:fill="FFFFFF"/>
            <w:vAlign w:val="center"/>
          </w:tcPr>
          <w:p w:rsidR="007013F9" w:rsidRDefault="007013F9" w:rsidP="00AB5CFB">
            <w:pPr>
              <w:shd w:val="clear" w:color="auto" w:fill="FFFFFF"/>
              <w:tabs>
                <w:tab w:val="left" w:pos="2873"/>
              </w:tabs>
              <w:snapToGrid w:val="0"/>
              <w:spacing w:line="100" w:lineRule="atLeast"/>
              <w:ind w:right="1"/>
              <w:rPr>
                <w:sz w:val="24"/>
                <w:szCs w:val="24"/>
                <w:lang w:eastAsia="en-US"/>
              </w:rPr>
            </w:pPr>
            <w:r>
              <w:rPr>
                <w:sz w:val="24"/>
                <w:szCs w:val="24"/>
                <w:lang w:eastAsia="en-US"/>
              </w:rPr>
              <w:t>1.</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013F9" w:rsidRDefault="007013F9" w:rsidP="00AB5CFB">
            <w:pPr>
              <w:shd w:val="clear" w:color="auto" w:fill="FFFFFF"/>
              <w:snapToGrid w:val="0"/>
              <w:spacing w:line="100" w:lineRule="atLeast"/>
              <w:rPr>
                <w:sz w:val="24"/>
                <w:szCs w:val="24"/>
                <w:lang w:eastAsia="en-US"/>
              </w:rPr>
            </w:pPr>
          </w:p>
        </w:tc>
        <w:tc>
          <w:tcPr>
            <w:tcW w:w="2126" w:type="dxa"/>
            <w:tcBorders>
              <w:top w:val="single" w:sz="4" w:space="0" w:color="000000"/>
              <w:left w:val="single" w:sz="4" w:space="0" w:color="000000"/>
              <w:bottom w:val="single" w:sz="4" w:space="0" w:color="000000"/>
              <w:right w:val="nil"/>
            </w:tcBorders>
            <w:shd w:val="clear" w:color="auto" w:fill="FFFFFF"/>
          </w:tcPr>
          <w:p w:rsidR="007013F9" w:rsidRDefault="007013F9" w:rsidP="00AB5CFB">
            <w:pPr>
              <w:shd w:val="clear" w:color="auto" w:fill="FFFFFF"/>
              <w:snapToGrid w:val="0"/>
              <w:spacing w:line="100" w:lineRule="atLeast"/>
              <w:rPr>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013F9" w:rsidRDefault="007013F9" w:rsidP="00AB5CFB">
            <w:pPr>
              <w:shd w:val="clear" w:color="auto" w:fill="FFFFFF"/>
              <w:snapToGrid w:val="0"/>
              <w:spacing w:line="100" w:lineRule="atLeast"/>
              <w:rPr>
                <w:sz w:val="24"/>
                <w:szCs w:val="24"/>
                <w:lang w:eastAsia="en-US"/>
              </w:rPr>
            </w:pPr>
          </w:p>
          <w:p w:rsidR="007013F9" w:rsidRDefault="007013F9" w:rsidP="00AB5CFB">
            <w:pPr>
              <w:shd w:val="clear" w:color="auto" w:fill="FFFFFF"/>
              <w:spacing w:after="60" w:line="100" w:lineRule="atLeast"/>
              <w:rPr>
                <w:sz w:val="24"/>
                <w:szCs w:val="24"/>
                <w:lang w:eastAsia="en-US"/>
              </w:rPr>
            </w:pPr>
          </w:p>
        </w:tc>
      </w:tr>
      <w:tr w:rsidR="007013F9">
        <w:trPr>
          <w:trHeight w:val="612"/>
        </w:trPr>
        <w:tc>
          <w:tcPr>
            <w:tcW w:w="675" w:type="dxa"/>
            <w:tcBorders>
              <w:top w:val="single" w:sz="4" w:space="0" w:color="000000"/>
              <w:left w:val="single" w:sz="4" w:space="0" w:color="000000"/>
              <w:bottom w:val="single" w:sz="4" w:space="0" w:color="000000"/>
              <w:right w:val="nil"/>
            </w:tcBorders>
            <w:shd w:val="clear" w:color="auto" w:fill="FFFFFF"/>
            <w:vAlign w:val="center"/>
          </w:tcPr>
          <w:p w:rsidR="007013F9" w:rsidRDefault="007013F9" w:rsidP="00AB5CFB">
            <w:pPr>
              <w:shd w:val="clear" w:color="auto" w:fill="FFFFFF"/>
              <w:tabs>
                <w:tab w:val="left" w:pos="2873"/>
              </w:tabs>
              <w:snapToGrid w:val="0"/>
              <w:spacing w:line="100" w:lineRule="atLeast"/>
              <w:ind w:right="1"/>
              <w:rPr>
                <w:sz w:val="24"/>
                <w:szCs w:val="24"/>
                <w:lang w:eastAsia="en-US"/>
              </w:rPr>
            </w:pPr>
            <w:r>
              <w:rPr>
                <w:sz w:val="24"/>
                <w:szCs w:val="24"/>
                <w:lang w:eastAsia="en-US"/>
              </w:rPr>
              <w:t>2.</w:t>
            </w:r>
          </w:p>
        </w:tc>
        <w:tc>
          <w:tcPr>
            <w:tcW w:w="5104" w:type="dxa"/>
            <w:tcBorders>
              <w:top w:val="single" w:sz="4" w:space="0" w:color="000000"/>
              <w:left w:val="single" w:sz="4" w:space="0" w:color="000000"/>
              <w:bottom w:val="single" w:sz="4" w:space="0" w:color="000000"/>
              <w:right w:val="nil"/>
            </w:tcBorders>
            <w:shd w:val="clear" w:color="auto" w:fill="FFFFFF"/>
          </w:tcPr>
          <w:p w:rsidR="007013F9" w:rsidRDefault="007013F9" w:rsidP="00AB5CFB">
            <w:pPr>
              <w:shd w:val="clear" w:color="auto" w:fill="FFFFFF"/>
              <w:snapToGrid w:val="0"/>
              <w:spacing w:after="60" w:line="100" w:lineRule="atLeast"/>
              <w:ind w:right="-12"/>
              <w:rPr>
                <w:sz w:val="24"/>
                <w:szCs w:val="24"/>
                <w:lang w:eastAsia="en-US"/>
              </w:rPr>
            </w:pPr>
          </w:p>
        </w:tc>
        <w:tc>
          <w:tcPr>
            <w:tcW w:w="2126" w:type="dxa"/>
            <w:tcBorders>
              <w:top w:val="single" w:sz="4" w:space="0" w:color="000000"/>
              <w:left w:val="single" w:sz="4" w:space="0" w:color="000000"/>
              <w:bottom w:val="single" w:sz="4" w:space="0" w:color="000000"/>
              <w:right w:val="nil"/>
            </w:tcBorders>
            <w:shd w:val="clear" w:color="auto" w:fill="FFFFFF"/>
          </w:tcPr>
          <w:p w:rsidR="007013F9" w:rsidRDefault="007013F9" w:rsidP="00AB5CFB">
            <w:pPr>
              <w:shd w:val="clear" w:color="auto" w:fill="FFFFFF"/>
              <w:snapToGrid w:val="0"/>
              <w:spacing w:after="60" w:line="100" w:lineRule="atLeast"/>
              <w:rPr>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013F9" w:rsidRDefault="007013F9" w:rsidP="00AB5CFB">
            <w:pPr>
              <w:shd w:val="clear" w:color="auto" w:fill="FFFFFF"/>
              <w:snapToGrid w:val="0"/>
              <w:spacing w:after="60" w:line="100" w:lineRule="atLeast"/>
              <w:rPr>
                <w:sz w:val="24"/>
                <w:szCs w:val="24"/>
                <w:lang w:eastAsia="en-US"/>
              </w:rPr>
            </w:pPr>
          </w:p>
          <w:p w:rsidR="007013F9" w:rsidRDefault="007013F9" w:rsidP="00AB5CFB">
            <w:pPr>
              <w:shd w:val="clear" w:color="auto" w:fill="FFFFFF"/>
              <w:spacing w:after="60" w:line="100" w:lineRule="atLeast"/>
              <w:rPr>
                <w:sz w:val="24"/>
                <w:szCs w:val="24"/>
                <w:lang w:eastAsia="en-US"/>
              </w:rPr>
            </w:pPr>
          </w:p>
        </w:tc>
      </w:tr>
      <w:tr w:rsidR="007013F9">
        <w:trPr>
          <w:trHeight w:val="612"/>
        </w:trPr>
        <w:tc>
          <w:tcPr>
            <w:tcW w:w="675" w:type="dxa"/>
            <w:tcBorders>
              <w:top w:val="single" w:sz="4" w:space="0" w:color="000000"/>
              <w:left w:val="single" w:sz="4" w:space="0" w:color="000000"/>
              <w:bottom w:val="single" w:sz="4" w:space="0" w:color="000000"/>
              <w:right w:val="nil"/>
            </w:tcBorders>
            <w:shd w:val="clear" w:color="auto" w:fill="FFFFFF"/>
            <w:vAlign w:val="center"/>
          </w:tcPr>
          <w:p w:rsidR="007013F9" w:rsidRDefault="007013F9" w:rsidP="00AB5CFB">
            <w:pPr>
              <w:shd w:val="clear" w:color="auto" w:fill="FFFFFF"/>
              <w:tabs>
                <w:tab w:val="left" w:pos="2873"/>
              </w:tabs>
              <w:snapToGrid w:val="0"/>
              <w:spacing w:line="100" w:lineRule="atLeast"/>
              <w:ind w:right="1"/>
              <w:rPr>
                <w:sz w:val="24"/>
                <w:szCs w:val="24"/>
                <w:lang w:eastAsia="en-US"/>
              </w:rPr>
            </w:pPr>
            <w:r>
              <w:rPr>
                <w:sz w:val="24"/>
                <w:szCs w:val="24"/>
                <w:lang w:eastAsia="en-US"/>
              </w:rPr>
              <w:t>3.</w:t>
            </w:r>
          </w:p>
        </w:tc>
        <w:tc>
          <w:tcPr>
            <w:tcW w:w="5104" w:type="dxa"/>
            <w:tcBorders>
              <w:top w:val="single" w:sz="4" w:space="0" w:color="000000"/>
              <w:left w:val="single" w:sz="4" w:space="0" w:color="000000"/>
              <w:bottom w:val="single" w:sz="4" w:space="0" w:color="000000"/>
              <w:right w:val="nil"/>
            </w:tcBorders>
            <w:shd w:val="clear" w:color="auto" w:fill="FFFFFF"/>
          </w:tcPr>
          <w:p w:rsidR="007013F9" w:rsidRDefault="007013F9" w:rsidP="00AB5CFB">
            <w:pPr>
              <w:shd w:val="clear" w:color="auto" w:fill="FFFFFF"/>
              <w:snapToGrid w:val="0"/>
              <w:spacing w:after="60" w:line="100" w:lineRule="atLeast"/>
              <w:ind w:right="-12"/>
              <w:rPr>
                <w:sz w:val="24"/>
                <w:szCs w:val="24"/>
                <w:lang w:eastAsia="en-US"/>
              </w:rPr>
            </w:pPr>
          </w:p>
        </w:tc>
        <w:tc>
          <w:tcPr>
            <w:tcW w:w="2126" w:type="dxa"/>
            <w:tcBorders>
              <w:top w:val="single" w:sz="4" w:space="0" w:color="000000"/>
              <w:left w:val="single" w:sz="4" w:space="0" w:color="000000"/>
              <w:bottom w:val="single" w:sz="4" w:space="0" w:color="000000"/>
              <w:right w:val="nil"/>
            </w:tcBorders>
            <w:shd w:val="clear" w:color="auto" w:fill="FFFFFF"/>
          </w:tcPr>
          <w:p w:rsidR="007013F9" w:rsidRDefault="007013F9" w:rsidP="00AB5CFB">
            <w:pPr>
              <w:shd w:val="clear" w:color="auto" w:fill="FFFFFF"/>
              <w:snapToGrid w:val="0"/>
              <w:spacing w:after="60" w:line="100" w:lineRule="atLeast"/>
              <w:rPr>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013F9" w:rsidRDefault="007013F9" w:rsidP="00AB5CFB">
            <w:pPr>
              <w:shd w:val="clear" w:color="auto" w:fill="FFFFFF"/>
              <w:snapToGrid w:val="0"/>
              <w:spacing w:after="60" w:line="100" w:lineRule="atLeast"/>
              <w:rPr>
                <w:sz w:val="24"/>
                <w:szCs w:val="24"/>
                <w:lang w:eastAsia="en-US"/>
              </w:rPr>
            </w:pPr>
          </w:p>
        </w:tc>
      </w:tr>
    </w:tbl>
    <w:p w:rsidR="007013F9" w:rsidRDefault="007013F9" w:rsidP="007013F9">
      <w:pPr>
        <w:rPr>
          <w:sz w:val="24"/>
          <w:szCs w:val="24"/>
          <w:lang w:eastAsia="ar-SA"/>
        </w:rPr>
      </w:pPr>
    </w:p>
    <w:p w:rsidR="007013F9" w:rsidRDefault="007013F9" w:rsidP="007013F9">
      <w:pPr>
        <w:rPr>
          <w:sz w:val="24"/>
          <w:szCs w:val="24"/>
          <w:lang w:eastAsia="ar-SA"/>
        </w:rPr>
      </w:pPr>
    </w:p>
    <w:p w:rsidR="007013F9" w:rsidRDefault="007013F9" w:rsidP="007013F9">
      <w:pPr>
        <w:rPr>
          <w:sz w:val="24"/>
          <w:szCs w:val="24"/>
          <w:lang w:eastAsia="ar-SA"/>
        </w:rPr>
      </w:pPr>
    </w:p>
    <w:tbl>
      <w:tblPr>
        <w:tblW w:w="0" w:type="auto"/>
        <w:tblLook w:val="00A0"/>
      </w:tblPr>
      <w:tblGrid>
        <w:gridCol w:w="5322"/>
        <w:gridCol w:w="4392"/>
      </w:tblGrid>
      <w:tr w:rsidR="007013F9">
        <w:tc>
          <w:tcPr>
            <w:tcW w:w="5353" w:type="dxa"/>
          </w:tcPr>
          <w:p w:rsidR="007013F9" w:rsidRDefault="007013F9" w:rsidP="00AB5CFB">
            <w:pPr>
              <w:spacing w:line="276" w:lineRule="auto"/>
              <w:rPr>
                <w:sz w:val="24"/>
                <w:szCs w:val="24"/>
                <w:lang w:eastAsia="ar-SA"/>
              </w:rPr>
            </w:pPr>
          </w:p>
          <w:p w:rsidR="007013F9" w:rsidRDefault="007013F9" w:rsidP="00AB5CFB">
            <w:pPr>
              <w:spacing w:line="276" w:lineRule="auto"/>
              <w:rPr>
                <w:sz w:val="24"/>
                <w:szCs w:val="24"/>
                <w:lang w:eastAsia="ar-SA"/>
              </w:rPr>
            </w:pPr>
            <w:r>
              <w:rPr>
                <w:sz w:val="24"/>
                <w:szCs w:val="24"/>
                <w:lang w:eastAsia="ar-SA"/>
              </w:rPr>
              <w:t>_____________________________</w:t>
            </w:r>
          </w:p>
          <w:p w:rsidR="007013F9" w:rsidRDefault="007013F9" w:rsidP="00AB5CFB">
            <w:pPr>
              <w:spacing w:line="276" w:lineRule="auto"/>
              <w:rPr>
                <w:sz w:val="24"/>
                <w:szCs w:val="24"/>
                <w:lang w:eastAsia="ar-SA"/>
              </w:rPr>
            </w:pPr>
            <w:r>
              <w:rPr>
                <w:sz w:val="24"/>
                <w:szCs w:val="24"/>
                <w:lang w:eastAsia="ar-SA"/>
              </w:rPr>
              <w:t>Подпись Претендента</w:t>
            </w:r>
          </w:p>
          <w:p w:rsidR="007013F9" w:rsidRDefault="007013F9" w:rsidP="00AB5CFB">
            <w:pPr>
              <w:spacing w:line="276" w:lineRule="auto"/>
              <w:rPr>
                <w:sz w:val="24"/>
                <w:szCs w:val="24"/>
                <w:lang w:eastAsia="ar-SA"/>
              </w:rPr>
            </w:pPr>
            <w:r>
              <w:rPr>
                <w:sz w:val="24"/>
                <w:szCs w:val="24"/>
                <w:lang w:eastAsia="ar-SA"/>
              </w:rPr>
              <w:t>(или его полномочного представителя)</w:t>
            </w:r>
          </w:p>
        </w:tc>
        <w:tc>
          <w:tcPr>
            <w:tcW w:w="4394" w:type="dxa"/>
          </w:tcPr>
          <w:p w:rsidR="007013F9" w:rsidRDefault="007013F9" w:rsidP="00AB5CFB">
            <w:pPr>
              <w:spacing w:line="276" w:lineRule="auto"/>
              <w:rPr>
                <w:sz w:val="24"/>
                <w:szCs w:val="24"/>
                <w:lang w:eastAsia="ar-SA"/>
              </w:rPr>
            </w:pPr>
            <w:r>
              <w:rPr>
                <w:sz w:val="24"/>
                <w:szCs w:val="24"/>
                <w:lang w:eastAsia="ar-SA"/>
              </w:rPr>
              <w:t xml:space="preserve">Отметка о принятии заявки </w:t>
            </w:r>
          </w:p>
          <w:p w:rsidR="007013F9" w:rsidRDefault="007013F9" w:rsidP="00AB5CFB">
            <w:pPr>
              <w:spacing w:line="276" w:lineRule="auto"/>
              <w:rPr>
                <w:sz w:val="24"/>
                <w:szCs w:val="24"/>
                <w:lang w:eastAsia="ar-SA"/>
              </w:rPr>
            </w:pPr>
            <w:r>
              <w:rPr>
                <w:sz w:val="24"/>
                <w:szCs w:val="24"/>
                <w:lang w:eastAsia="ar-SA"/>
              </w:rPr>
              <w:t xml:space="preserve">организатором аукциона: </w:t>
            </w:r>
          </w:p>
          <w:p w:rsidR="007013F9" w:rsidRDefault="007013F9" w:rsidP="00AB5CFB">
            <w:pPr>
              <w:spacing w:line="276" w:lineRule="auto"/>
              <w:rPr>
                <w:sz w:val="24"/>
                <w:szCs w:val="24"/>
                <w:lang w:eastAsia="ar-SA"/>
              </w:rPr>
            </w:pPr>
          </w:p>
          <w:p w:rsidR="007013F9" w:rsidRDefault="007013F9" w:rsidP="00AB5CFB">
            <w:pPr>
              <w:spacing w:line="276" w:lineRule="auto"/>
              <w:rPr>
                <w:sz w:val="24"/>
                <w:szCs w:val="24"/>
                <w:lang w:eastAsia="ar-SA"/>
              </w:rPr>
            </w:pPr>
            <w:r>
              <w:rPr>
                <w:sz w:val="24"/>
                <w:szCs w:val="24"/>
                <w:lang w:eastAsia="ar-SA"/>
              </w:rPr>
              <w:t>______час. ______ мин.</w:t>
            </w:r>
          </w:p>
          <w:p w:rsidR="007013F9" w:rsidRDefault="007013F9" w:rsidP="00AB5CFB">
            <w:pPr>
              <w:spacing w:line="276" w:lineRule="auto"/>
              <w:rPr>
                <w:sz w:val="24"/>
                <w:szCs w:val="24"/>
                <w:lang w:eastAsia="ar-SA"/>
              </w:rPr>
            </w:pPr>
          </w:p>
          <w:p w:rsidR="007013F9" w:rsidRDefault="007013F9" w:rsidP="00AB5CFB">
            <w:pPr>
              <w:spacing w:line="276" w:lineRule="auto"/>
              <w:rPr>
                <w:sz w:val="24"/>
                <w:szCs w:val="24"/>
                <w:lang w:eastAsia="ar-SA"/>
              </w:rPr>
            </w:pPr>
            <w:r>
              <w:rPr>
                <w:sz w:val="24"/>
                <w:szCs w:val="24"/>
                <w:lang w:eastAsia="ar-SA"/>
              </w:rPr>
              <w:t>за № _______"______" _____20_____г</w:t>
            </w:r>
          </w:p>
          <w:p w:rsidR="007013F9" w:rsidRDefault="007013F9" w:rsidP="00AB5CFB">
            <w:pPr>
              <w:spacing w:line="276" w:lineRule="auto"/>
              <w:rPr>
                <w:sz w:val="24"/>
                <w:szCs w:val="24"/>
                <w:lang w:eastAsia="ar-SA"/>
              </w:rPr>
            </w:pPr>
          </w:p>
          <w:p w:rsidR="007013F9" w:rsidRDefault="007013F9" w:rsidP="00AB5CFB">
            <w:pPr>
              <w:spacing w:line="276" w:lineRule="auto"/>
              <w:rPr>
                <w:sz w:val="24"/>
                <w:szCs w:val="24"/>
                <w:lang w:eastAsia="ar-SA"/>
              </w:rPr>
            </w:pPr>
            <w:r>
              <w:rPr>
                <w:sz w:val="24"/>
                <w:szCs w:val="24"/>
                <w:lang w:eastAsia="ar-SA"/>
              </w:rPr>
              <w:t>__________________________________</w:t>
            </w:r>
          </w:p>
          <w:p w:rsidR="007013F9" w:rsidRDefault="007013F9" w:rsidP="00AB5CFB">
            <w:pPr>
              <w:spacing w:line="276" w:lineRule="auto"/>
              <w:rPr>
                <w:sz w:val="24"/>
                <w:szCs w:val="24"/>
                <w:lang w:eastAsia="ar-SA"/>
              </w:rPr>
            </w:pPr>
            <w:r>
              <w:rPr>
                <w:sz w:val="24"/>
                <w:szCs w:val="24"/>
                <w:lang w:eastAsia="ar-SA"/>
              </w:rPr>
              <w:t>(подпись) (фамилия, имя, отчество)</w:t>
            </w:r>
          </w:p>
          <w:p w:rsidR="007013F9" w:rsidRDefault="007013F9" w:rsidP="00AB5CFB">
            <w:pPr>
              <w:spacing w:line="276" w:lineRule="auto"/>
              <w:rPr>
                <w:sz w:val="24"/>
                <w:szCs w:val="24"/>
                <w:lang w:eastAsia="ar-SA"/>
              </w:rPr>
            </w:pPr>
          </w:p>
        </w:tc>
      </w:tr>
    </w:tbl>
    <w:p w:rsidR="007013F9" w:rsidRDefault="007013F9" w:rsidP="007013F9">
      <w:pPr>
        <w:jc w:val="both"/>
        <w:rPr>
          <w:sz w:val="24"/>
          <w:szCs w:val="24"/>
          <w:lang w:eastAsia="ar-SA"/>
        </w:rPr>
      </w:pPr>
    </w:p>
    <w:p w:rsidR="007013F9" w:rsidRDefault="007013F9" w:rsidP="007013F9">
      <w:pPr>
        <w:jc w:val="both"/>
        <w:rPr>
          <w:b/>
          <w:bCs/>
          <w:sz w:val="24"/>
          <w:szCs w:val="24"/>
          <w:lang w:eastAsia="ar-SA"/>
        </w:rPr>
      </w:pPr>
      <w:r>
        <w:rPr>
          <w:sz w:val="24"/>
          <w:szCs w:val="24"/>
          <w:lang w:eastAsia="ar-SA"/>
        </w:rPr>
        <w:t>&lt;*&gt; Заявка и опись документов составляются в 2-х экземплярах, один из которых остается у организатора, другой - у претендента.</w:t>
      </w:r>
    </w:p>
    <w:p w:rsidR="007013F9" w:rsidRPr="008C6997" w:rsidRDefault="007013F9" w:rsidP="007013F9">
      <w:pPr>
        <w:jc w:val="center"/>
        <w:rPr>
          <w:b/>
          <w:bCs/>
          <w:color w:val="000000"/>
          <w:sz w:val="28"/>
          <w:szCs w:val="28"/>
          <w:lang w:eastAsia="ar-SA"/>
        </w:rPr>
      </w:pPr>
    </w:p>
    <w:p w:rsidR="00C90AB8" w:rsidRDefault="00C90AB8" w:rsidP="00560E57">
      <w:pPr>
        <w:tabs>
          <w:tab w:val="left" w:pos="0"/>
        </w:tabs>
        <w:autoSpaceDE w:val="0"/>
        <w:autoSpaceDN w:val="0"/>
        <w:adjustRightInd w:val="0"/>
        <w:rPr>
          <w:b/>
          <w:bCs/>
          <w:sz w:val="28"/>
          <w:szCs w:val="28"/>
          <w:lang w:eastAsia="ar-SA"/>
        </w:rPr>
      </w:pPr>
    </w:p>
    <w:p w:rsidR="00774176" w:rsidRPr="008C6997" w:rsidRDefault="00774176" w:rsidP="00774176">
      <w:pPr>
        <w:pStyle w:val="ConsPlusNonformat"/>
        <w:jc w:val="center"/>
        <w:rPr>
          <w:rFonts w:ascii="Times New Roman" w:hAnsi="Times New Roman" w:cs="Times New Roman"/>
          <w:sz w:val="24"/>
          <w:szCs w:val="24"/>
        </w:rPr>
      </w:pPr>
      <w:r w:rsidRPr="008C6997">
        <w:rPr>
          <w:rFonts w:ascii="Times New Roman" w:hAnsi="Times New Roman" w:cs="Times New Roman"/>
          <w:sz w:val="24"/>
          <w:szCs w:val="24"/>
        </w:rPr>
        <w:t>Примерная форма договора</w:t>
      </w:r>
      <w:r w:rsidR="004C7B4D">
        <w:rPr>
          <w:rFonts w:ascii="Times New Roman" w:hAnsi="Times New Roman" w:cs="Times New Roman"/>
          <w:sz w:val="24"/>
          <w:szCs w:val="24"/>
        </w:rPr>
        <w:t xml:space="preserve"> № </w:t>
      </w:r>
    </w:p>
    <w:p w:rsidR="00774176" w:rsidRPr="008C6997" w:rsidRDefault="004C7B4D" w:rsidP="0077417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аренды </w:t>
      </w:r>
      <w:r w:rsidR="00774176" w:rsidRPr="008C6997">
        <w:rPr>
          <w:rFonts w:ascii="Times New Roman" w:hAnsi="Times New Roman" w:cs="Times New Roman"/>
          <w:sz w:val="24"/>
          <w:szCs w:val="24"/>
        </w:rPr>
        <w:t xml:space="preserve">земельного участка </w:t>
      </w:r>
    </w:p>
    <w:p w:rsidR="00774176" w:rsidRPr="008C6997" w:rsidRDefault="00774176" w:rsidP="00774176">
      <w:pPr>
        <w:pStyle w:val="ConsPlusNonformat"/>
        <w:jc w:val="center"/>
        <w:rPr>
          <w:rFonts w:ascii="Times New Roman" w:hAnsi="Times New Roman" w:cs="Times New Roman"/>
          <w:sz w:val="24"/>
          <w:szCs w:val="24"/>
        </w:rPr>
      </w:pPr>
      <w:r w:rsidRPr="008C6997">
        <w:rPr>
          <w:rFonts w:ascii="Times New Roman" w:hAnsi="Times New Roman" w:cs="Times New Roman"/>
          <w:sz w:val="24"/>
          <w:szCs w:val="24"/>
        </w:rPr>
        <w:t>заключенный по результатам</w:t>
      </w:r>
    </w:p>
    <w:p w:rsidR="00774176" w:rsidRPr="008C6997" w:rsidRDefault="00774176" w:rsidP="00774176">
      <w:pPr>
        <w:pStyle w:val="ConsPlusNonformat"/>
        <w:jc w:val="center"/>
        <w:rPr>
          <w:rFonts w:ascii="Times New Roman" w:hAnsi="Times New Roman" w:cs="Times New Roman"/>
          <w:sz w:val="24"/>
          <w:szCs w:val="24"/>
        </w:rPr>
      </w:pPr>
      <w:r w:rsidRPr="008C6997">
        <w:rPr>
          <w:rFonts w:ascii="Times New Roman" w:hAnsi="Times New Roman" w:cs="Times New Roman"/>
          <w:sz w:val="24"/>
          <w:szCs w:val="24"/>
        </w:rPr>
        <w:t>аукциона по лоту N ______</w:t>
      </w:r>
    </w:p>
    <w:p w:rsidR="00774176" w:rsidRPr="008C6997" w:rsidRDefault="00774176" w:rsidP="00774176">
      <w:pPr>
        <w:pStyle w:val="ConsPlusNonformat"/>
        <w:jc w:val="both"/>
        <w:rPr>
          <w:rFonts w:ascii="Times New Roman" w:hAnsi="Times New Roman" w:cs="Times New Roman"/>
          <w:sz w:val="24"/>
          <w:szCs w:val="24"/>
        </w:rPr>
      </w:pPr>
    </w:p>
    <w:p w:rsidR="00774176" w:rsidRPr="008C6997" w:rsidRDefault="004C7B4D" w:rsidP="0077417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74176" w:rsidRPr="008C6997">
        <w:rPr>
          <w:rFonts w:ascii="Times New Roman" w:hAnsi="Times New Roman" w:cs="Times New Roman"/>
          <w:sz w:val="24"/>
          <w:szCs w:val="24"/>
        </w:rPr>
        <w:t>____</w:t>
      </w:r>
      <w:r>
        <w:rPr>
          <w:rFonts w:ascii="Times New Roman" w:hAnsi="Times New Roman" w:cs="Times New Roman"/>
          <w:sz w:val="24"/>
          <w:szCs w:val="24"/>
        </w:rPr>
        <w:t xml:space="preserve">»_____________ 201__ г.         </w:t>
      </w:r>
      <w:r w:rsidR="00774176" w:rsidRPr="008C6997">
        <w:rPr>
          <w:rFonts w:ascii="Times New Roman" w:hAnsi="Times New Roman" w:cs="Times New Roman"/>
          <w:sz w:val="24"/>
          <w:szCs w:val="24"/>
        </w:rPr>
        <w:t xml:space="preserve">     ст. Ахтанизовская</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Администрация Ахтанизовского сельского поселения Темрюкского района, именуемая в дальнейшем </w:t>
      </w:r>
      <w:r w:rsidR="004C7B4D">
        <w:rPr>
          <w:rFonts w:ascii="Times New Roman" w:hAnsi="Times New Roman" w:cs="Times New Roman"/>
          <w:sz w:val="24"/>
          <w:szCs w:val="24"/>
        </w:rPr>
        <w:t>«</w:t>
      </w:r>
      <w:r w:rsidRPr="008C6997">
        <w:rPr>
          <w:rFonts w:ascii="Times New Roman" w:hAnsi="Times New Roman" w:cs="Times New Roman"/>
          <w:sz w:val="24"/>
          <w:szCs w:val="24"/>
        </w:rPr>
        <w:t>Арендодатель</w:t>
      </w:r>
      <w:r w:rsidR="004C7B4D">
        <w:rPr>
          <w:rFonts w:ascii="Times New Roman" w:hAnsi="Times New Roman" w:cs="Times New Roman"/>
          <w:sz w:val="24"/>
          <w:szCs w:val="24"/>
        </w:rPr>
        <w:t>»</w:t>
      </w:r>
      <w:r w:rsidRPr="008C6997">
        <w:rPr>
          <w:rFonts w:ascii="Times New Roman" w:hAnsi="Times New Roman" w:cs="Times New Roman"/>
          <w:sz w:val="24"/>
          <w:szCs w:val="24"/>
        </w:rPr>
        <w:t xml:space="preserve">, в лице Главы </w:t>
      </w:r>
      <w:r w:rsidR="004C7B4D">
        <w:rPr>
          <w:rFonts w:ascii="Times New Roman" w:hAnsi="Times New Roman" w:cs="Times New Roman"/>
          <w:sz w:val="24"/>
          <w:szCs w:val="24"/>
        </w:rPr>
        <w:t xml:space="preserve">Ахтанизовского сельского поселения Темрюкского района </w:t>
      </w:r>
      <w:r w:rsidRPr="008C6997">
        <w:rPr>
          <w:rFonts w:ascii="Times New Roman" w:hAnsi="Times New Roman" w:cs="Times New Roman"/>
          <w:sz w:val="24"/>
          <w:szCs w:val="24"/>
        </w:rPr>
        <w:t xml:space="preserve">Разиевского Михаила Алексеевича, действующего на основании Устава, с одной стороны, и _____________________________________, именуемое(-ый, -ая) в дальнейшем </w:t>
      </w:r>
      <w:r w:rsidR="004C7B4D">
        <w:rPr>
          <w:rFonts w:ascii="Times New Roman" w:hAnsi="Times New Roman" w:cs="Times New Roman"/>
          <w:sz w:val="24"/>
          <w:szCs w:val="24"/>
        </w:rPr>
        <w:t>«</w:t>
      </w:r>
      <w:r w:rsidRPr="008C6997">
        <w:rPr>
          <w:rFonts w:ascii="Times New Roman" w:hAnsi="Times New Roman" w:cs="Times New Roman"/>
          <w:sz w:val="24"/>
          <w:szCs w:val="24"/>
        </w:rPr>
        <w:t>Арендатор</w:t>
      </w:r>
      <w:r w:rsidR="004C7B4D">
        <w:rPr>
          <w:rFonts w:ascii="Times New Roman" w:hAnsi="Times New Roman" w:cs="Times New Roman"/>
          <w:sz w:val="24"/>
          <w:szCs w:val="24"/>
        </w:rPr>
        <w:t>»</w:t>
      </w:r>
      <w:r w:rsidRPr="008C6997">
        <w:rPr>
          <w:rFonts w:ascii="Times New Roman" w:hAnsi="Times New Roman" w:cs="Times New Roman"/>
          <w:sz w:val="24"/>
          <w:szCs w:val="24"/>
        </w:rPr>
        <w:t>, в лице __________________, действующего на основании ___________________________,</w:t>
      </w:r>
      <w:r w:rsidR="00D4313B" w:rsidRPr="008C6997">
        <w:rPr>
          <w:rFonts w:ascii="Times New Roman" w:hAnsi="Times New Roman" w:cs="Times New Roman"/>
          <w:sz w:val="24"/>
          <w:szCs w:val="24"/>
        </w:rPr>
        <w:t xml:space="preserve"> с другой стороны,</w:t>
      </w:r>
      <w:r w:rsidRPr="008C6997">
        <w:rPr>
          <w:rFonts w:ascii="Times New Roman" w:hAnsi="Times New Roman" w:cs="Times New Roman"/>
          <w:sz w:val="24"/>
          <w:szCs w:val="24"/>
        </w:rPr>
        <w:t xml:space="preserve"> вместе именуемые "Стороны", в соответствии с протоколом заседания Комиссии по проведению аукциона на пра</w:t>
      </w:r>
      <w:r w:rsidR="004C7B4D">
        <w:rPr>
          <w:rFonts w:ascii="Times New Roman" w:hAnsi="Times New Roman" w:cs="Times New Roman"/>
          <w:sz w:val="24"/>
          <w:szCs w:val="24"/>
        </w:rPr>
        <w:t xml:space="preserve">во заключения договоров аренды </w:t>
      </w:r>
      <w:r w:rsidRPr="008C6997">
        <w:rPr>
          <w:rFonts w:ascii="Times New Roman" w:hAnsi="Times New Roman" w:cs="Times New Roman"/>
          <w:sz w:val="24"/>
          <w:szCs w:val="24"/>
        </w:rPr>
        <w:t xml:space="preserve">земельных участков, находящихся в муниципальной собственности или государственной собственности, собственность на которые не разграничена по лоту ______ от _________, заключили </w:t>
      </w:r>
      <w:r w:rsidR="00D4313B" w:rsidRPr="008C6997">
        <w:rPr>
          <w:rFonts w:ascii="Times New Roman" w:hAnsi="Times New Roman" w:cs="Times New Roman"/>
          <w:sz w:val="24"/>
          <w:szCs w:val="24"/>
        </w:rPr>
        <w:t xml:space="preserve">между собой </w:t>
      </w:r>
      <w:r w:rsidRPr="008C6997">
        <w:rPr>
          <w:rFonts w:ascii="Times New Roman" w:hAnsi="Times New Roman" w:cs="Times New Roman"/>
          <w:sz w:val="24"/>
          <w:szCs w:val="24"/>
        </w:rPr>
        <w:t>настоящий договор (далее - Договор) о нижеследующем:</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774176">
      <w:pPr>
        <w:pStyle w:val="ConsPlusNormal"/>
        <w:jc w:val="center"/>
        <w:outlineLvl w:val="1"/>
        <w:rPr>
          <w:rFonts w:ascii="Times New Roman" w:hAnsi="Times New Roman" w:cs="Times New Roman"/>
          <w:sz w:val="24"/>
          <w:szCs w:val="24"/>
        </w:rPr>
      </w:pPr>
      <w:r w:rsidRPr="008C6997">
        <w:rPr>
          <w:rFonts w:ascii="Times New Roman" w:hAnsi="Times New Roman" w:cs="Times New Roman"/>
          <w:sz w:val="24"/>
          <w:szCs w:val="24"/>
        </w:rPr>
        <w:t>1. Предмет Договора</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D4313B">
      <w:pPr>
        <w:pStyle w:val="ConsPlusNormal"/>
        <w:ind w:firstLine="540"/>
        <w:jc w:val="both"/>
        <w:rPr>
          <w:rFonts w:ascii="Times New Roman" w:hAnsi="Times New Roman" w:cs="Times New Roman"/>
          <w:sz w:val="24"/>
          <w:szCs w:val="24"/>
        </w:rPr>
      </w:pPr>
      <w:bookmarkStart w:id="1" w:name="Par47"/>
      <w:bookmarkEnd w:id="1"/>
      <w:r w:rsidRPr="008C6997">
        <w:rPr>
          <w:rFonts w:ascii="Times New Roman" w:hAnsi="Times New Roman" w:cs="Times New Roman"/>
          <w:sz w:val="24"/>
          <w:szCs w:val="24"/>
        </w:rPr>
        <w:t>1.1. Арендодатель обязуется передать Арендатору за плату во временное владение и пользование</w:t>
      </w:r>
      <w:r w:rsidR="00D4313B" w:rsidRPr="008C6997">
        <w:rPr>
          <w:rFonts w:ascii="Times New Roman" w:hAnsi="Times New Roman" w:cs="Times New Roman"/>
          <w:sz w:val="24"/>
          <w:szCs w:val="24"/>
        </w:rPr>
        <w:t xml:space="preserve">, а Арендатор принять на условиях настоящего Договора земельный участок </w:t>
      </w:r>
      <w:r w:rsidRPr="008C6997">
        <w:rPr>
          <w:rFonts w:ascii="Times New Roman" w:hAnsi="Times New Roman" w:cs="Times New Roman"/>
          <w:sz w:val="24"/>
          <w:szCs w:val="24"/>
        </w:rPr>
        <w:t>из земель _______________</w:t>
      </w:r>
      <w:r w:rsidR="00D4313B" w:rsidRPr="008C6997">
        <w:rPr>
          <w:rFonts w:ascii="Times New Roman" w:hAnsi="Times New Roman" w:cs="Times New Roman"/>
          <w:sz w:val="24"/>
          <w:szCs w:val="24"/>
        </w:rPr>
        <w:t>,</w:t>
      </w:r>
      <w:r w:rsidRPr="008C6997">
        <w:rPr>
          <w:rFonts w:ascii="Times New Roman" w:hAnsi="Times New Roman" w:cs="Times New Roman"/>
          <w:sz w:val="24"/>
          <w:szCs w:val="24"/>
        </w:rPr>
        <w:t>общей площадью _______ кв. м, кадастровый номер __________________</w:t>
      </w:r>
      <w:r w:rsidR="00D4313B" w:rsidRPr="008C6997">
        <w:rPr>
          <w:rFonts w:ascii="Times New Roman" w:hAnsi="Times New Roman" w:cs="Times New Roman"/>
          <w:sz w:val="24"/>
          <w:szCs w:val="24"/>
        </w:rPr>
        <w:t xml:space="preserve"> расположенный __________________________ (далее «Участок»), в границах, указанных в кадастровом паспорте Участка, прилагаемом к настоящему Договору и являющимся его неотъемлемой частью</w:t>
      </w:r>
      <w:r w:rsidRPr="008C6997">
        <w:rPr>
          <w:rFonts w:ascii="Times New Roman" w:hAnsi="Times New Roman" w:cs="Times New Roman"/>
          <w:sz w:val="24"/>
          <w:szCs w:val="24"/>
        </w:rPr>
        <w:t>.</w:t>
      </w:r>
    </w:p>
    <w:p w:rsidR="00774176" w:rsidRPr="008C6997" w:rsidRDefault="00D4313B" w:rsidP="00774176">
      <w:pPr>
        <w:pStyle w:val="ConsPlusNormal"/>
        <w:ind w:firstLine="540"/>
        <w:jc w:val="both"/>
        <w:rPr>
          <w:rFonts w:ascii="Times New Roman" w:hAnsi="Times New Roman" w:cs="Times New Roman"/>
          <w:sz w:val="24"/>
          <w:szCs w:val="24"/>
        </w:rPr>
      </w:pPr>
      <w:bookmarkStart w:id="2" w:name="Par49"/>
      <w:bookmarkEnd w:id="2"/>
      <w:r w:rsidRPr="008C6997">
        <w:rPr>
          <w:rFonts w:ascii="Times New Roman" w:hAnsi="Times New Roman" w:cs="Times New Roman"/>
          <w:sz w:val="24"/>
          <w:szCs w:val="24"/>
        </w:rPr>
        <w:t>1.2</w:t>
      </w:r>
      <w:r w:rsidR="00774176" w:rsidRPr="008C6997">
        <w:rPr>
          <w:rFonts w:ascii="Times New Roman" w:hAnsi="Times New Roman" w:cs="Times New Roman"/>
          <w:sz w:val="24"/>
          <w:szCs w:val="24"/>
        </w:rPr>
        <w:t>. Участок предоставляется для ________________________________.</w:t>
      </w:r>
    </w:p>
    <w:p w:rsidR="00774176" w:rsidRPr="008C6997" w:rsidRDefault="00D4313B"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1.3</w:t>
      </w:r>
      <w:r w:rsidR="00774176" w:rsidRPr="008C6997">
        <w:rPr>
          <w:rFonts w:ascii="Times New Roman" w:hAnsi="Times New Roman" w:cs="Times New Roman"/>
          <w:sz w:val="24"/>
          <w:szCs w:val="24"/>
        </w:rPr>
        <w:t xml:space="preserve">. Указанный в </w:t>
      </w:r>
      <w:hyperlink w:anchor="Par47" w:history="1">
        <w:r w:rsidR="00774176" w:rsidRPr="008C6997">
          <w:rPr>
            <w:rFonts w:ascii="Times New Roman" w:hAnsi="Times New Roman" w:cs="Times New Roman"/>
            <w:color w:val="0000FF"/>
            <w:sz w:val="24"/>
            <w:szCs w:val="24"/>
          </w:rPr>
          <w:t>подпункте 1.1</w:t>
        </w:r>
      </w:hyperlink>
      <w:r w:rsidR="00774176" w:rsidRPr="008C6997">
        <w:rPr>
          <w:rFonts w:ascii="Times New Roman" w:hAnsi="Times New Roman" w:cs="Times New Roman"/>
          <w:sz w:val="24"/>
          <w:szCs w:val="24"/>
        </w:rPr>
        <w:t xml:space="preserve"> настоящего Договора Участок считается переданным Арендатору с момента подписания настоящего Договора обеими Сторонами.</w:t>
      </w:r>
    </w:p>
    <w:p w:rsidR="00774176" w:rsidRPr="008C6997" w:rsidRDefault="00D4313B"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1.4</w:t>
      </w:r>
      <w:r w:rsidR="00774176" w:rsidRPr="008C6997">
        <w:rPr>
          <w:rFonts w:ascii="Times New Roman" w:hAnsi="Times New Roman" w:cs="Times New Roman"/>
          <w:sz w:val="24"/>
          <w:szCs w:val="24"/>
        </w:rPr>
        <w:t>. Фактическое состояние земельного участка соответствует условиям Договора и целевому назначению Участка.</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D4313B">
      <w:pPr>
        <w:pStyle w:val="ConsPlusNormal"/>
        <w:jc w:val="center"/>
        <w:outlineLvl w:val="1"/>
        <w:rPr>
          <w:rFonts w:ascii="Times New Roman" w:hAnsi="Times New Roman" w:cs="Times New Roman"/>
          <w:sz w:val="24"/>
          <w:szCs w:val="24"/>
        </w:rPr>
      </w:pPr>
      <w:bookmarkStart w:id="3" w:name="Par53"/>
      <w:bookmarkEnd w:id="3"/>
      <w:r w:rsidRPr="008C6997">
        <w:rPr>
          <w:rFonts w:ascii="Times New Roman" w:hAnsi="Times New Roman" w:cs="Times New Roman"/>
          <w:sz w:val="24"/>
          <w:szCs w:val="24"/>
        </w:rPr>
        <w:t>2. Арендная плата</w:t>
      </w:r>
    </w:p>
    <w:p w:rsidR="00D4313B" w:rsidRPr="008C6997" w:rsidRDefault="00D4313B" w:rsidP="00D4313B">
      <w:pPr>
        <w:pStyle w:val="ConsPlusNormal"/>
        <w:jc w:val="center"/>
        <w:outlineLvl w:val="1"/>
        <w:rPr>
          <w:rFonts w:ascii="Times New Roman" w:hAnsi="Times New Roman" w:cs="Times New Roman"/>
          <w:sz w:val="24"/>
          <w:szCs w:val="24"/>
        </w:rPr>
      </w:pP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2.1. Ежегодная арендная плата, определенная по результатам аукциона</w:t>
      </w:r>
      <w:r w:rsidR="00D4313B" w:rsidRPr="008C6997">
        <w:rPr>
          <w:rFonts w:ascii="Times New Roman" w:hAnsi="Times New Roman" w:cs="Times New Roman"/>
          <w:sz w:val="24"/>
          <w:szCs w:val="24"/>
        </w:rPr>
        <w:t xml:space="preserve"> согласно протокола заседания Комиссии по проведению аукциона на право заключения договора аренды таких земельных участков, о результатах торгов по лоту № ____ от _______ 20__года №____</w:t>
      </w:r>
      <w:r w:rsidRPr="008C6997">
        <w:rPr>
          <w:rFonts w:ascii="Times New Roman" w:hAnsi="Times New Roman" w:cs="Times New Roman"/>
          <w:sz w:val="24"/>
          <w:szCs w:val="24"/>
        </w:rPr>
        <w:t>, составляет ______________ руб.</w:t>
      </w:r>
    </w:p>
    <w:p w:rsidR="00774176" w:rsidRPr="008C6997" w:rsidRDefault="00774176" w:rsidP="00774176">
      <w:pPr>
        <w:pStyle w:val="ConsPlusNormal"/>
        <w:ind w:firstLine="540"/>
        <w:jc w:val="both"/>
        <w:rPr>
          <w:rFonts w:ascii="Times New Roman" w:hAnsi="Times New Roman" w:cs="Times New Roman"/>
          <w:sz w:val="24"/>
          <w:szCs w:val="24"/>
        </w:rPr>
      </w:pPr>
      <w:bookmarkStart w:id="4" w:name="Par56"/>
      <w:bookmarkEnd w:id="4"/>
      <w:r w:rsidRPr="008C6997">
        <w:rPr>
          <w:rFonts w:ascii="Times New Roman" w:hAnsi="Times New Roman" w:cs="Times New Roman"/>
          <w:sz w:val="24"/>
          <w:szCs w:val="24"/>
        </w:rPr>
        <w:t>2.2. Сумма арендной платы, за вычетом внесенного задатка в размере _____ руб.,</w:t>
      </w:r>
      <w:r w:rsidR="00D4313B" w:rsidRPr="008C6997">
        <w:rPr>
          <w:rFonts w:ascii="Times New Roman" w:hAnsi="Times New Roman" w:cs="Times New Roman"/>
          <w:sz w:val="24"/>
          <w:szCs w:val="24"/>
        </w:rPr>
        <w:t xml:space="preserve"> вносится Арендатором</w:t>
      </w:r>
      <w:r w:rsidR="00E33371" w:rsidRPr="008C6997">
        <w:rPr>
          <w:rFonts w:ascii="Times New Roman" w:hAnsi="Times New Roman" w:cs="Times New Roman"/>
          <w:sz w:val="24"/>
          <w:szCs w:val="24"/>
        </w:rPr>
        <w:t xml:space="preserve"> единовременно  по следующим реквизитам: УФК по Краснодарскому краю (_____) ИНН _______; КПП______; ОКТМО_______; расчетный счет №_____;Банк получателя ________; и</w:t>
      </w:r>
      <w:r w:rsidRPr="008C6997">
        <w:rPr>
          <w:rFonts w:ascii="Times New Roman" w:hAnsi="Times New Roman" w:cs="Times New Roman"/>
          <w:sz w:val="24"/>
          <w:szCs w:val="24"/>
        </w:rPr>
        <w:t xml:space="preserve"> должна поступить от Арендатора в течение 10 дней с момента подписания</w:t>
      </w:r>
      <w:r w:rsidR="00E33371" w:rsidRPr="008C6997">
        <w:rPr>
          <w:rFonts w:ascii="Times New Roman" w:hAnsi="Times New Roman" w:cs="Times New Roman"/>
          <w:sz w:val="24"/>
          <w:szCs w:val="24"/>
        </w:rPr>
        <w:t xml:space="preserve"> настоящего </w:t>
      </w:r>
      <w:r w:rsidRPr="008C6997">
        <w:rPr>
          <w:rFonts w:ascii="Times New Roman" w:hAnsi="Times New Roman" w:cs="Times New Roman"/>
          <w:sz w:val="24"/>
          <w:szCs w:val="24"/>
        </w:rPr>
        <w:t xml:space="preserve"> Договора</w:t>
      </w:r>
      <w:r w:rsidR="00E33371" w:rsidRPr="008C6997">
        <w:rPr>
          <w:rFonts w:ascii="Times New Roman" w:hAnsi="Times New Roman" w:cs="Times New Roman"/>
          <w:sz w:val="24"/>
          <w:szCs w:val="24"/>
        </w:rPr>
        <w:t>.</w:t>
      </w:r>
    </w:p>
    <w:p w:rsidR="00E33371" w:rsidRPr="008C6997" w:rsidRDefault="00E33371" w:rsidP="00E33371">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В платежном документе указываются: КБК _________________________, период, за который осуществляется платеж, номер Договора, дата заключения Договора, назначение платежа.</w:t>
      </w:r>
    </w:p>
    <w:p w:rsidR="00774176" w:rsidRPr="008C6997" w:rsidRDefault="00774176" w:rsidP="00774176">
      <w:pPr>
        <w:pStyle w:val="ConsPlusNormal"/>
        <w:ind w:firstLine="540"/>
        <w:jc w:val="both"/>
        <w:rPr>
          <w:rFonts w:ascii="Times New Roman" w:hAnsi="Times New Roman" w:cs="Times New Roman"/>
          <w:sz w:val="24"/>
          <w:szCs w:val="24"/>
        </w:rPr>
      </w:pPr>
      <w:bookmarkStart w:id="5" w:name="Par57"/>
      <w:bookmarkEnd w:id="5"/>
      <w:r w:rsidRPr="008C6997">
        <w:rPr>
          <w:rFonts w:ascii="Times New Roman" w:hAnsi="Times New Roman" w:cs="Times New Roman"/>
          <w:sz w:val="24"/>
          <w:szCs w:val="24"/>
        </w:rPr>
        <w:t xml:space="preserve">2.3. По истечении двенадцати месяцев с момента подписания Договора арендная плата за земельный участок, определенная по результатам аукциона, вносится Арендатором </w:t>
      </w:r>
      <w:r w:rsidRPr="008C6997">
        <w:rPr>
          <w:rFonts w:ascii="Times New Roman" w:hAnsi="Times New Roman" w:cs="Times New Roman"/>
          <w:sz w:val="24"/>
          <w:szCs w:val="24"/>
        </w:rPr>
        <w:lastRenderedPageBreak/>
        <w:t>ежемесячно (начисление суммы платежа за месяц производится из расчета числа дней в месяце) в виде авансового платежа до 10 числа каждого месяца.</w:t>
      </w:r>
    </w:p>
    <w:p w:rsidR="00774176" w:rsidRPr="008C6997" w:rsidRDefault="00E33371" w:rsidP="00774176">
      <w:pPr>
        <w:pStyle w:val="ConsPlusNormal"/>
        <w:ind w:firstLine="540"/>
        <w:jc w:val="both"/>
        <w:rPr>
          <w:rFonts w:ascii="Times New Roman" w:hAnsi="Times New Roman" w:cs="Times New Roman"/>
          <w:sz w:val="24"/>
          <w:szCs w:val="24"/>
        </w:rPr>
      </w:pPr>
      <w:bookmarkStart w:id="6" w:name="Par58"/>
      <w:bookmarkEnd w:id="6"/>
      <w:r w:rsidRPr="008C6997">
        <w:rPr>
          <w:rFonts w:ascii="Times New Roman" w:hAnsi="Times New Roman" w:cs="Times New Roman"/>
          <w:sz w:val="24"/>
          <w:szCs w:val="24"/>
        </w:rPr>
        <w:t>2.4</w:t>
      </w:r>
      <w:r w:rsidR="00774176" w:rsidRPr="008C6997">
        <w:rPr>
          <w:rFonts w:ascii="Times New Roman" w:hAnsi="Times New Roman" w:cs="Times New Roman"/>
          <w:sz w:val="24"/>
          <w:szCs w:val="24"/>
        </w:rPr>
        <w:t>.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rsidR="00774176" w:rsidRPr="008C6997" w:rsidRDefault="00E33371"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2.5</w:t>
      </w:r>
      <w:r w:rsidR="00774176" w:rsidRPr="008C6997">
        <w:rPr>
          <w:rFonts w:ascii="Times New Roman" w:hAnsi="Times New Roman" w:cs="Times New Roman"/>
          <w:sz w:val="24"/>
          <w:szCs w:val="24"/>
        </w:rPr>
        <w:t xml:space="preserve">. В случае если после публикации новых реквизитов Арендатор перечислил арендную плату на ненадлежащий расчетный счет, он считается не исполнившим свои обязательства в установленный срок и несет ответственность, предусмотренную </w:t>
      </w:r>
      <w:hyperlink w:anchor="Par123" w:history="1">
        <w:r w:rsidR="00774176" w:rsidRPr="008C6997">
          <w:rPr>
            <w:rFonts w:ascii="Times New Roman" w:hAnsi="Times New Roman" w:cs="Times New Roman"/>
            <w:color w:val="0000FF"/>
            <w:sz w:val="24"/>
            <w:szCs w:val="24"/>
          </w:rPr>
          <w:t>подпунктом 5.2</w:t>
        </w:r>
      </w:hyperlink>
      <w:r w:rsidR="00774176" w:rsidRPr="008C6997">
        <w:rPr>
          <w:rFonts w:ascii="Times New Roman" w:hAnsi="Times New Roman" w:cs="Times New Roman"/>
          <w:sz w:val="24"/>
          <w:szCs w:val="24"/>
        </w:rPr>
        <w:t xml:space="preserve"> настоящего Договора.</w:t>
      </w:r>
    </w:p>
    <w:p w:rsidR="00774176" w:rsidRPr="008C6997" w:rsidRDefault="005B57A9"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2.6</w:t>
      </w:r>
      <w:r w:rsidR="00774176" w:rsidRPr="008C6997">
        <w:rPr>
          <w:rFonts w:ascii="Times New Roman" w:hAnsi="Times New Roman" w:cs="Times New Roman"/>
          <w:sz w:val="24"/>
          <w:szCs w:val="24"/>
        </w:rPr>
        <w:t>. Неиспользование Участка Арендатором не освобождает его от обязанности по внесению арендной платы.</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774176">
      <w:pPr>
        <w:pStyle w:val="ConsPlusNormal"/>
        <w:jc w:val="center"/>
        <w:outlineLvl w:val="1"/>
        <w:rPr>
          <w:rFonts w:ascii="Times New Roman" w:hAnsi="Times New Roman" w:cs="Times New Roman"/>
          <w:sz w:val="24"/>
          <w:szCs w:val="24"/>
        </w:rPr>
      </w:pPr>
      <w:r w:rsidRPr="008C6997">
        <w:rPr>
          <w:rFonts w:ascii="Times New Roman" w:hAnsi="Times New Roman" w:cs="Times New Roman"/>
          <w:sz w:val="24"/>
          <w:szCs w:val="24"/>
        </w:rPr>
        <w:t>3. Права и обязанности Арендодателя</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774176">
      <w:pPr>
        <w:pStyle w:val="ConsPlusNormal"/>
        <w:ind w:firstLine="540"/>
        <w:jc w:val="both"/>
        <w:rPr>
          <w:rFonts w:ascii="Times New Roman" w:hAnsi="Times New Roman" w:cs="Times New Roman"/>
          <w:sz w:val="24"/>
          <w:szCs w:val="24"/>
          <w:u w:val="single"/>
        </w:rPr>
      </w:pPr>
      <w:r w:rsidRPr="008C6997">
        <w:rPr>
          <w:rFonts w:ascii="Times New Roman" w:hAnsi="Times New Roman" w:cs="Times New Roman"/>
          <w:sz w:val="24"/>
          <w:szCs w:val="24"/>
          <w:u w:val="single"/>
        </w:rPr>
        <w:t>3.1. Арендодатель обязан:</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3.1.1. Передать Арендатору Участок свободным от прав третьих лиц на срок, установленный настоящим Договором.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3.1.2. Не вмешиваться в хозяйственную деятельность Арендатора, если она не противоречит законодательству РФ и условиям настоящего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3.1.3. Уведомить Арендатора об изменении реквизитов по оплате арендной платы.</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интернет-ресурсы Арендодателя.</w:t>
      </w:r>
    </w:p>
    <w:p w:rsidR="005B57A9" w:rsidRPr="008C6997" w:rsidRDefault="005B57A9"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3.1.4. В случае внесения изменений и дополнений в нормативно – правовые акты Российской Федерации, Краснодарского края, связанных с изменением арендной платы, письменно уведомить Арендатора о них, приложив новый расчет размера арендной платы.</w:t>
      </w:r>
    </w:p>
    <w:p w:rsidR="00774176" w:rsidRPr="008C6997" w:rsidRDefault="00774176" w:rsidP="00774176">
      <w:pPr>
        <w:pStyle w:val="ConsPlusNormal"/>
        <w:ind w:firstLine="540"/>
        <w:jc w:val="both"/>
        <w:rPr>
          <w:rFonts w:ascii="Times New Roman" w:hAnsi="Times New Roman" w:cs="Times New Roman"/>
          <w:sz w:val="24"/>
          <w:szCs w:val="24"/>
          <w:u w:val="single"/>
        </w:rPr>
      </w:pPr>
      <w:r w:rsidRPr="008C6997">
        <w:rPr>
          <w:rFonts w:ascii="Times New Roman" w:hAnsi="Times New Roman" w:cs="Times New Roman"/>
          <w:sz w:val="24"/>
          <w:szCs w:val="24"/>
          <w:u w:val="single"/>
        </w:rPr>
        <w:t>3.2. Арендодатель имеет право:</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3.2.1.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3.2.2. Осуществлять контроль за использованием Участка.</w:t>
      </w:r>
    </w:p>
    <w:p w:rsidR="00774176" w:rsidRPr="008C6997" w:rsidRDefault="00774176" w:rsidP="00774176">
      <w:pPr>
        <w:pStyle w:val="ConsPlusNormal"/>
        <w:ind w:firstLine="540"/>
        <w:jc w:val="both"/>
        <w:rPr>
          <w:rFonts w:ascii="Times New Roman" w:hAnsi="Times New Roman" w:cs="Times New Roman"/>
          <w:sz w:val="24"/>
          <w:szCs w:val="24"/>
        </w:rPr>
      </w:pPr>
      <w:bookmarkStart w:id="7" w:name="Par74"/>
      <w:bookmarkEnd w:id="7"/>
      <w:r w:rsidRPr="008C6997">
        <w:rPr>
          <w:rFonts w:ascii="Times New Roman" w:hAnsi="Times New Roman" w:cs="Times New Roman"/>
          <w:sz w:val="24"/>
          <w:szCs w:val="24"/>
        </w:rPr>
        <w:t>3.2.3. В одностороннем порядке отказаться от исполнения договора при следующих нарушениях его условий:</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невнесения арендной платы за Участок в сроки, указанные в </w:t>
      </w:r>
      <w:hyperlink w:anchor="Par56" w:history="1">
        <w:r w:rsidRPr="008C6997">
          <w:rPr>
            <w:rFonts w:ascii="Times New Roman" w:hAnsi="Times New Roman" w:cs="Times New Roman"/>
            <w:color w:val="0000FF"/>
            <w:sz w:val="24"/>
            <w:szCs w:val="24"/>
          </w:rPr>
          <w:t>подпунктах 2.2</w:t>
        </w:r>
      </w:hyperlink>
      <w:r w:rsidRPr="008C6997">
        <w:rPr>
          <w:rFonts w:ascii="Times New Roman" w:hAnsi="Times New Roman" w:cs="Times New Roman"/>
          <w:sz w:val="24"/>
          <w:szCs w:val="24"/>
        </w:rPr>
        <w:t xml:space="preserve">, </w:t>
      </w:r>
      <w:hyperlink w:anchor="Par57" w:history="1">
        <w:r w:rsidRPr="008C6997">
          <w:rPr>
            <w:rFonts w:ascii="Times New Roman" w:hAnsi="Times New Roman" w:cs="Times New Roman"/>
            <w:color w:val="0000FF"/>
            <w:sz w:val="24"/>
            <w:szCs w:val="24"/>
          </w:rPr>
          <w:t>2.3</w:t>
        </w:r>
      </w:hyperlink>
      <w:r w:rsidRPr="008C6997">
        <w:rPr>
          <w:rFonts w:ascii="Times New Roman" w:hAnsi="Times New Roman" w:cs="Times New Roman"/>
          <w:sz w:val="24"/>
          <w:szCs w:val="24"/>
        </w:rPr>
        <w:t xml:space="preserve"> настоящего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неисполнения Арендатором </w:t>
      </w:r>
      <w:hyperlink w:anchor="Par92" w:history="1">
        <w:r w:rsidRPr="008C6997">
          <w:rPr>
            <w:rFonts w:ascii="Times New Roman" w:hAnsi="Times New Roman" w:cs="Times New Roman"/>
            <w:color w:val="0000FF"/>
            <w:sz w:val="24"/>
            <w:szCs w:val="24"/>
          </w:rPr>
          <w:t>подпункта 4.1.4</w:t>
        </w:r>
      </w:hyperlink>
      <w:r w:rsidRPr="008C6997">
        <w:rPr>
          <w:rFonts w:ascii="Times New Roman" w:hAnsi="Times New Roman" w:cs="Times New Roman"/>
          <w:sz w:val="24"/>
          <w:szCs w:val="24"/>
        </w:rPr>
        <w:t xml:space="preserve">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неиспользования земельного участка (его части) более одного года, если иной срок освоения земельного участка не предусмотрен настоящим Договором;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в случае выявления факта самовольного строительства в границах Участка;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использования Участка не по целевому назначению и разрешенному использованию, предусмотренным </w:t>
      </w:r>
      <w:r w:rsidR="005B57A9" w:rsidRPr="008C6997">
        <w:rPr>
          <w:rFonts w:ascii="Times New Roman" w:hAnsi="Times New Roman" w:cs="Times New Roman"/>
          <w:sz w:val="24"/>
          <w:szCs w:val="24"/>
        </w:rPr>
        <w:t xml:space="preserve">подпунктами 1.2 </w:t>
      </w:r>
      <w:r w:rsidRPr="008C6997">
        <w:rPr>
          <w:rFonts w:ascii="Times New Roman" w:hAnsi="Times New Roman" w:cs="Times New Roman"/>
          <w:sz w:val="24"/>
          <w:szCs w:val="24"/>
        </w:rPr>
        <w:t>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3.2.4. Договор может быть расторгнут по инициативе Арендодателя по следующим основаниям: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использования Участка способами, существенно ухудшающими его качественные характеристики и экологическую обстановку;</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неисполнения обязанностей, возложенных на Арендатора </w:t>
      </w:r>
      <w:hyperlink w:anchor="Par90" w:history="1">
        <w:r w:rsidRPr="008C6997">
          <w:rPr>
            <w:rFonts w:ascii="Times New Roman" w:hAnsi="Times New Roman" w:cs="Times New Roman"/>
            <w:color w:val="0000FF"/>
            <w:sz w:val="24"/>
            <w:szCs w:val="24"/>
          </w:rPr>
          <w:t>подпунктами 4.1.2</w:t>
        </w:r>
      </w:hyperlink>
      <w:r w:rsidRPr="008C6997">
        <w:rPr>
          <w:rFonts w:ascii="Times New Roman" w:hAnsi="Times New Roman" w:cs="Times New Roman"/>
          <w:sz w:val="24"/>
          <w:szCs w:val="24"/>
        </w:rPr>
        <w:t xml:space="preserve">, </w:t>
      </w:r>
      <w:hyperlink w:anchor="Par95" w:history="1">
        <w:r w:rsidRPr="008C6997">
          <w:rPr>
            <w:rFonts w:ascii="Times New Roman" w:hAnsi="Times New Roman" w:cs="Times New Roman"/>
            <w:color w:val="0000FF"/>
            <w:sz w:val="24"/>
            <w:szCs w:val="24"/>
          </w:rPr>
          <w:t>4.1.7</w:t>
        </w:r>
      </w:hyperlink>
      <w:r w:rsidRPr="008C6997">
        <w:rPr>
          <w:rFonts w:ascii="Times New Roman" w:hAnsi="Times New Roman" w:cs="Times New Roman"/>
          <w:sz w:val="24"/>
          <w:szCs w:val="24"/>
        </w:rPr>
        <w:t xml:space="preserve"> - </w:t>
      </w:r>
      <w:hyperlink w:anchor="Par105" w:history="1">
        <w:r w:rsidRPr="008C6997">
          <w:rPr>
            <w:rFonts w:ascii="Times New Roman" w:hAnsi="Times New Roman" w:cs="Times New Roman"/>
            <w:color w:val="0000FF"/>
            <w:sz w:val="24"/>
            <w:szCs w:val="24"/>
          </w:rPr>
          <w:t>4.1.17</w:t>
        </w:r>
      </w:hyperlink>
      <w:r w:rsidRPr="008C6997">
        <w:rPr>
          <w:rFonts w:ascii="Times New Roman" w:hAnsi="Times New Roman" w:cs="Times New Roman"/>
          <w:sz w:val="24"/>
          <w:szCs w:val="24"/>
        </w:rPr>
        <w:t xml:space="preserve">, </w:t>
      </w:r>
      <w:hyperlink w:anchor="Par107" w:history="1">
        <w:r w:rsidRPr="008C6997">
          <w:rPr>
            <w:rFonts w:ascii="Times New Roman" w:hAnsi="Times New Roman" w:cs="Times New Roman"/>
            <w:color w:val="0000FF"/>
            <w:sz w:val="24"/>
            <w:szCs w:val="24"/>
          </w:rPr>
          <w:t>4.1.19</w:t>
        </w:r>
      </w:hyperlink>
      <w:r w:rsidRPr="008C6997">
        <w:rPr>
          <w:rFonts w:ascii="Times New Roman" w:hAnsi="Times New Roman" w:cs="Times New Roman"/>
          <w:sz w:val="24"/>
          <w:szCs w:val="24"/>
        </w:rPr>
        <w:t xml:space="preserve">, </w:t>
      </w:r>
      <w:hyperlink w:anchor="Par110" w:history="1">
        <w:r w:rsidRPr="008C6997">
          <w:rPr>
            <w:rFonts w:ascii="Times New Roman" w:hAnsi="Times New Roman" w:cs="Times New Roman"/>
            <w:color w:val="0000FF"/>
            <w:sz w:val="24"/>
            <w:szCs w:val="24"/>
          </w:rPr>
          <w:t>4.2.1</w:t>
        </w:r>
      </w:hyperlink>
      <w:r w:rsidRPr="008C6997">
        <w:rPr>
          <w:rFonts w:ascii="Times New Roman" w:hAnsi="Times New Roman" w:cs="Times New Roman"/>
          <w:sz w:val="24"/>
          <w:szCs w:val="24"/>
        </w:rPr>
        <w:t xml:space="preserve"> - </w:t>
      </w:r>
      <w:hyperlink w:anchor="Par113" w:history="1">
        <w:r w:rsidRPr="008C6997">
          <w:rPr>
            <w:rFonts w:ascii="Times New Roman" w:hAnsi="Times New Roman" w:cs="Times New Roman"/>
            <w:color w:val="0000FF"/>
            <w:sz w:val="24"/>
            <w:szCs w:val="24"/>
          </w:rPr>
          <w:t>4.2.4</w:t>
        </w:r>
      </w:hyperlink>
      <w:r w:rsidRPr="008C6997">
        <w:rPr>
          <w:rFonts w:ascii="Times New Roman" w:hAnsi="Times New Roman" w:cs="Times New Roman"/>
          <w:sz w:val="24"/>
          <w:szCs w:val="24"/>
        </w:rPr>
        <w:t xml:space="preserve"> настоящего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несоблюдения особых условий, предусмотренных </w:t>
      </w:r>
      <w:hyperlink w:anchor="Par146" w:history="1">
        <w:r w:rsidRPr="008C6997">
          <w:rPr>
            <w:rFonts w:ascii="Times New Roman" w:hAnsi="Times New Roman" w:cs="Times New Roman"/>
            <w:color w:val="0000FF"/>
            <w:sz w:val="24"/>
            <w:szCs w:val="24"/>
          </w:rPr>
          <w:t>разделом 9</w:t>
        </w:r>
      </w:hyperlink>
      <w:r w:rsidRPr="008C6997">
        <w:rPr>
          <w:rFonts w:ascii="Times New Roman" w:hAnsi="Times New Roman" w:cs="Times New Roman"/>
          <w:sz w:val="24"/>
          <w:szCs w:val="24"/>
        </w:rPr>
        <w:t xml:space="preserve"> настоящего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8C6997">
      <w:pPr>
        <w:pStyle w:val="ConsPlusNormal"/>
        <w:jc w:val="center"/>
        <w:outlineLvl w:val="1"/>
        <w:rPr>
          <w:rFonts w:ascii="Times New Roman" w:hAnsi="Times New Roman" w:cs="Times New Roman"/>
          <w:sz w:val="24"/>
          <w:szCs w:val="24"/>
        </w:rPr>
      </w:pPr>
      <w:r w:rsidRPr="008C6997">
        <w:rPr>
          <w:rFonts w:ascii="Times New Roman" w:hAnsi="Times New Roman" w:cs="Times New Roman"/>
          <w:sz w:val="24"/>
          <w:szCs w:val="24"/>
        </w:rPr>
        <w:t>4. Права и обязанности Арендатора</w:t>
      </w:r>
    </w:p>
    <w:p w:rsidR="00774176" w:rsidRPr="008C6997" w:rsidRDefault="00774176" w:rsidP="00774176">
      <w:pPr>
        <w:pStyle w:val="ConsPlusNormal"/>
        <w:ind w:firstLine="540"/>
        <w:jc w:val="both"/>
        <w:rPr>
          <w:rFonts w:ascii="Times New Roman" w:hAnsi="Times New Roman" w:cs="Times New Roman"/>
          <w:sz w:val="24"/>
          <w:szCs w:val="24"/>
          <w:u w:val="single"/>
        </w:rPr>
      </w:pPr>
      <w:r w:rsidRPr="008C6997">
        <w:rPr>
          <w:rFonts w:ascii="Times New Roman" w:hAnsi="Times New Roman" w:cs="Times New Roman"/>
          <w:sz w:val="24"/>
          <w:szCs w:val="24"/>
          <w:u w:val="single"/>
        </w:rPr>
        <w:t>4.1. Арендатор обязан:</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 В полном объеме выполнять все условия настоящего Договора.</w:t>
      </w:r>
    </w:p>
    <w:p w:rsidR="00774176" w:rsidRPr="008C6997" w:rsidRDefault="00774176" w:rsidP="00774176">
      <w:pPr>
        <w:pStyle w:val="ConsPlusNormal"/>
        <w:ind w:firstLine="540"/>
        <w:jc w:val="both"/>
        <w:rPr>
          <w:rFonts w:ascii="Times New Roman" w:hAnsi="Times New Roman" w:cs="Times New Roman"/>
          <w:sz w:val="24"/>
          <w:szCs w:val="24"/>
        </w:rPr>
      </w:pPr>
      <w:bookmarkStart w:id="8" w:name="Par90"/>
      <w:bookmarkEnd w:id="8"/>
      <w:r w:rsidRPr="008C6997">
        <w:rPr>
          <w:rFonts w:ascii="Times New Roman" w:hAnsi="Times New Roman" w:cs="Times New Roman"/>
          <w:sz w:val="24"/>
          <w:szCs w:val="24"/>
        </w:rPr>
        <w:lastRenderedPageBreak/>
        <w:t xml:space="preserve">4.1.2. Своевременно вносить арендную плату в полном размере за Участок в соответствии с </w:t>
      </w:r>
      <w:hyperlink w:anchor="Par53" w:history="1">
        <w:r w:rsidRPr="008C6997">
          <w:rPr>
            <w:rFonts w:ascii="Times New Roman" w:hAnsi="Times New Roman" w:cs="Times New Roman"/>
            <w:color w:val="0000FF"/>
            <w:sz w:val="24"/>
            <w:szCs w:val="24"/>
          </w:rPr>
          <w:t>разделом 2</w:t>
        </w:r>
      </w:hyperlink>
      <w:r w:rsidRPr="008C6997">
        <w:rPr>
          <w:rFonts w:ascii="Times New Roman" w:hAnsi="Times New Roman" w:cs="Times New Roman"/>
          <w:sz w:val="24"/>
          <w:szCs w:val="24"/>
        </w:rPr>
        <w:t xml:space="preserve"> настоящего Договора без выставления счетов Арендодателем.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4.1.3. В течение двух дней после оплаты арендной платы представить Арендодателю копию платежного документа, подтверждающего перечисление арендной платы.</w:t>
      </w:r>
    </w:p>
    <w:p w:rsidR="00774176" w:rsidRPr="008C6997" w:rsidRDefault="00774176" w:rsidP="00774176">
      <w:pPr>
        <w:pStyle w:val="ConsPlusNormal"/>
        <w:ind w:firstLine="540"/>
        <w:jc w:val="both"/>
        <w:rPr>
          <w:rFonts w:ascii="Times New Roman" w:hAnsi="Times New Roman" w:cs="Times New Roman"/>
          <w:sz w:val="24"/>
          <w:szCs w:val="24"/>
        </w:rPr>
      </w:pPr>
      <w:bookmarkStart w:id="9" w:name="Par92"/>
      <w:bookmarkEnd w:id="9"/>
      <w:r w:rsidRPr="008C6997">
        <w:rPr>
          <w:rFonts w:ascii="Times New Roman" w:hAnsi="Times New Roman" w:cs="Times New Roman"/>
          <w:sz w:val="24"/>
          <w:szCs w:val="24"/>
        </w:rPr>
        <w:t>4.1.4. Обеспечить на участке ___________________________________.</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4.1.5. Использовать Участок в соответствии с целевым назначением и видом разрешенного использования.</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4.1.6. Содержать в должном санитарном порядке и чистоте Участок и прилегающую к нему территорию.</w:t>
      </w:r>
    </w:p>
    <w:p w:rsidR="00774176" w:rsidRPr="008C6997" w:rsidRDefault="00774176" w:rsidP="00774176">
      <w:pPr>
        <w:pStyle w:val="ConsPlusNormal"/>
        <w:ind w:firstLine="540"/>
        <w:jc w:val="both"/>
        <w:rPr>
          <w:rFonts w:ascii="Times New Roman" w:hAnsi="Times New Roman" w:cs="Times New Roman"/>
          <w:sz w:val="24"/>
          <w:szCs w:val="24"/>
        </w:rPr>
      </w:pPr>
      <w:bookmarkStart w:id="10" w:name="Par95"/>
      <w:bookmarkEnd w:id="10"/>
      <w:r w:rsidRPr="008C6997">
        <w:rPr>
          <w:rFonts w:ascii="Times New Roman" w:hAnsi="Times New Roman" w:cs="Times New Roman"/>
          <w:sz w:val="24"/>
          <w:szCs w:val="24"/>
        </w:rPr>
        <w:t>4.1.7. При использовании Участка не наносить ущерб окружающей среде.</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4.1.8. Не допускать действий, приводящих к ухудшению качественных характеристик Участка, и устранить за свой счет изменения, произведенные на Участке без согласия Арендодателя, по его первому письменному требованию (предписанию).</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4.1.9. Возместить Арендодателю убытки в случае существенного ухудшения качественных характеристик Участка и экологической обстановки, причиненных в результате своей хозяйственной и иной деятельности.</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4.1.10.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законом порядке.</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4.1.11. Не допускать строительства объекта до разработки проектной документации, ее утверждения, получения положительных заключений соответствующих экспертиз по проектной документации, а также до получения разрешения на строительство в установленном порядке.</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4.1.12.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4.1.13. Не нарушать права и законные интересы землепользователей смежных земельных участков.</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4.1.14. Беспрепятственно допускать на Участок Арендодателя, его законных представителей и органы контроля за использованием и охраной земель с целью его осмотра на предмет соблюдения условий настоящего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4.1.15. Уведомить Арендодателя об изменении реквизитов (юридический и фактический адреса, организационно-правовая форма, переименование, банковские реквизиты и т.п.) посредством направления новых реквизитов в адрес Арендодателя заказным письмом с уведомлением. При отсутствии такого уведомления документы, связанные с исполнением настоящего Договора, направляются по последнему известному Арендодателю адресу Арендатора и считаются доставленными.</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4.1.16.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земельном участке, направить Арендодателю в 10-дневный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земельном участке (договор, свидетельство о государственной регистрации права).</w:t>
      </w:r>
    </w:p>
    <w:p w:rsidR="00774176" w:rsidRPr="008C6997" w:rsidRDefault="00774176" w:rsidP="00774176">
      <w:pPr>
        <w:pStyle w:val="ConsPlusNormal"/>
        <w:ind w:firstLine="540"/>
        <w:jc w:val="both"/>
        <w:rPr>
          <w:rFonts w:ascii="Times New Roman" w:hAnsi="Times New Roman" w:cs="Times New Roman"/>
          <w:sz w:val="24"/>
          <w:szCs w:val="24"/>
        </w:rPr>
      </w:pPr>
      <w:bookmarkStart w:id="11" w:name="Par105"/>
      <w:bookmarkEnd w:id="11"/>
      <w:r w:rsidRPr="008C6997">
        <w:rPr>
          <w:rFonts w:ascii="Times New Roman" w:hAnsi="Times New Roman" w:cs="Times New Roman"/>
          <w:sz w:val="24"/>
          <w:szCs w:val="24"/>
        </w:rPr>
        <w:t>4.1.17. В месячный срок с момента подписания настоящего Договора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lastRenderedPageBreak/>
        <w:t>4.1.18. Оплатить расходы по государственной регистрации Договора в Управлении Федеральной службы государственной регистрации, кадастра и картографии по Краснодарскому краю.</w:t>
      </w:r>
    </w:p>
    <w:p w:rsidR="00774176" w:rsidRPr="008C6997" w:rsidRDefault="00774176" w:rsidP="00774176">
      <w:pPr>
        <w:pStyle w:val="ConsPlusNormal"/>
        <w:ind w:firstLine="540"/>
        <w:jc w:val="both"/>
        <w:rPr>
          <w:rFonts w:ascii="Times New Roman" w:hAnsi="Times New Roman" w:cs="Times New Roman"/>
          <w:sz w:val="24"/>
          <w:szCs w:val="24"/>
        </w:rPr>
      </w:pPr>
      <w:bookmarkStart w:id="12" w:name="Par107"/>
      <w:bookmarkEnd w:id="12"/>
      <w:r w:rsidRPr="008C6997">
        <w:rPr>
          <w:rFonts w:ascii="Times New Roman" w:hAnsi="Times New Roman" w:cs="Times New Roman"/>
          <w:sz w:val="24"/>
          <w:szCs w:val="24"/>
        </w:rPr>
        <w:t>4.1.19. В трехдневный срок с момента государственной регистрации настоящего Договора представить Арендодателю сведения о регистрации.</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4.1.20. Арендатор несет другие обязательства, установленные законодательством Российской Федерации.</w:t>
      </w:r>
    </w:p>
    <w:p w:rsidR="00774176" w:rsidRPr="008C6997" w:rsidRDefault="00774176" w:rsidP="00774176">
      <w:pPr>
        <w:pStyle w:val="ConsPlusNormal"/>
        <w:ind w:firstLine="540"/>
        <w:jc w:val="both"/>
        <w:rPr>
          <w:rFonts w:ascii="Times New Roman" w:hAnsi="Times New Roman" w:cs="Times New Roman"/>
          <w:sz w:val="24"/>
          <w:szCs w:val="24"/>
          <w:u w:val="single"/>
        </w:rPr>
      </w:pPr>
      <w:r w:rsidRPr="008C6997">
        <w:rPr>
          <w:rFonts w:ascii="Times New Roman" w:hAnsi="Times New Roman" w:cs="Times New Roman"/>
          <w:sz w:val="24"/>
          <w:szCs w:val="24"/>
          <w:u w:val="single"/>
        </w:rPr>
        <w:t>4.2. Арендатор не вправе:</w:t>
      </w:r>
    </w:p>
    <w:p w:rsidR="00774176" w:rsidRPr="008C6997" w:rsidRDefault="00774176" w:rsidP="00774176">
      <w:pPr>
        <w:pStyle w:val="ConsPlusNormal"/>
        <w:ind w:firstLine="540"/>
        <w:jc w:val="both"/>
        <w:rPr>
          <w:rFonts w:ascii="Times New Roman" w:hAnsi="Times New Roman" w:cs="Times New Roman"/>
          <w:sz w:val="24"/>
          <w:szCs w:val="24"/>
        </w:rPr>
      </w:pPr>
      <w:bookmarkStart w:id="13" w:name="Par110"/>
      <w:bookmarkEnd w:id="13"/>
      <w:r w:rsidRPr="008C6997">
        <w:rPr>
          <w:rFonts w:ascii="Times New Roman" w:hAnsi="Times New Roman" w:cs="Times New Roman"/>
          <w:sz w:val="24"/>
          <w:szCs w:val="24"/>
        </w:rPr>
        <w:t>4.2.1. Передавать арендованный Участок в субаренду без письменного согласия Арендодателя</w:t>
      </w:r>
      <w:r w:rsidR="004C7B4D">
        <w:rPr>
          <w:rFonts w:ascii="Times New Roman" w:hAnsi="Times New Roman" w:cs="Times New Roman"/>
          <w:sz w:val="24"/>
          <w:szCs w:val="24"/>
        </w:rPr>
        <w:t>, в соотве</w:t>
      </w:r>
      <w:r w:rsidR="00895719">
        <w:rPr>
          <w:rFonts w:ascii="Times New Roman" w:hAnsi="Times New Roman" w:cs="Times New Roman"/>
          <w:sz w:val="24"/>
          <w:szCs w:val="24"/>
        </w:rPr>
        <w:t>т</w:t>
      </w:r>
      <w:r w:rsidR="004C7B4D">
        <w:rPr>
          <w:rFonts w:ascii="Times New Roman" w:hAnsi="Times New Roman" w:cs="Times New Roman"/>
          <w:sz w:val="24"/>
          <w:szCs w:val="24"/>
        </w:rPr>
        <w:t>ствии с действующим законодательством.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4.2.2. Нарушать существующий водоток и менять поперечный профиль участка без разрешения соответствующих органов.</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774176" w:rsidRPr="008C6997" w:rsidRDefault="00774176" w:rsidP="00774176">
      <w:pPr>
        <w:pStyle w:val="ConsPlusNormal"/>
        <w:ind w:firstLine="540"/>
        <w:jc w:val="both"/>
        <w:rPr>
          <w:rFonts w:ascii="Times New Roman" w:hAnsi="Times New Roman" w:cs="Times New Roman"/>
          <w:sz w:val="24"/>
          <w:szCs w:val="24"/>
        </w:rPr>
      </w:pPr>
      <w:bookmarkStart w:id="14" w:name="Par113"/>
      <w:bookmarkEnd w:id="14"/>
      <w:r w:rsidRPr="008C6997">
        <w:rPr>
          <w:rFonts w:ascii="Times New Roman" w:hAnsi="Times New Roman" w:cs="Times New Roman"/>
          <w:sz w:val="24"/>
          <w:szCs w:val="24"/>
        </w:rPr>
        <w:t>4.2.4. Использовать возведенные объекты до их приема в эксплуатацию в установленном порядке.</w:t>
      </w:r>
    </w:p>
    <w:p w:rsidR="00774176" w:rsidRPr="008C6997" w:rsidRDefault="00774176" w:rsidP="00774176">
      <w:pPr>
        <w:pStyle w:val="ConsPlusNormal"/>
        <w:ind w:firstLine="540"/>
        <w:jc w:val="both"/>
        <w:rPr>
          <w:rFonts w:ascii="Times New Roman" w:hAnsi="Times New Roman" w:cs="Times New Roman"/>
          <w:sz w:val="24"/>
          <w:szCs w:val="24"/>
          <w:u w:val="single"/>
        </w:rPr>
      </w:pPr>
      <w:r w:rsidRPr="008C6997">
        <w:rPr>
          <w:rFonts w:ascii="Times New Roman" w:hAnsi="Times New Roman" w:cs="Times New Roman"/>
          <w:sz w:val="24"/>
          <w:szCs w:val="24"/>
          <w:u w:val="single"/>
        </w:rPr>
        <w:t>4.3. Арендатор имеет право:</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4.3.1. Самостоятельно осуществлять хозяйственную деятельность на Участке в соответствии с видом разрешенного использования.</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4.3.2.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4.3.3. Требовать досрочного расторжения настоящего Договора в случаях, предусмотренных Гражданским законодательством Российской Федерации.</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8C6997">
      <w:pPr>
        <w:pStyle w:val="ConsPlusNormal"/>
        <w:jc w:val="center"/>
        <w:outlineLvl w:val="1"/>
        <w:rPr>
          <w:rFonts w:ascii="Times New Roman" w:hAnsi="Times New Roman" w:cs="Times New Roman"/>
          <w:sz w:val="24"/>
          <w:szCs w:val="24"/>
        </w:rPr>
      </w:pPr>
      <w:r w:rsidRPr="008C6997">
        <w:rPr>
          <w:rFonts w:ascii="Times New Roman" w:hAnsi="Times New Roman" w:cs="Times New Roman"/>
          <w:sz w:val="24"/>
          <w:szCs w:val="24"/>
        </w:rPr>
        <w:t>5. Ответственность сторон</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Арендодатель не отвечает за недостатки сданного в аренду Участка,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Участка или передаче Участка в аренду.</w:t>
      </w:r>
    </w:p>
    <w:p w:rsidR="00774176" w:rsidRPr="008C6997" w:rsidRDefault="00774176" w:rsidP="00774176">
      <w:pPr>
        <w:pStyle w:val="ConsPlusNormal"/>
        <w:ind w:firstLine="540"/>
        <w:jc w:val="both"/>
        <w:rPr>
          <w:rFonts w:ascii="Times New Roman" w:hAnsi="Times New Roman" w:cs="Times New Roman"/>
          <w:sz w:val="24"/>
          <w:szCs w:val="24"/>
        </w:rPr>
      </w:pPr>
      <w:bookmarkStart w:id="15" w:name="Par123"/>
      <w:bookmarkEnd w:id="15"/>
      <w:r w:rsidRPr="008C6997">
        <w:rPr>
          <w:rFonts w:ascii="Times New Roman" w:hAnsi="Times New Roman" w:cs="Times New Roman"/>
          <w:sz w:val="24"/>
          <w:szCs w:val="24"/>
        </w:rPr>
        <w:t>5.2. В случае невнесения арендной платы в установленный Договором срок, Арендатору начисляется пеня в размере 1/300 ставки рефинансирования ЦБ РФ за каждый день просрочки.</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5.4. В случае несвоевременного возврата Арендатором Участка Арендодателю после прекращения действия Договора, Арендатор уплачивает арендную плату за все время просрочки в двукратном размере.</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5.5.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8C6997">
      <w:pPr>
        <w:pStyle w:val="ConsPlusNormal"/>
        <w:jc w:val="center"/>
        <w:outlineLvl w:val="1"/>
        <w:rPr>
          <w:rFonts w:ascii="Times New Roman" w:hAnsi="Times New Roman" w:cs="Times New Roman"/>
          <w:sz w:val="24"/>
          <w:szCs w:val="24"/>
        </w:rPr>
      </w:pPr>
      <w:r w:rsidRPr="008C6997">
        <w:rPr>
          <w:rFonts w:ascii="Times New Roman" w:hAnsi="Times New Roman" w:cs="Times New Roman"/>
          <w:sz w:val="24"/>
          <w:szCs w:val="24"/>
        </w:rPr>
        <w:t>6. Срок действия Договора</w:t>
      </w:r>
    </w:p>
    <w:p w:rsidR="00774176" w:rsidRPr="008C6997" w:rsidRDefault="00774176" w:rsidP="00774176">
      <w:pPr>
        <w:pStyle w:val="ConsPlusNormal"/>
        <w:ind w:firstLine="540"/>
        <w:jc w:val="both"/>
        <w:rPr>
          <w:rFonts w:ascii="Times New Roman" w:hAnsi="Times New Roman" w:cs="Times New Roman"/>
          <w:sz w:val="24"/>
          <w:szCs w:val="24"/>
        </w:rPr>
      </w:pPr>
      <w:bookmarkStart w:id="16" w:name="Par130"/>
      <w:bookmarkEnd w:id="16"/>
      <w:r w:rsidRPr="008C6997">
        <w:rPr>
          <w:rFonts w:ascii="Times New Roman" w:hAnsi="Times New Roman" w:cs="Times New Roman"/>
          <w:sz w:val="24"/>
          <w:szCs w:val="24"/>
        </w:rPr>
        <w:t>6.1. Договор действует с ____________ по _____________.</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6.2. Окончание срока действия настоящего Договора не освобождает стороны от ответственности за его нарушение.</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8C6997">
      <w:pPr>
        <w:pStyle w:val="ConsPlusNormal"/>
        <w:jc w:val="center"/>
        <w:outlineLvl w:val="1"/>
        <w:rPr>
          <w:rFonts w:ascii="Times New Roman" w:hAnsi="Times New Roman" w:cs="Times New Roman"/>
          <w:sz w:val="24"/>
          <w:szCs w:val="24"/>
        </w:rPr>
      </w:pPr>
      <w:r w:rsidRPr="008C6997">
        <w:rPr>
          <w:rFonts w:ascii="Times New Roman" w:hAnsi="Times New Roman" w:cs="Times New Roman"/>
          <w:sz w:val="24"/>
          <w:szCs w:val="24"/>
        </w:rPr>
        <w:lastRenderedPageBreak/>
        <w:t>7. Прекращение действия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7.1. Действие настоящего Договора прекращается по истечении срока аренды Участка, указанного в </w:t>
      </w:r>
      <w:hyperlink w:anchor="Par130" w:history="1">
        <w:r w:rsidRPr="008C6997">
          <w:rPr>
            <w:rFonts w:ascii="Times New Roman" w:hAnsi="Times New Roman" w:cs="Times New Roman"/>
            <w:color w:val="0000FF"/>
            <w:sz w:val="24"/>
            <w:szCs w:val="24"/>
          </w:rPr>
          <w:t>подпункте 6.1</w:t>
        </w:r>
      </w:hyperlink>
      <w:r w:rsidRPr="008C6997">
        <w:rPr>
          <w:rFonts w:ascii="Times New Roman" w:hAnsi="Times New Roman" w:cs="Times New Roman"/>
          <w:sz w:val="24"/>
          <w:szCs w:val="24"/>
        </w:rPr>
        <w:t xml:space="preserve"> настоящего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7.2. Настоящий Договор может быть расторгнут досрочно по соглашению Сторон.</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7.3. По требованию одной из Сторон Договор может быть расторгнут судом по основаниям, предусмотренным действующим законодательством Российской Федерации и настоящим Договором.</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7.4. Арендодатель вправе в одностороннем порядке отказаться от исполнения настоящего Договора по основаниям, указанным в </w:t>
      </w:r>
      <w:hyperlink w:anchor="Par74" w:history="1">
        <w:r w:rsidRPr="008C6997">
          <w:rPr>
            <w:rFonts w:ascii="Times New Roman" w:hAnsi="Times New Roman" w:cs="Times New Roman"/>
            <w:color w:val="0000FF"/>
            <w:sz w:val="24"/>
            <w:szCs w:val="24"/>
          </w:rPr>
          <w:t>подпункте 3.2.3</w:t>
        </w:r>
      </w:hyperlink>
      <w:r w:rsidRPr="008C6997">
        <w:rPr>
          <w:rFonts w:ascii="Times New Roman" w:hAnsi="Times New Roman" w:cs="Times New Roman"/>
          <w:sz w:val="24"/>
          <w:szCs w:val="24"/>
        </w:rPr>
        <w:t xml:space="preserve"> настоящего Договора, о чем Арендатору направляется уведомление (заказным письмом с уведомлением о вручении).</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8C6997">
      <w:pPr>
        <w:pStyle w:val="ConsPlusNormal"/>
        <w:jc w:val="center"/>
        <w:outlineLvl w:val="1"/>
        <w:rPr>
          <w:rFonts w:ascii="Times New Roman" w:hAnsi="Times New Roman" w:cs="Times New Roman"/>
          <w:b/>
          <w:bCs/>
          <w:sz w:val="24"/>
          <w:szCs w:val="24"/>
        </w:rPr>
      </w:pPr>
      <w:r w:rsidRPr="008C6997">
        <w:rPr>
          <w:rFonts w:ascii="Times New Roman" w:hAnsi="Times New Roman" w:cs="Times New Roman"/>
          <w:b/>
          <w:bCs/>
          <w:sz w:val="24"/>
          <w:szCs w:val="24"/>
        </w:rPr>
        <w:t>8. Изменения Договора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8.1. Изменения и дополнения к настоящему Договору аренды оформляются в форме Дополнительного соглашения, которое является неотъемлемой частью настоящего Договора и подлежит государственной регистрации в установленном порядке.</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8.2. Не допускается внесение изменений в настоящий Договор в части изменения вида разрешенного использования предоставленного земельного участка.</w:t>
      </w:r>
    </w:p>
    <w:p w:rsidR="00774176" w:rsidRPr="008C6997" w:rsidRDefault="00774176" w:rsidP="00774176">
      <w:pPr>
        <w:pStyle w:val="ConsPlusNormal"/>
        <w:ind w:firstLine="540"/>
        <w:jc w:val="both"/>
        <w:rPr>
          <w:rFonts w:ascii="Times New Roman" w:hAnsi="Times New Roman" w:cs="Times New Roman"/>
          <w:sz w:val="24"/>
          <w:szCs w:val="24"/>
        </w:rPr>
      </w:pPr>
      <w:r w:rsidRPr="008C6997">
        <w:rPr>
          <w:rFonts w:ascii="Times New Roman" w:hAnsi="Times New Roman" w:cs="Times New Roman"/>
          <w:sz w:val="24"/>
          <w:szCs w:val="24"/>
        </w:rPr>
        <w:t xml:space="preserve">8.3. Настоящий Договор составлен в </w:t>
      </w:r>
      <w:r w:rsidR="005B57A9" w:rsidRPr="008C6997">
        <w:rPr>
          <w:rFonts w:ascii="Times New Roman" w:hAnsi="Times New Roman" w:cs="Times New Roman"/>
          <w:sz w:val="24"/>
          <w:szCs w:val="24"/>
        </w:rPr>
        <w:t>трех</w:t>
      </w:r>
      <w:r w:rsidRPr="008C6997">
        <w:rPr>
          <w:rFonts w:ascii="Times New Roman" w:hAnsi="Times New Roman" w:cs="Times New Roman"/>
          <w:sz w:val="24"/>
          <w:szCs w:val="24"/>
        </w:rPr>
        <w:t xml:space="preserve"> экземплярах: по одному для </w:t>
      </w:r>
      <w:r w:rsidR="008C6997" w:rsidRPr="008C6997">
        <w:rPr>
          <w:rFonts w:ascii="Times New Roman" w:hAnsi="Times New Roman" w:cs="Times New Roman"/>
          <w:sz w:val="24"/>
          <w:szCs w:val="24"/>
        </w:rPr>
        <w:t xml:space="preserve">Арендодателя, </w:t>
      </w:r>
      <w:r w:rsidRPr="008C6997">
        <w:rPr>
          <w:rFonts w:ascii="Times New Roman" w:hAnsi="Times New Roman" w:cs="Times New Roman"/>
          <w:sz w:val="24"/>
          <w:szCs w:val="24"/>
        </w:rPr>
        <w:t>Арендатора, Управления Федеральной службы государственной регистрации, кадастра и картографии по Краснодарскому краю, имеющих равную юридическую силу. В качестве неотъемлемой части Договора к нему прилагается кадастровый паспорт земельного участка, предоставленного в аренду.</w:t>
      </w:r>
    </w:p>
    <w:p w:rsidR="00774176" w:rsidRPr="008C6997" w:rsidRDefault="00774176" w:rsidP="00774176">
      <w:pPr>
        <w:pStyle w:val="ConsPlusNormal"/>
        <w:jc w:val="both"/>
        <w:rPr>
          <w:rFonts w:ascii="Times New Roman" w:hAnsi="Times New Roman" w:cs="Times New Roman"/>
          <w:sz w:val="24"/>
          <w:szCs w:val="24"/>
        </w:rPr>
      </w:pPr>
    </w:p>
    <w:p w:rsidR="00774176" w:rsidRPr="008C6997" w:rsidRDefault="00774176" w:rsidP="00774176">
      <w:pPr>
        <w:pStyle w:val="ConsPlusNormal"/>
        <w:jc w:val="center"/>
        <w:outlineLvl w:val="1"/>
        <w:rPr>
          <w:rFonts w:ascii="Times New Roman" w:hAnsi="Times New Roman" w:cs="Times New Roman"/>
          <w:b/>
          <w:bCs/>
          <w:sz w:val="24"/>
          <w:szCs w:val="24"/>
        </w:rPr>
      </w:pPr>
      <w:bookmarkStart w:id="17" w:name="Par146"/>
      <w:bookmarkEnd w:id="17"/>
      <w:r w:rsidRPr="008C6997">
        <w:rPr>
          <w:rFonts w:ascii="Times New Roman" w:hAnsi="Times New Roman" w:cs="Times New Roman"/>
          <w:b/>
          <w:bCs/>
          <w:sz w:val="24"/>
          <w:szCs w:val="24"/>
        </w:rPr>
        <w:t>9. Особые условия</w:t>
      </w:r>
    </w:p>
    <w:p w:rsidR="008C6997" w:rsidRPr="008C6997" w:rsidRDefault="008C6997" w:rsidP="008C6997">
      <w:pPr>
        <w:pStyle w:val="ConsPlusNormal"/>
        <w:jc w:val="both"/>
        <w:rPr>
          <w:rFonts w:ascii="Times New Roman" w:hAnsi="Times New Roman" w:cs="Times New Roman"/>
          <w:sz w:val="24"/>
          <w:szCs w:val="24"/>
        </w:rPr>
      </w:pPr>
      <w:r w:rsidRPr="008C6997">
        <w:rPr>
          <w:rFonts w:ascii="Times New Roman" w:hAnsi="Times New Roman" w:cs="Times New Roman"/>
          <w:sz w:val="24"/>
          <w:szCs w:val="24"/>
        </w:rPr>
        <w:t>Согласно извещению о проведении торгов.</w:t>
      </w:r>
    </w:p>
    <w:p w:rsidR="008C6997" w:rsidRPr="008C6997" w:rsidRDefault="008C6997" w:rsidP="008C6997">
      <w:pPr>
        <w:pStyle w:val="ConsPlusNormal"/>
        <w:jc w:val="both"/>
        <w:rPr>
          <w:rFonts w:ascii="Times New Roman" w:hAnsi="Times New Roman" w:cs="Times New Roman"/>
          <w:sz w:val="24"/>
          <w:szCs w:val="24"/>
        </w:rPr>
      </w:pPr>
    </w:p>
    <w:p w:rsidR="00560E57" w:rsidRPr="008C6997" w:rsidRDefault="008C6997" w:rsidP="00560E57">
      <w:pPr>
        <w:ind w:firstLine="720"/>
        <w:jc w:val="both"/>
        <w:rPr>
          <w:b/>
          <w:bCs/>
          <w:sz w:val="24"/>
          <w:szCs w:val="24"/>
          <w:lang w:eastAsia="ar-SA"/>
        </w:rPr>
      </w:pPr>
      <w:r w:rsidRPr="008C6997">
        <w:rPr>
          <w:b/>
          <w:bCs/>
          <w:sz w:val="24"/>
          <w:szCs w:val="24"/>
          <w:lang w:eastAsia="ar-SA"/>
        </w:rPr>
        <w:t xml:space="preserve">                                   10</w:t>
      </w:r>
      <w:r w:rsidR="00560E57" w:rsidRPr="008C6997">
        <w:rPr>
          <w:b/>
          <w:bCs/>
          <w:sz w:val="24"/>
          <w:szCs w:val="24"/>
          <w:lang w:eastAsia="ar-SA"/>
        </w:rPr>
        <w:t>. Юридические адреса и реквизиты Сторон</w:t>
      </w:r>
    </w:p>
    <w:tbl>
      <w:tblPr>
        <w:tblW w:w="0" w:type="auto"/>
        <w:tblInd w:w="-72" w:type="dxa"/>
        <w:tblLayout w:type="fixed"/>
        <w:tblCellMar>
          <w:left w:w="70" w:type="dxa"/>
          <w:right w:w="70" w:type="dxa"/>
        </w:tblCellMar>
        <w:tblLook w:val="0000"/>
      </w:tblPr>
      <w:tblGrid>
        <w:gridCol w:w="5208"/>
        <w:gridCol w:w="3978"/>
      </w:tblGrid>
      <w:tr w:rsidR="00560E57" w:rsidRPr="008C6997">
        <w:trPr>
          <w:trHeight w:val="584"/>
        </w:trPr>
        <w:tc>
          <w:tcPr>
            <w:tcW w:w="5208" w:type="dxa"/>
          </w:tcPr>
          <w:p w:rsidR="00560E57" w:rsidRPr="008C6997" w:rsidRDefault="00560E57" w:rsidP="00B76501">
            <w:pPr>
              <w:autoSpaceDE w:val="0"/>
              <w:autoSpaceDN w:val="0"/>
              <w:adjustRightInd w:val="0"/>
              <w:ind w:right="-1"/>
              <w:jc w:val="both"/>
              <w:rPr>
                <w:b/>
                <w:bCs/>
                <w:sz w:val="24"/>
                <w:szCs w:val="24"/>
              </w:rPr>
            </w:pPr>
          </w:p>
          <w:p w:rsidR="00560E57" w:rsidRPr="008C6997" w:rsidRDefault="00560E57" w:rsidP="00B76501">
            <w:pPr>
              <w:autoSpaceDE w:val="0"/>
              <w:autoSpaceDN w:val="0"/>
              <w:adjustRightInd w:val="0"/>
              <w:ind w:right="-1"/>
              <w:jc w:val="both"/>
              <w:rPr>
                <w:b/>
                <w:bCs/>
                <w:sz w:val="24"/>
                <w:szCs w:val="24"/>
              </w:rPr>
            </w:pPr>
            <w:r w:rsidRPr="008C6997">
              <w:rPr>
                <w:b/>
                <w:bCs/>
                <w:sz w:val="24"/>
                <w:szCs w:val="24"/>
              </w:rPr>
              <w:t>АРЕНДОДАТЕЛЬ</w:t>
            </w:r>
          </w:p>
        </w:tc>
        <w:tc>
          <w:tcPr>
            <w:tcW w:w="3978" w:type="dxa"/>
          </w:tcPr>
          <w:p w:rsidR="00560E57" w:rsidRPr="008C6997" w:rsidRDefault="00560E57" w:rsidP="00B76501">
            <w:pPr>
              <w:autoSpaceDE w:val="0"/>
              <w:autoSpaceDN w:val="0"/>
              <w:adjustRightInd w:val="0"/>
              <w:ind w:right="-1"/>
              <w:jc w:val="both"/>
              <w:rPr>
                <w:b/>
                <w:bCs/>
                <w:sz w:val="24"/>
                <w:szCs w:val="24"/>
              </w:rPr>
            </w:pPr>
          </w:p>
          <w:p w:rsidR="00560E57" w:rsidRPr="008C6997" w:rsidRDefault="00560E57" w:rsidP="00B76501">
            <w:pPr>
              <w:autoSpaceDE w:val="0"/>
              <w:autoSpaceDN w:val="0"/>
              <w:adjustRightInd w:val="0"/>
              <w:ind w:right="-1"/>
              <w:jc w:val="both"/>
              <w:rPr>
                <w:b/>
                <w:bCs/>
                <w:sz w:val="24"/>
                <w:szCs w:val="24"/>
              </w:rPr>
            </w:pPr>
            <w:r w:rsidRPr="008C6997">
              <w:rPr>
                <w:b/>
                <w:bCs/>
                <w:sz w:val="24"/>
                <w:szCs w:val="24"/>
              </w:rPr>
              <w:t xml:space="preserve">      АРЕНДАТОР</w:t>
            </w:r>
          </w:p>
        </w:tc>
      </w:tr>
      <w:tr w:rsidR="00560E57" w:rsidRPr="008C6997">
        <w:trPr>
          <w:trHeight w:val="569"/>
        </w:trPr>
        <w:tc>
          <w:tcPr>
            <w:tcW w:w="5208" w:type="dxa"/>
          </w:tcPr>
          <w:p w:rsidR="00677353" w:rsidRPr="008C6997" w:rsidRDefault="00677353" w:rsidP="00677353">
            <w:pPr>
              <w:rPr>
                <w:sz w:val="24"/>
                <w:szCs w:val="24"/>
              </w:rPr>
            </w:pPr>
            <w:r w:rsidRPr="008C6997">
              <w:rPr>
                <w:sz w:val="24"/>
                <w:szCs w:val="24"/>
              </w:rPr>
              <w:t xml:space="preserve">Администрация Ахтанизовского сельского поселения Темрюкского района </w:t>
            </w:r>
          </w:p>
          <w:p w:rsidR="00677353" w:rsidRPr="008C6997" w:rsidRDefault="00677353" w:rsidP="00677353">
            <w:pPr>
              <w:rPr>
                <w:sz w:val="24"/>
                <w:szCs w:val="24"/>
              </w:rPr>
            </w:pPr>
            <w:r w:rsidRPr="008C6997">
              <w:rPr>
                <w:sz w:val="24"/>
                <w:szCs w:val="24"/>
              </w:rPr>
              <w:t>Юридический адрес: 353523</w:t>
            </w:r>
            <w:r w:rsidR="002A0596" w:rsidRPr="008C6997">
              <w:rPr>
                <w:sz w:val="24"/>
                <w:szCs w:val="24"/>
              </w:rPr>
              <w:t>,</w:t>
            </w:r>
            <w:r w:rsidRPr="008C6997">
              <w:rPr>
                <w:sz w:val="24"/>
                <w:szCs w:val="24"/>
              </w:rPr>
              <w:t xml:space="preserve"> Краснодарский край, Темрюкский р-н, ст. Ахтанизовская, </w:t>
            </w:r>
          </w:p>
          <w:p w:rsidR="00677353" w:rsidRPr="008C6997" w:rsidRDefault="00677353" w:rsidP="00677353">
            <w:pPr>
              <w:rPr>
                <w:sz w:val="24"/>
                <w:szCs w:val="24"/>
              </w:rPr>
            </w:pPr>
            <w:r w:rsidRPr="008C6997">
              <w:rPr>
                <w:sz w:val="24"/>
                <w:szCs w:val="24"/>
              </w:rPr>
              <w:t xml:space="preserve">пер. Северный, 11. </w:t>
            </w:r>
          </w:p>
          <w:p w:rsidR="00677353" w:rsidRPr="008C6997" w:rsidRDefault="00677353" w:rsidP="00677353">
            <w:pPr>
              <w:rPr>
                <w:sz w:val="24"/>
                <w:szCs w:val="24"/>
              </w:rPr>
            </w:pPr>
            <w:r w:rsidRPr="008C6997">
              <w:rPr>
                <w:sz w:val="24"/>
                <w:szCs w:val="24"/>
              </w:rPr>
              <w:t xml:space="preserve">тел. (886148)68-4-53 </w:t>
            </w:r>
          </w:p>
          <w:p w:rsidR="00677353" w:rsidRPr="008C6997" w:rsidRDefault="00677353" w:rsidP="00677353">
            <w:pPr>
              <w:rPr>
                <w:sz w:val="24"/>
                <w:szCs w:val="24"/>
              </w:rPr>
            </w:pPr>
            <w:r w:rsidRPr="008C6997">
              <w:rPr>
                <w:sz w:val="24"/>
                <w:szCs w:val="24"/>
              </w:rPr>
              <w:t xml:space="preserve">ИНН 2352037944, КПП 235201001 </w:t>
            </w:r>
          </w:p>
          <w:p w:rsidR="00677353" w:rsidRPr="008C6997" w:rsidRDefault="00677353" w:rsidP="00677353">
            <w:pPr>
              <w:rPr>
                <w:sz w:val="24"/>
                <w:szCs w:val="24"/>
              </w:rPr>
            </w:pPr>
            <w:r w:rsidRPr="008C6997">
              <w:rPr>
                <w:sz w:val="24"/>
                <w:szCs w:val="24"/>
              </w:rPr>
              <w:t xml:space="preserve">ОГРН 1052329075765 </w:t>
            </w:r>
          </w:p>
          <w:p w:rsidR="00677353" w:rsidRPr="008C6997" w:rsidRDefault="00677353" w:rsidP="00677353">
            <w:pPr>
              <w:rPr>
                <w:sz w:val="24"/>
                <w:szCs w:val="24"/>
              </w:rPr>
            </w:pPr>
            <w:r w:rsidRPr="008C6997">
              <w:rPr>
                <w:sz w:val="24"/>
                <w:szCs w:val="24"/>
              </w:rPr>
              <w:t>р/с 40204810700000000355</w:t>
            </w:r>
          </w:p>
          <w:p w:rsidR="00677353" w:rsidRPr="008C6997" w:rsidRDefault="00677353" w:rsidP="00677353">
            <w:pPr>
              <w:rPr>
                <w:sz w:val="24"/>
                <w:szCs w:val="24"/>
              </w:rPr>
            </w:pPr>
            <w:r w:rsidRPr="008C6997">
              <w:rPr>
                <w:sz w:val="24"/>
                <w:szCs w:val="24"/>
              </w:rPr>
              <w:t xml:space="preserve">УФК по Краснодарскому краю </w:t>
            </w:r>
          </w:p>
          <w:p w:rsidR="00677353" w:rsidRPr="008C6997" w:rsidRDefault="00677353" w:rsidP="00677353">
            <w:pPr>
              <w:rPr>
                <w:sz w:val="24"/>
                <w:szCs w:val="24"/>
              </w:rPr>
            </w:pPr>
            <w:r w:rsidRPr="008C6997">
              <w:rPr>
                <w:sz w:val="24"/>
                <w:szCs w:val="24"/>
              </w:rPr>
              <w:t>л/с 03183010940 БИК 04034900</w:t>
            </w:r>
          </w:p>
          <w:p w:rsidR="00677353" w:rsidRPr="008C6997" w:rsidRDefault="00677353" w:rsidP="00677353">
            <w:pPr>
              <w:rPr>
                <w:sz w:val="24"/>
                <w:szCs w:val="24"/>
              </w:rPr>
            </w:pPr>
            <w:r w:rsidRPr="008C6997">
              <w:rPr>
                <w:sz w:val="24"/>
                <w:szCs w:val="24"/>
              </w:rPr>
              <w:t>в Южное ГУ Банка России г. Краснодар</w:t>
            </w:r>
          </w:p>
          <w:p w:rsidR="00677353" w:rsidRPr="008C6997" w:rsidRDefault="00677353" w:rsidP="00677353">
            <w:pPr>
              <w:rPr>
                <w:sz w:val="24"/>
                <w:szCs w:val="24"/>
              </w:rPr>
            </w:pPr>
          </w:p>
          <w:p w:rsidR="00677353" w:rsidRPr="008C6997" w:rsidRDefault="00677353" w:rsidP="00677353">
            <w:pPr>
              <w:rPr>
                <w:sz w:val="24"/>
                <w:szCs w:val="24"/>
              </w:rPr>
            </w:pPr>
          </w:p>
          <w:p w:rsidR="00677353" w:rsidRPr="008C6997" w:rsidRDefault="00677353" w:rsidP="00677353">
            <w:pPr>
              <w:rPr>
                <w:b/>
                <w:bCs/>
                <w:sz w:val="24"/>
                <w:szCs w:val="24"/>
              </w:rPr>
            </w:pPr>
            <w:r w:rsidRPr="008C6997">
              <w:rPr>
                <w:b/>
                <w:bCs/>
                <w:sz w:val="24"/>
                <w:szCs w:val="24"/>
              </w:rPr>
              <w:t>Глава Ахтанизовского сельского поселения</w:t>
            </w:r>
          </w:p>
          <w:p w:rsidR="00677353" w:rsidRPr="008C6997" w:rsidRDefault="00677353" w:rsidP="00677353">
            <w:pPr>
              <w:rPr>
                <w:b/>
                <w:bCs/>
                <w:sz w:val="24"/>
                <w:szCs w:val="24"/>
              </w:rPr>
            </w:pPr>
            <w:r w:rsidRPr="008C6997">
              <w:rPr>
                <w:b/>
                <w:bCs/>
                <w:sz w:val="24"/>
                <w:szCs w:val="24"/>
              </w:rPr>
              <w:t>Темрюкского района</w:t>
            </w:r>
          </w:p>
          <w:p w:rsidR="00677353" w:rsidRPr="008C6997" w:rsidRDefault="00677353" w:rsidP="00677353">
            <w:pPr>
              <w:rPr>
                <w:b/>
                <w:bCs/>
                <w:sz w:val="24"/>
                <w:szCs w:val="24"/>
              </w:rPr>
            </w:pPr>
          </w:p>
          <w:p w:rsidR="00560E57" w:rsidRPr="008C6997" w:rsidRDefault="00677353" w:rsidP="00677353">
            <w:pPr>
              <w:rPr>
                <w:sz w:val="24"/>
                <w:szCs w:val="24"/>
              </w:rPr>
            </w:pPr>
            <w:r w:rsidRPr="008C6997">
              <w:rPr>
                <w:b/>
                <w:bCs/>
                <w:sz w:val="24"/>
                <w:szCs w:val="24"/>
              </w:rPr>
              <w:t>________________  М.А. Разиевский</w:t>
            </w:r>
          </w:p>
        </w:tc>
        <w:tc>
          <w:tcPr>
            <w:tcW w:w="3978" w:type="dxa"/>
          </w:tcPr>
          <w:p w:rsidR="00560E57" w:rsidRPr="008C6997" w:rsidRDefault="00560E57" w:rsidP="00B76501">
            <w:pPr>
              <w:spacing w:after="120"/>
              <w:ind w:right="-1"/>
              <w:jc w:val="both"/>
              <w:rPr>
                <w:sz w:val="24"/>
                <w:szCs w:val="24"/>
              </w:rPr>
            </w:pPr>
          </w:p>
          <w:p w:rsidR="00560E57" w:rsidRPr="008C6997" w:rsidRDefault="00560E57" w:rsidP="00B76501">
            <w:pPr>
              <w:spacing w:after="120"/>
              <w:ind w:right="-1"/>
              <w:jc w:val="both"/>
              <w:rPr>
                <w:sz w:val="24"/>
                <w:szCs w:val="24"/>
              </w:rPr>
            </w:pPr>
          </w:p>
          <w:p w:rsidR="00560E57" w:rsidRPr="008C6997" w:rsidRDefault="00560E57" w:rsidP="00B76501">
            <w:pPr>
              <w:spacing w:after="120"/>
              <w:ind w:right="-1"/>
              <w:jc w:val="both"/>
              <w:rPr>
                <w:sz w:val="24"/>
                <w:szCs w:val="24"/>
              </w:rPr>
            </w:pPr>
          </w:p>
          <w:p w:rsidR="00560E57" w:rsidRPr="008C6997" w:rsidRDefault="00560E57" w:rsidP="00B76501">
            <w:pPr>
              <w:spacing w:after="120"/>
              <w:ind w:right="-1"/>
              <w:jc w:val="both"/>
              <w:rPr>
                <w:sz w:val="24"/>
                <w:szCs w:val="24"/>
              </w:rPr>
            </w:pPr>
          </w:p>
          <w:p w:rsidR="00560E57" w:rsidRPr="008C6997" w:rsidRDefault="00560E57" w:rsidP="00B76501">
            <w:pPr>
              <w:spacing w:after="120"/>
              <w:ind w:right="-1"/>
              <w:jc w:val="both"/>
              <w:rPr>
                <w:sz w:val="24"/>
                <w:szCs w:val="24"/>
              </w:rPr>
            </w:pPr>
          </w:p>
          <w:p w:rsidR="00560E57" w:rsidRPr="008C6997" w:rsidRDefault="00560E57" w:rsidP="00B76501">
            <w:pPr>
              <w:spacing w:after="120"/>
              <w:ind w:right="-1"/>
              <w:jc w:val="both"/>
              <w:rPr>
                <w:sz w:val="24"/>
                <w:szCs w:val="24"/>
              </w:rPr>
            </w:pPr>
          </w:p>
          <w:p w:rsidR="00560E57" w:rsidRPr="008C6997" w:rsidRDefault="00560E57" w:rsidP="00B76501">
            <w:pPr>
              <w:spacing w:after="120"/>
              <w:ind w:right="-1"/>
              <w:jc w:val="both"/>
              <w:rPr>
                <w:sz w:val="24"/>
                <w:szCs w:val="24"/>
              </w:rPr>
            </w:pPr>
          </w:p>
          <w:p w:rsidR="00560E57" w:rsidRPr="008C6997" w:rsidRDefault="00560E57" w:rsidP="00B76501">
            <w:pPr>
              <w:spacing w:after="120"/>
              <w:ind w:right="-1"/>
              <w:jc w:val="both"/>
              <w:rPr>
                <w:sz w:val="24"/>
                <w:szCs w:val="24"/>
              </w:rPr>
            </w:pPr>
          </w:p>
        </w:tc>
      </w:tr>
    </w:tbl>
    <w:p w:rsidR="00560E57" w:rsidRPr="008C6997" w:rsidRDefault="00560E57" w:rsidP="00560E57">
      <w:pPr>
        <w:jc w:val="both"/>
        <w:rPr>
          <w:sz w:val="28"/>
          <w:szCs w:val="28"/>
        </w:rPr>
      </w:pPr>
    </w:p>
    <w:p w:rsidR="00560E57" w:rsidRPr="008C6997" w:rsidRDefault="00560E57" w:rsidP="00560E57">
      <w:pPr>
        <w:jc w:val="both"/>
        <w:rPr>
          <w:sz w:val="28"/>
          <w:szCs w:val="28"/>
        </w:rPr>
      </w:pPr>
    </w:p>
    <w:p w:rsidR="00560E57" w:rsidRPr="00D56B1C" w:rsidRDefault="00560E57" w:rsidP="00560E57">
      <w:pPr>
        <w:jc w:val="both"/>
        <w:rPr>
          <w:sz w:val="24"/>
          <w:szCs w:val="24"/>
          <w:lang w:eastAsia="ar-SA"/>
        </w:rPr>
      </w:pPr>
    </w:p>
    <w:p w:rsidR="00C10CA1" w:rsidRDefault="00C10CA1">
      <w:pPr>
        <w:rPr>
          <w:sz w:val="24"/>
          <w:szCs w:val="24"/>
        </w:rPr>
      </w:pPr>
    </w:p>
    <w:p w:rsidR="00527F66" w:rsidRDefault="00527F66">
      <w:pPr>
        <w:rPr>
          <w:sz w:val="24"/>
          <w:szCs w:val="24"/>
        </w:rPr>
      </w:pPr>
    </w:p>
    <w:p w:rsidR="00527F66" w:rsidRDefault="00527F66">
      <w:pPr>
        <w:rPr>
          <w:sz w:val="24"/>
          <w:szCs w:val="24"/>
        </w:rPr>
      </w:pPr>
    </w:p>
    <w:p w:rsidR="00527F66" w:rsidRDefault="00527F66">
      <w:pPr>
        <w:rPr>
          <w:sz w:val="24"/>
          <w:szCs w:val="24"/>
        </w:rPr>
      </w:pPr>
    </w:p>
    <w:p w:rsidR="00527F66" w:rsidRDefault="00527F66">
      <w:pPr>
        <w:rPr>
          <w:sz w:val="24"/>
          <w:szCs w:val="24"/>
        </w:rPr>
      </w:pPr>
    </w:p>
    <w:p w:rsidR="00527F66" w:rsidRDefault="00527F66">
      <w:pPr>
        <w:rPr>
          <w:sz w:val="24"/>
          <w:szCs w:val="24"/>
        </w:rPr>
      </w:pPr>
    </w:p>
    <w:p w:rsidR="00527F66" w:rsidRPr="00701FFF" w:rsidRDefault="00527F66" w:rsidP="00527F66">
      <w:pPr>
        <w:autoSpaceDE w:val="0"/>
        <w:autoSpaceDN w:val="0"/>
        <w:adjustRightInd w:val="0"/>
        <w:jc w:val="center"/>
        <w:rPr>
          <w:b/>
          <w:bCs/>
          <w:sz w:val="24"/>
          <w:szCs w:val="24"/>
        </w:rPr>
      </w:pPr>
      <w:r w:rsidRPr="00701FFF">
        <w:rPr>
          <w:b/>
          <w:bCs/>
          <w:sz w:val="24"/>
          <w:szCs w:val="24"/>
        </w:rPr>
        <w:t>Примерная форма договора № _______</w:t>
      </w:r>
    </w:p>
    <w:p w:rsidR="00527F66" w:rsidRPr="00701FFF" w:rsidRDefault="00527F66" w:rsidP="00527F66">
      <w:pPr>
        <w:autoSpaceDE w:val="0"/>
        <w:autoSpaceDN w:val="0"/>
        <w:adjustRightInd w:val="0"/>
        <w:jc w:val="center"/>
        <w:rPr>
          <w:b/>
          <w:bCs/>
          <w:sz w:val="24"/>
          <w:szCs w:val="24"/>
        </w:rPr>
      </w:pPr>
      <w:r w:rsidRPr="00701FFF">
        <w:rPr>
          <w:b/>
          <w:bCs/>
          <w:sz w:val="24"/>
          <w:szCs w:val="24"/>
        </w:rPr>
        <w:t xml:space="preserve">купли – продажи земельного участка, </w:t>
      </w:r>
    </w:p>
    <w:p w:rsidR="00527F66" w:rsidRPr="00701FFF" w:rsidRDefault="00527F66" w:rsidP="00527F66">
      <w:pPr>
        <w:autoSpaceDE w:val="0"/>
        <w:autoSpaceDN w:val="0"/>
        <w:adjustRightInd w:val="0"/>
        <w:jc w:val="center"/>
        <w:rPr>
          <w:b/>
          <w:bCs/>
          <w:sz w:val="24"/>
          <w:szCs w:val="24"/>
        </w:rPr>
      </w:pPr>
      <w:r w:rsidRPr="00701FFF">
        <w:rPr>
          <w:b/>
          <w:bCs/>
          <w:sz w:val="24"/>
          <w:szCs w:val="24"/>
        </w:rPr>
        <w:t>заключаемого по результатам аукциона</w:t>
      </w:r>
    </w:p>
    <w:p w:rsidR="00527F66" w:rsidRPr="00701FFF" w:rsidRDefault="00527F66" w:rsidP="00527F66">
      <w:pPr>
        <w:autoSpaceDE w:val="0"/>
        <w:autoSpaceDN w:val="0"/>
        <w:adjustRightInd w:val="0"/>
        <w:jc w:val="center"/>
        <w:rPr>
          <w:b/>
          <w:bCs/>
          <w:sz w:val="24"/>
          <w:szCs w:val="24"/>
        </w:rPr>
      </w:pPr>
      <w:r w:rsidRPr="00701FFF">
        <w:rPr>
          <w:b/>
          <w:bCs/>
          <w:sz w:val="24"/>
          <w:szCs w:val="24"/>
        </w:rPr>
        <w:t>по лоту № ____</w:t>
      </w:r>
    </w:p>
    <w:p w:rsidR="00527F66" w:rsidRPr="00701FFF" w:rsidRDefault="00527F66" w:rsidP="00527F66">
      <w:pPr>
        <w:autoSpaceDE w:val="0"/>
        <w:autoSpaceDN w:val="0"/>
        <w:adjustRightInd w:val="0"/>
        <w:ind w:firstLine="540"/>
        <w:jc w:val="both"/>
        <w:rPr>
          <w:b/>
          <w:bCs/>
          <w:sz w:val="24"/>
          <w:szCs w:val="24"/>
        </w:rPr>
      </w:pPr>
    </w:p>
    <w:p w:rsidR="00527F66" w:rsidRPr="00701FFF" w:rsidRDefault="00527F66" w:rsidP="00527F66">
      <w:pPr>
        <w:pStyle w:val="ConsPlusNonformat"/>
        <w:rPr>
          <w:rFonts w:ascii="Times New Roman" w:hAnsi="Times New Roman" w:cs="Times New Roman"/>
          <w:sz w:val="24"/>
          <w:szCs w:val="24"/>
        </w:rPr>
      </w:pPr>
      <w:r w:rsidRPr="00701FFF">
        <w:rPr>
          <w:rFonts w:ascii="Times New Roman" w:hAnsi="Times New Roman" w:cs="Times New Roman"/>
          <w:sz w:val="24"/>
          <w:szCs w:val="24"/>
        </w:rPr>
        <w:t>«___»_________ _____ г.                                                             ст. Ахтанизовская</w:t>
      </w:r>
    </w:p>
    <w:p w:rsidR="00527F66" w:rsidRPr="00701FFF" w:rsidRDefault="00527F66" w:rsidP="00527F66">
      <w:pPr>
        <w:pStyle w:val="ConsPlusNonformat"/>
        <w:rPr>
          <w:rFonts w:ascii="Times New Roman" w:hAnsi="Times New Roman" w:cs="Times New Roman"/>
          <w:sz w:val="24"/>
          <w:szCs w:val="24"/>
        </w:rPr>
      </w:pPr>
    </w:p>
    <w:p w:rsidR="00527F66" w:rsidRDefault="00527F66" w:rsidP="00527F66">
      <w:pPr>
        <w:pStyle w:val="ConsPlusNonformat"/>
        <w:jc w:val="both"/>
        <w:rPr>
          <w:rFonts w:ascii="Times New Roman" w:hAnsi="Times New Roman" w:cs="Times New Roman"/>
          <w:sz w:val="24"/>
          <w:szCs w:val="24"/>
        </w:rPr>
      </w:pPr>
      <w:r w:rsidRPr="00701FFF">
        <w:rPr>
          <w:rFonts w:ascii="Times New Roman" w:hAnsi="Times New Roman" w:cs="Times New Roman"/>
          <w:sz w:val="24"/>
          <w:szCs w:val="24"/>
        </w:rPr>
        <w:t xml:space="preserve">    Администрация   Ахтанизовского сельского поселения Темрюкского района, именуемая в дальнейшем «Продавец», в  лице Главы Ахт</w:t>
      </w:r>
      <w:r>
        <w:rPr>
          <w:rFonts w:ascii="Times New Roman" w:hAnsi="Times New Roman" w:cs="Times New Roman"/>
          <w:sz w:val="24"/>
          <w:szCs w:val="24"/>
        </w:rPr>
        <w:t xml:space="preserve">анизовского сельского поселения </w:t>
      </w:r>
      <w:r w:rsidRPr="00701FFF">
        <w:rPr>
          <w:rFonts w:ascii="Times New Roman" w:hAnsi="Times New Roman" w:cs="Times New Roman"/>
          <w:sz w:val="24"/>
          <w:szCs w:val="24"/>
        </w:rPr>
        <w:t>Темрюкского района, действующего на основании Уставаименуемая в дальнейшем Продавец, с одной стороны, и ___________________________________________</w:t>
      </w:r>
      <w:r>
        <w:rPr>
          <w:rFonts w:ascii="Times New Roman" w:hAnsi="Times New Roman" w:cs="Times New Roman"/>
          <w:sz w:val="24"/>
          <w:szCs w:val="24"/>
        </w:rPr>
        <w:t xml:space="preserve">именуемое (-ый, - ая) в дальнейшем «Покупатель» </w:t>
      </w:r>
      <w:r w:rsidRPr="00701FFF">
        <w:rPr>
          <w:rFonts w:ascii="Times New Roman" w:hAnsi="Times New Roman" w:cs="Times New Roman"/>
          <w:sz w:val="24"/>
          <w:szCs w:val="24"/>
        </w:rPr>
        <w:t>в лице ___________________________________</w:t>
      </w:r>
      <w:r>
        <w:rPr>
          <w:rFonts w:ascii="Times New Roman" w:hAnsi="Times New Roman" w:cs="Times New Roman"/>
          <w:sz w:val="24"/>
          <w:szCs w:val="24"/>
        </w:rPr>
        <w:t>___,</w:t>
      </w:r>
    </w:p>
    <w:p w:rsidR="00527F66" w:rsidRPr="00701FFF" w:rsidRDefault="00527F66" w:rsidP="00527F66">
      <w:pPr>
        <w:pStyle w:val="ConsPlusNonformat"/>
        <w:jc w:val="both"/>
        <w:rPr>
          <w:rFonts w:ascii="Times New Roman" w:hAnsi="Times New Roman" w:cs="Times New Roman"/>
          <w:sz w:val="24"/>
          <w:szCs w:val="24"/>
        </w:rPr>
      </w:pPr>
      <w:r w:rsidRPr="00701FFF">
        <w:rPr>
          <w:rFonts w:ascii="Times New Roman" w:hAnsi="Times New Roman" w:cs="Times New Roman"/>
          <w:sz w:val="24"/>
          <w:szCs w:val="24"/>
        </w:rPr>
        <w:t>действующего на основании ________________</w:t>
      </w:r>
      <w:r>
        <w:rPr>
          <w:rFonts w:ascii="Times New Roman" w:hAnsi="Times New Roman" w:cs="Times New Roman"/>
          <w:sz w:val="24"/>
          <w:szCs w:val="24"/>
        </w:rPr>
        <w:t>_________________</w:t>
      </w:r>
      <w:r w:rsidRPr="00701FFF">
        <w:rPr>
          <w:rFonts w:ascii="Times New Roman" w:hAnsi="Times New Roman" w:cs="Times New Roman"/>
          <w:sz w:val="24"/>
          <w:szCs w:val="24"/>
        </w:rPr>
        <w:t>____,</w:t>
      </w:r>
      <w:r>
        <w:rPr>
          <w:rFonts w:ascii="Times New Roman" w:hAnsi="Times New Roman" w:cs="Times New Roman"/>
          <w:sz w:val="24"/>
          <w:szCs w:val="24"/>
        </w:rPr>
        <w:t xml:space="preserve"> с другой стороны,</w:t>
      </w:r>
    </w:p>
    <w:p w:rsidR="00527F66" w:rsidRPr="00701FFF" w:rsidRDefault="00527F66" w:rsidP="00527F66">
      <w:pPr>
        <w:pStyle w:val="ConsPlusNonformat"/>
        <w:jc w:val="both"/>
        <w:rPr>
          <w:rFonts w:ascii="Times New Roman" w:hAnsi="Times New Roman" w:cs="Times New Roman"/>
          <w:sz w:val="24"/>
          <w:szCs w:val="24"/>
        </w:rPr>
      </w:pPr>
      <w:r>
        <w:rPr>
          <w:rFonts w:ascii="Times New Roman" w:hAnsi="Times New Roman" w:cs="Times New Roman"/>
          <w:sz w:val="24"/>
          <w:szCs w:val="24"/>
        </w:rPr>
        <w:t>вместе</w:t>
      </w:r>
      <w:r w:rsidRPr="00701FFF">
        <w:rPr>
          <w:rFonts w:ascii="Times New Roman" w:hAnsi="Times New Roman" w:cs="Times New Roman"/>
          <w:sz w:val="24"/>
          <w:szCs w:val="24"/>
        </w:rPr>
        <w:t xml:space="preserve"> именуемые </w:t>
      </w:r>
      <w:r>
        <w:rPr>
          <w:rFonts w:ascii="Times New Roman" w:hAnsi="Times New Roman" w:cs="Times New Roman"/>
          <w:sz w:val="24"/>
          <w:szCs w:val="24"/>
        </w:rPr>
        <w:t>«</w:t>
      </w:r>
      <w:r w:rsidRPr="00701FFF">
        <w:rPr>
          <w:rFonts w:ascii="Times New Roman" w:hAnsi="Times New Roman" w:cs="Times New Roman"/>
          <w:sz w:val="24"/>
          <w:szCs w:val="24"/>
        </w:rPr>
        <w:t>Стороны</w:t>
      </w:r>
      <w:r>
        <w:rPr>
          <w:rFonts w:ascii="Times New Roman" w:hAnsi="Times New Roman" w:cs="Times New Roman"/>
          <w:sz w:val="24"/>
          <w:szCs w:val="24"/>
        </w:rPr>
        <w:t>»</w:t>
      </w:r>
      <w:r w:rsidRPr="00701FFF">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протоколом заседания Комиссии по проведению аукциона на право заключения договоров купли – продажи земельных участков, находящихся в муниципальной собственности или государственная  собственность на которые не разграничена по лоту_____ от ______, заключили между собой настоящий договора (далее – Договор) о нижеследующем: </w:t>
      </w:r>
    </w:p>
    <w:p w:rsidR="00527F66" w:rsidRPr="00701FFF" w:rsidRDefault="00527F66" w:rsidP="00527F66">
      <w:pPr>
        <w:pStyle w:val="ConsPlusNonformat"/>
        <w:jc w:val="both"/>
        <w:rPr>
          <w:rFonts w:ascii="Times New Roman" w:hAnsi="Times New Roman" w:cs="Times New Roman"/>
          <w:sz w:val="24"/>
          <w:szCs w:val="24"/>
        </w:rPr>
      </w:pPr>
    </w:p>
    <w:p w:rsidR="00527F66" w:rsidRPr="009A6F74" w:rsidRDefault="00527F66" w:rsidP="00527F66">
      <w:pPr>
        <w:pStyle w:val="ConsPlusNonformat"/>
        <w:jc w:val="center"/>
        <w:rPr>
          <w:rFonts w:ascii="Times New Roman" w:hAnsi="Times New Roman" w:cs="Times New Roman"/>
          <w:b/>
          <w:bCs/>
          <w:sz w:val="24"/>
          <w:szCs w:val="24"/>
        </w:rPr>
      </w:pPr>
      <w:r w:rsidRPr="009A6F74">
        <w:rPr>
          <w:rFonts w:ascii="Times New Roman" w:hAnsi="Times New Roman" w:cs="Times New Roman"/>
          <w:b/>
          <w:bCs/>
          <w:sz w:val="24"/>
          <w:szCs w:val="24"/>
        </w:rPr>
        <w:t>1. Предмет Договора</w:t>
      </w:r>
    </w:p>
    <w:p w:rsidR="00527F66" w:rsidRPr="00701FFF" w:rsidRDefault="00527F66" w:rsidP="00527F66">
      <w:pPr>
        <w:pStyle w:val="ConsPlusNonformat"/>
        <w:jc w:val="both"/>
        <w:rPr>
          <w:rFonts w:ascii="Times New Roman" w:hAnsi="Times New Roman" w:cs="Times New Roman"/>
          <w:sz w:val="24"/>
          <w:szCs w:val="24"/>
        </w:rPr>
      </w:pPr>
    </w:p>
    <w:p w:rsidR="00527F66" w:rsidRDefault="00527F66" w:rsidP="00527F6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701FFF">
        <w:rPr>
          <w:rFonts w:ascii="Times New Roman" w:hAnsi="Times New Roman" w:cs="Times New Roman"/>
          <w:sz w:val="24"/>
          <w:szCs w:val="24"/>
        </w:rPr>
        <w:t xml:space="preserve"> Продавец  обязуется  передать  в  собственность, а Покупатель </w:t>
      </w:r>
      <w:r>
        <w:rPr>
          <w:rFonts w:ascii="Times New Roman" w:hAnsi="Times New Roman" w:cs="Times New Roman"/>
          <w:sz w:val="24"/>
          <w:szCs w:val="24"/>
        </w:rPr>
        <w:t xml:space="preserve">обязуется </w:t>
      </w:r>
      <w:r w:rsidRPr="00701FFF">
        <w:rPr>
          <w:rFonts w:ascii="Times New Roman" w:hAnsi="Times New Roman" w:cs="Times New Roman"/>
          <w:sz w:val="24"/>
          <w:szCs w:val="24"/>
        </w:rPr>
        <w:t>принять</w:t>
      </w:r>
      <w:r>
        <w:rPr>
          <w:rFonts w:ascii="Times New Roman" w:hAnsi="Times New Roman" w:cs="Times New Roman"/>
          <w:sz w:val="24"/>
          <w:szCs w:val="24"/>
        </w:rPr>
        <w:t xml:space="preserve"> в собственность</w:t>
      </w:r>
      <w:r w:rsidRPr="00701FFF">
        <w:rPr>
          <w:rFonts w:ascii="Times New Roman" w:hAnsi="Times New Roman" w:cs="Times New Roman"/>
          <w:sz w:val="24"/>
          <w:szCs w:val="24"/>
        </w:rPr>
        <w:t xml:space="preserve"> иоплатить  по  цене  и  на условиях настоящего Договора земельный участокизземель __________________________, </w:t>
      </w:r>
      <w:r>
        <w:rPr>
          <w:rFonts w:ascii="Times New Roman" w:hAnsi="Times New Roman" w:cs="Times New Roman"/>
          <w:sz w:val="24"/>
          <w:szCs w:val="24"/>
        </w:rPr>
        <w:t xml:space="preserve">общей площадью ____________ кв.м., </w:t>
      </w:r>
      <w:r w:rsidRPr="00701FFF">
        <w:rPr>
          <w:rFonts w:ascii="Times New Roman" w:hAnsi="Times New Roman" w:cs="Times New Roman"/>
          <w:sz w:val="24"/>
          <w:szCs w:val="24"/>
        </w:rPr>
        <w:t>кадас</w:t>
      </w:r>
      <w:r>
        <w:rPr>
          <w:rFonts w:ascii="Times New Roman" w:hAnsi="Times New Roman" w:cs="Times New Roman"/>
          <w:sz w:val="24"/>
          <w:szCs w:val="24"/>
        </w:rPr>
        <w:t>тровый номер</w:t>
      </w:r>
      <w:r w:rsidRPr="00701FFF">
        <w:rPr>
          <w:rFonts w:ascii="Times New Roman" w:hAnsi="Times New Roman" w:cs="Times New Roman"/>
          <w:sz w:val="24"/>
          <w:szCs w:val="24"/>
        </w:rPr>
        <w:t xml:space="preserve"> ______________,расположен</w:t>
      </w:r>
      <w:r>
        <w:rPr>
          <w:rFonts w:ascii="Times New Roman" w:hAnsi="Times New Roman" w:cs="Times New Roman"/>
          <w:sz w:val="24"/>
          <w:szCs w:val="24"/>
        </w:rPr>
        <w:t>ный</w:t>
      </w:r>
      <w:r w:rsidRPr="00701FFF">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w:t>
      </w:r>
      <w:r w:rsidRPr="00701FFF">
        <w:rPr>
          <w:rFonts w:ascii="Times New Roman" w:hAnsi="Times New Roman" w:cs="Times New Roman"/>
          <w:sz w:val="24"/>
          <w:szCs w:val="24"/>
        </w:rPr>
        <w:t xml:space="preserve">_(далее  -  </w:t>
      </w:r>
      <w:r>
        <w:rPr>
          <w:rFonts w:ascii="Times New Roman" w:hAnsi="Times New Roman" w:cs="Times New Roman"/>
          <w:sz w:val="24"/>
          <w:szCs w:val="24"/>
        </w:rPr>
        <w:t>«</w:t>
      </w:r>
      <w:r w:rsidRPr="00701FFF">
        <w:rPr>
          <w:rFonts w:ascii="Times New Roman" w:hAnsi="Times New Roman" w:cs="Times New Roman"/>
          <w:sz w:val="24"/>
          <w:szCs w:val="24"/>
        </w:rPr>
        <w:t>Участок</w:t>
      </w:r>
      <w:r>
        <w:rPr>
          <w:rFonts w:ascii="Times New Roman" w:hAnsi="Times New Roman" w:cs="Times New Roman"/>
          <w:sz w:val="24"/>
          <w:szCs w:val="24"/>
        </w:rPr>
        <w:t>»</w:t>
      </w:r>
      <w:r w:rsidRPr="00701FFF">
        <w:rPr>
          <w:rFonts w:ascii="Times New Roman" w:hAnsi="Times New Roman" w:cs="Times New Roman"/>
          <w:sz w:val="24"/>
          <w:szCs w:val="24"/>
        </w:rPr>
        <w:t xml:space="preserve">),  в границах, указанных в кадастровом паспорте Участка,прилагаемом  к </w:t>
      </w:r>
      <w:r>
        <w:rPr>
          <w:rFonts w:ascii="Times New Roman" w:hAnsi="Times New Roman" w:cs="Times New Roman"/>
          <w:sz w:val="24"/>
          <w:szCs w:val="24"/>
        </w:rPr>
        <w:t xml:space="preserve"> настоящему  Договору  и являющимся его неотъемлемой частью.</w:t>
      </w:r>
    </w:p>
    <w:p w:rsidR="00527F66" w:rsidRDefault="00527F66" w:rsidP="00527F6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1.2.  Участок</w:t>
      </w:r>
      <w:r w:rsidRPr="00701FFF">
        <w:rPr>
          <w:rFonts w:ascii="Times New Roman" w:hAnsi="Times New Roman" w:cs="Times New Roman"/>
          <w:sz w:val="24"/>
          <w:szCs w:val="24"/>
        </w:rPr>
        <w:t xml:space="preserve"> предназначен для __________________________________________.</w:t>
      </w:r>
    </w:p>
    <w:p w:rsidR="00527F66" w:rsidRDefault="00527F66" w:rsidP="00527F6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1.3. Указанный в подпункте 1.1 настоящего Договора Участок считается переданным Покупателю с момента подписания настоящего Договора обеими Сторонами.</w:t>
      </w:r>
    </w:p>
    <w:p w:rsidR="00527F66" w:rsidRPr="00701FFF" w:rsidRDefault="00527F66" w:rsidP="00527F6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1.4. Фактическое состояние земельного участка соответствует условиям Договора и целевому назначению Участка.</w:t>
      </w:r>
    </w:p>
    <w:p w:rsidR="00527F66" w:rsidRPr="00701FFF" w:rsidRDefault="00527F66" w:rsidP="00527F66">
      <w:pPr>
        <w:pStyle w:val="ConsPlusNonformat"/>
        <w:jc w:val="both"/>
        <w:rPr>
          <w:rFonts w:ascii="Times New Roman" w:hAnsi="Times New Roman" w:cs="Times New Roman"/>
          <w:sz w:val="24"/>
          <w:szCs w:val="24"/>
        </w:rPr>
      </w:pPr>
    </w:p>
    <w:p w:rsidR="00527F66" w:rsidRPr="00FC06ED" w:rsidRDefault="00527F66" w:rsidP="00527F66">
      <w:pPr>
        <w:pStyle w:val="ConsPlusNonformat"/>
        <w:jc w:val="center"/>
        <w:rPr>
          <w:rFonts w:ascii="Times New Roman" w:hAnsi="Times New Roman" w:cs="Times New Roman"/>
          <w:b/>
          <w:bCs/>
          <w:sz w:val="24"/>
          <w:szCs w:val="24"/>
        </w:rPr>
      </w:pPr>
      <w:r w:rsidRPr="00FC06ED">
        <w:rPr>
          <w:rFonts w:ascii="Times New Roman" w:hAnsi="Times New Roman" w:cs="Times New Roman"/>
          <w:b/>
          <w:bCs/>
          <w:sz w:val="24"/>
          <w:szCs w:val="24"/>
        </w:rPr>
        <w:t>2. Плата по Договору</w:t>
      </w:r>
    </w:p>
    <w:p w:rsidR="00527F66" w:rsidRPr="00701FFF" w:rsidRDefault="00527F66" w:rsidP="00527F66">
      <w:pPr>
        <w:pStyle w:val="ConsPlusNonformat"/>
        <w:jc w:val="both"/>
        <w:rPr>
          <w:rFonts w:ascii="Times New Roman" w:hAnsi="Times New Roman" w:cs="Times New Roman"/>
          <w:sz w:val="24"/>
          <w:szCs w:val="24"/>
        </w:rPr>
      </w:pPr>
    </w:p>
    <w:p w:rsidR="00527F66" w:rsidRPr="00701FFF" w:rsidRDefault="00527F66" w:rsidP="00527F66">
      <w:pPr>
        <w:pStyle w:val="ConsPlusNonformat"/>
        <w:ind w:firstLine="540"/>
        <w:jc w:val="both"/>
        <w:rPr>
          <w:rFonts w:ascii="Times New Roman" w:hAnsi="Times New Roman" w:cs="Times New Roman"/>
          <w:sz w:val="24"/>
          <w:szCs w:val="24"/>
        </w:rPr>
      </w:pPr>
      <w:r w:rsidRPr="00701FFF">
        <w:rPr>
          <w:rFonts w:ascii="Times New Roman" w:hAnsi="Times New Roman" w:cs="Times New Roman"/>
          <w:sz w:val="24"/>
          <w:szCs w:val="24"/>
        </w:rPr>
        <w:t>2.1. Стоимость Участка определена</w:t>
      </w:r>
      <w:r>
        <w:rPr>
          <w:rFonts w:ascii="Times New Roman" w:hAnsi="Times New Roman" w:cs="Times New Roman"/>
          <w:sz w:val="24"/>
          <w:szCs w:val="24"/>
        </w:rPr>
        <w:t xml:space="preserve"> по результатам аукциона согласно</w:t>
      </w:r>
      <w:r w:rsidRPr="00701FFF">
        <w:rPr>
          <w:rFonts w:ascii="Times New Roman" w:hAnsi="Times New Roman" w:cs="Times New Roman"/>
          <w:sz w:val="24"/>
          <w:szCs w:val="24"/>
        </w:rPr>
        <w:t xml:space="preserve"> протокола заседания Комиссии по проведению аукциона по продаже земельн</w:t>
      </w:r>
      <w:r>
        <w:rPr>
          <w:rFonts w:ascii="Times New Roman" w:hAnsi="Times New Roman" w:cs="Times New Roman"/>
          <w:sz w:val="24"/>
          <w:szCs w:val="24"/>
        </w:rPr>
        <w:t xml:space="preserve">ых участков о результатах торгов по лоту № </w:t>
      </w:r>
      <w:r w:rsidRPr="00701FFF">
        <w:rPr>
          <w:rFonts w:ascii="Times New Roman" w:hAnsi="Times New Roman" w:cs="Times New Roman"/>
          <w:sz w:val="24"/>
          <w:szCs w:val="24"/>
        </w:rPr>
        <w:t>____</w:t>
      </w:r>
      <w:r>
        <w:rPr>
          <w:rFonts w:ascii="Times New Roman" w:hAnsi="Times New Roman" w:cs="Times New Roman"/>
          <w:sz w:val="24"/>
          <w:szCs w:val="24"/>
        </w:rPr>
        <w:t xml:space="preserve"> от </w:t>
      </w:r>
      <w:r w:rsidRPr="00701FFF">
        <w:rPr>
          <w:rFonts w:ascii="Times New Roman" w:hAnsi="Times New Roman" w:cs="Times New Roman"/>
          <w:sz w:val="24"/>
          <w:szCs w:val="24"/>
        </w:rPr>
        <w:t>________________</w:t>
      </w:r>
      <w:r>
        <w:rPr>
          <w:rFonts w:ascii="Times New Roman" w:hAnsi="Times New Roman" w:cs="Times New Roman"/>
          <w:sz w:val="24"/>
          <w:szCs w:val="24"/>
        </w:rPr>
        <w:t xml:space="preserve">20 </w:t>
      </w:r>
      <w:r w:rsidRPr="00701FFF">
        <w:rPr>
          <w:rFonts w:ascii="Times New Roman" w:hAnsi="Times New Roman" w:cs="Times New Roman"/>
          <w:sz w:val="24"/>
          <w:szCs w:val="24"/>
        </w:rPr>
        <w:t>____</w:t>
      </w:r>
      <w:r>
        <w:rPr>
          <w:rFonts w:ascii="Times New Roman" w:hAnsi="Times New Roman" w:cs="Times New Roman"/>
          <w:sz w:val="24"/>
          <w:szCs w:val="24"/>
        </w:rPr>
        <w:t>года №</w:t>
      </w:r>
      <w:r w:rsidRPr="00701FFF">
        <w:rPr>
          <w:rFonts w:ascii="Times New Roman" w:hAnsi="Times New Roman" w:cs="Times New Roman"/>
          <w:sz w:val="24"/>
          <w:szCs w:val="24"/>
        </w:rPr>
        <w:t>______ и составляет</w:t>
      </w:r>
    </w:p>
    <w:p w:rsidR="00527F66" w:rsidRDefault="00527F66" w:rsidP="00527F66">
      <w:pPr>
        <w:pStyle w:val="ConsPlusNonformat"/>
        <w:jc w:val="both"/>
        <w:rPr>
          <w:rFonts w:ascii="Times New Roman" w:hAnsi="Times New Roman" w:cs="Times New Roman"/>
          <w:sz w:val="24"/>
          <w:szCs w:val="24"/>
        </w:rPr>
      </w:pPr>
      <w:r w:rsidRPr="00701FFF">
        <w:rPr>
          <w:rFonts w:ascii="Times New Roman" w:hAnsi="Times New Roman" w:cs="Times New Roman"/>
          <w:sz w:val="24"/>
          <w:szCs w:val="24"/>
        </w:rPr>
        <w:t xml:space="preserve">_____________________________________________________________ рублей.  </w:t>
      </w:r>
    </w:p>
    <w:p w:rsidR="00527F66" w:rsidRPr="00701FFF" w:rsidRDefault="00527F66" w:rsidP="00527F6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цену Участка включен задаток, внесенный Покупателем Организатору торгов в соответствии с извещением о проведении торгов в размере ____________________________</w:t>
      </w:r>
    </w:p>
    <w:p w:rsidR="00527F66" w:rsidRPr="00701FFF" w:rsidRDefault="00527F66" w:rsidP="00527F6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2.2.  Окончательная о</w:t>
      </w:r>
      <w:r w:rsidRPr="00701FFF">
        <w:rPr>
          <w:rFonts w:ascii="Times New Roman" w:hAnsi="Times New Roman" w:cs="Times New Roman"/>
          <w:sz w:val="24"/>
          <w:szCs w:val="24"/>
        </w:rPr>
        <w:t xml:space="preserve">плата  Участка </w:t>
      </w:r>
      <w:r>
        <w:rPr>
          <w:rFonts w:ascii="Times New Roman" w:hAnsi="Times New Roman" w:cs="Times New Roman"/>
          <w:sz w:val="24"/>
          <w:szCs w:val="24"/>
        </w:rPr>
        <w:t xml:space="preserve">в размере ____________________________ вносится </w:t>
      </w:r>
      <w:r w:rsidRPr="00701FFF">
        <w:rPr>
          <w:rFonts w:ascii="Times New Roman" w:hAnsi="Times New Roman" w:cs="Times New Roman"/>
          <w:sz w:val="24"/>
          <w:szCs w:val="24"/>
        </w:rPr>
        <w:t xml:space="preserve">Покупателем </w:t>
      </w:r>
      <w:r>
        <w:rPr>
          <w:rFonts w:ascii="Times New Roman" w:hAnsi="Times New Roman" w:cs="Times New Roman"/>
          <w:sz w:val="24"/>
          <w:szCs w:val="24"/>
        </w:rPr>
        <w:t xml:space="preserve">единовременно </w:t>
      </w:r>
      <w:r w:rsidRPr="00701FFF">
        <w:rPr>
          <w:rFonts w:ascii="Times New Roman" w:hAnsi="Times New Roman" w:cs="Times New Roman"/>
          <w:sz w:val="24"/>
          <w:szCs w:val="24"/>
        </w:rPr>
        <w:t xml:space="preserve">в течение десятибанковских  дней  с  момента  подписания настоящего Договора </w:t>
      </w:r>
      <w:r>
        <w:rPr>
          <w:rFonts w:ascii="Times New Roman" w:hAnsi="Times New Roman" w:cs="Times New Roman"/>
          <w:sz w:val="24"/>
          <w:szCs w:val="24"/>
        </w:rPr>
        <w:t>по следующим реквизитам:  УФК по Краснодарскому краю (_____) ИНН _____; КПП _____; ОКТМО________; расчетный счет №; Банк получателя _______.</w:t>
      </w:r>
    </w:p>
    <w:p w:rsidR="00527F66" w:rsidRPr="009340DB" w:rsidRDefault="00527F66" w:rsidP="00527F66">
      <w:pPr>
        <w:autoSpaceDE w:val="0"/>
        <w:autoSpaceDN w:val="0"/>
        <w:adjustRightInd w:val="0"/>
        <w:jc w:val="both"/>
        <w:rPr>
          <w:b/>
          <w:bCs/>
          <w:sz w:val="24"/>
          <w:szCs w:val="24"/>
        </w:rPr>
      </w:pPr>
    </w:p>
    <w:p w:rsidR="00527F66" w:rsidRPr="009B0E36" w:rsidRDefault="00527F66" w:rsidP="00527F66">
      <w:pPr>
        <w:autoSpaceDE w:val="0"/>
        <w:autoSpaceDN w:val="0"/>
        <w:adjustRightInd w:val="0"/>
        <w:jc w:val="center"/>
        <w:outlineLvl w:val="1"/>
        <w:rPr>
          <w:b/>
          <w:bCs/>
          <w:sz w:val="24"/>
          <w:szCs w:val="24"/>
        </w:rPr>
      </w:pPr>
      <w:r w:rsidRPr="009340DB">
        <w:rPr>
          <w:b/>
          <w:bCs/>
          <w:sz w:val="24"/>
          <w:szCs w:val="24"/>
        </w:rPr>
        <w:t>3. Обязательства и ответственность сторон</w:t>
      </w:r>
    </w:p>
    <w:p w:rsidR="00527F66" w:rsidRPr="00701FFF" w:rsidRDefault="00527F66" w:rsidP="00527F66">
      <w:pPr>
        <w:autoSpaceDE w:val="0"/>
        <w:autoSpaceDN w:val="0"/>
        <w:adjustRightInd w:val="0"/>
        <w:ind w:firstLine="540"/>
        <w:jc w:val="both"/>
        <w:rPr>
          <w:sz w:val="24"/>
          <w:szCs w:val="24"/>
        </w:rPr>
      </w:pPr>
      <w:r>
        <w:rPr>
          <w:sz w:val="24"/>
          <w:szCs w:val="24"/>
        </w:rPr>
        <w:t xml:space="preserve">3.1. </w:t>
      </w:r>
      <w:r w:rsidRPr="00701FFF">
        <w:rPr>
          <w:sz w:val="24"/>
          <w:szCs w:val="24"/>
        </w:rPr>
        <w:t>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w:t>
      </w:r>
    </w:p>
    <w:p w:rsidR="00527F66" w:rsidRPr="009340DB" w:rsidRDefault="00527F66" w:rsidP="00527F66">
      <w:pPr>
        <w:autoSpaceDE w:val="0"/>
        <w:autoSpaceDN w:val="0"/>
        <w:adjustRightInd w:val="0"/>
        <w:ind w:firstLine="540"/>
        <w:jc w:val="both"/>
        <w:rPr>
          <w:sz w:val="24"/>
          <w:szCs w:val="24"/>
          <w:u w:val="single"/>
        </w:rPr>
      </w:pPr>
      <w:r w:rsidRPr="009340DB">
        <w:rPr>
          <w:sz w:val="24"/>
          <w:szCs w:val="24"/>
          <w:u w:val="single"/>
        </w:rPr>
        <w:t>3.2. Покупатель обязан:</w:t>
      </w:r>
    </w:p>
    <w:p w:rsidR="00527F66" w:rsidRPr="00701FFF" w:rsidRDefault="00527F66" w:rsidP="00527F66">
      <w:pPr>
        <w:autoSpaceDE w:val="0"/>
        <w:autoSpaceDN w:val="0"/>
        <w:adjustRightInd w:val="0"/>
        <w:ind w:firstLine="540"/>
        <w:jc w:val="both"/>
        <w:rPr>
          <w:sz w:val="24"/>
          <w:szCs w:val="24"/>
        </w:rPr>
      </w:pPr>
      <w:r w:rsidRPr="00701FFF">
        <w:rPr>
          <w:sz w:val="24"/>
          <w:szCs w:val="24"/>
        </w:rPr>
        <w:t>использовать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527F66" w:rsidRPr="00701FFF" w:rsidRDefault="00527F66" w:rsidP="00527F66">
      <w:pPr>
        <w:autoSpaceDE w:val="0"/>
        <w:autoSpaceDN w:val="0"/>
        <w:adjustRightInd w:val="0"/>
        <w:ind w:firstLine="540"/>
        <w:jc w:val="both"/>
        <w:rPr>
          <w:sz w:val="24"/>
          <w:szCs w:val="24"/>
        </w:rPr>
      </w:pPr>
      <w:r w:rsidRPr="00701FFF">
        <w:rPr>
          <w:sz w:val="24"/>
          <w:szCs w:val="24"/>
        </w:rPr>
        <w:t>не допускать действий, приводящих к ухудшению качественных характеристик Участка, экологической обстановки территории, а также к загрязнению Участка;</w:t>
      </w:r>
    </w:p>
    <w:p w:rsidR="00527F66" w:rsidRPr="00701FFF" w:rsidRDefault="00527F66" w:rsidP="00527F66">
      <w:pPr>
        <w:autoSpaceDE w:val="0"/>
        <w:autoSpaceDN w:val="0"/>
        <w:adjustRightInd w:val="0"/>
        <w:ind w:firstLine="540"/>
        <w:jc w:val="both"/>
        <w:rPr>
          <w:sz w:val="24"/>
          <w:szCs w:val="24"/>
        </w:rPr>
      </w:pPr>
      <w:r w:rsidRPr="00701FFF">
        <w:rPr>
          <w:sz w:val="24"/>
          <w:szCs w:val="24"/>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прилагаемом к Договору;</w:t>
      </w:r>
    </w:p>
    <w:p w:rsidR="00527F66" w:rsidRPr="00701FFF" w:rsidRDefault="00527F66" w:rsidP="00527F66">
      <w:pPr>
        <w:autoSpaceDE w:val="0"/>
        <w:autoSpaceDN w:val="0"/>
        <w:adjustRightInd w:val="0"/>
        <w:ind w:firstLine="540"/>
        <w:jc w:val="both"/>
        <w:rPr>
          <w:sz w:val="24"/>
          <w:szCs w:val="24"/>
        </w:rPr>
      </w:pPr>
      <w:r w:rsidRPr="00701FFF">
        <w:rPr>
          <w:sz w:val="24"/>
          <w:szCs w:val="24"/>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527F66" w:rsidRPr="00701FFF" w:rsidRDefault="00527F66" w:rsidP="00527F66">
      <w:pPr>
        <w:autoSpaceDE w:val="0"/>
        <w:autoSpaceDN w:val="0"/>
        <w:adjustRightInd w:val="0"/>
        <w:ind w:firstLine="540"/>
        <w:jc w:val="both"/>
        <w:rPr>
          <w:sz w:val="24"/>
          <w:szCs w:val="24"/>
        </w:rPr>
      </w:pPr>
      <w:r w:rsidRPr="00701FFF">
        <w:rPr>
          <w:sz w:val="24"/>
          <w:szCs w:val="24"/>
        </w:rPr>
        <w:t>не нарушать законных интересов владельцев инженерно-технических сетей, коммуникаций;</w:t>
      </w:r>
    </w:p>
    <w:p w:rsidR="00527F66" w:rsidRPr="00701FFF" w:rsidRDefault="00527F66" w:rsidP="00527F66">
      <w:pPr>
        <w:autoSpaceDE w:val="0"/>
        <w:autoSpaceDN w:val="0"/>
        <w:adjustRightInd w:val="0"/>
        <w:ind w:firstLine="540"/>
        <w:jc w:val="both"/>
        <w:rPr>
          <w:sz w:val="24"/>
          <w:szCs w:val="24"/>
        </w:rPr>
      </w:pPr>
      <w:r w:rsidRPr="00701FFF">
        <w:rPr>
          <w:sz w:val="24"/>
          <w:szCs w:val="24"/>
        </w:rPr>
        <w:t>соблюдать режим использования земельного участка, расположенного в охранной зоне инженерных коммуникаций;</w:t>
      </w:r>
    </w:p>
    <w:p w:rsidR="00527F66" w:rsidRPr="00701FFF" w:rsidRDefault="00527F66" w:rsidP="00527F66">
      <w:pPr>
        <w:autoSpaceDE w:val="0"/>
        <w:autoSpaceDN w:val="0"/>
        <w:adjustRightInd w:val="0"/>
        <w:ind w:firstLine="540"/>
        <w:jc w:val="both"/>
        <w:rPr>
          <w:sz w:val="24"/>
          <w:szCs w:val="24"/>
        </w:rPr>
      </w:pPr>
      <w:r w:rsidRPr="00701FFF">
        <w:rPr>
          <w:sz w:val="24"/>
          <w:szCs w:val="24"/>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527F66" w:rsidRPr="00701FFF" w:rsidRDefault="00527F66" w:rsidP="00527F66">
      <w:pPr>
        <w:autoSpaceDE w:val="0"/>
        <w:autoSpaceDN w:val="0"/>
        <w:adjustRightInd w:val="0"/>
        <w:ind w:firstLine="540"/>
        <w:jc w:val="both"/>
        <w:rPr>
          <w:sz w:val="24"/>
          <w:szCs w:val="24"/>
        </w:rPr>
      </w:pPr>
      <w:r w:rsidRPr="00701FFF">
        <w:rPr>
          <w:sz w:val="24"/>
          <w:szCs w:val="24"/>
        </w:rPr>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3 (трех) дней с даты их выдачи Покупателю Управлением Федеральной службы государственной регистрации, кадастра и картографии по Краснодарскому краю.</w:t>
      </w:r>
    </w:p>
    <w:p w:rsidR="00527F66" w:rsidRPr="00701FFF" w:rsidRDefault="00527F66" w:rsidP="00527F66">
      <w:pPr>
        <w:autoSpaceDE w:val="0"/>
        <w:autoSpaceDN w:val="0"/>
        <w:adjustRightInd w:val="0"/>
        <w:ind w:firstLine="540"/>
        <w:jc w:val="both"/>
        <w:rPr>
          <w:sz w:val="24"/>
          <w:szCs w:val="24"/>
        </w:rPr>
      </w:pPr>
      <w:r w:rsidRPr="00701FFF">
        <w:rPr>
          <w:sz w:val="24"/>
          <w:szCs w:val="24"/>
        </w:rPr>
        <w:t>3.3.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527F66" w:rsidRPr="00701FFF" w:rsidRDefault="00527F66" w:rsidP="00527F66">
      <w:pPr>
        <w:autoSpaceDE w:val="0"/>
        <w:autoSpaceDN w:val="0"/>
        <w:adjustRightInd w:val="0"/>
        <w:ind w:firstLine="540"/>
        <w:jc w:val="both"/>
        <w:rPr>
          <w:sz w:val="24"/>
          <w:szCs w:val="24"/>
        </w:rPr>
      </w:pPr>
      <w:r w:rsidRPr="00701FFF">
        <w:rPr>
          <w:sz w:val="24"/>
          <w:szCs w:val="24"/>
        </w:rPr>
        <w:t>3.4. Во всем, что не предусмотрено в настоящем Договоре, Стороны руководствуются законодательством Российской Федерации.</w:t>
      </w:r>
    </w:p>
    <w:p w:rsidR="00527F66" w:rsidRPr="00701FFF" w:rsidRDefault="00527F66" w:rsidP="00527F66">
      <w:pPr>
        <w:autoSpaceDE w:val="0"/>
        <w:autoSpaceDN w:val="0"/>
        <w:adjustRightInd w:val="0"/>
        <w:ind w:firstLine="540"/>
        <w:jc w:val="both"/>
        <w:rPr>
          <w:sz w:val="24"/>
          <w:szCs w:val="24"/>
        </w:rPr>
      </w:pPr>
      <w:r w:rsidRPr="00701FFF">
        <w:rPr>
          <w:sz w:val="24"/>
          <w:szCs w:val="24"/>
        </w:rPr>
        <w:t xml:space="preserve">3.5. </w:t>
      </w:r>
      <w:r>
        <w:rPr>
          <w:sz w:val="24"/>
          <w:szCs w:val="24"/>
        </w:rPr>
        <w:t>В предусмотренных законодательством случаях, т</w:t>
      </w:r>
      <w:r w:rsidRPr="00701FFF">
        <w:rPr>
          <w:sz w:val="24"/>
          <w:szCs w:val="24"/>
        </w:rPr>
        <w:t>ехнические условия определены. Платой за подключение является сумма затрат на выполнение технических условий и затрат на технологическое присоединение.</w:t>
      </w:r>
    </w:p>
    <w:p w:rsidR="00527F66" w:rsidRPr="00701FFF" w:rsidRDefault="00527F66" w:rsidP="00527F66">
      <w:pPr>
        <w:autoSpaceDE w:val="0"/>
        <w:autoSpaceDN w:val="0"/>
        <w:adjustRightInd w:val="0"/>
        <w:ind w:firstLine="540"/>
        <w:jc w:val="both"/>
        <w:rPr>
          <w:sz w:val="24"/>
          <w:szCs w:val="24"/>
        </w:rPr>
      </w:pPr>
    </w:p>
    <w:p w:rsidR="00527F66" w:rsidRPr="009340DB" w:rsidRDefault="00527F66" w:rsidP="00527F66">
      <w:pPr>
        <w:autoSpaceDE w:val="0"/>
        <w:autoSpaceDN w:val="0"/>
        <w:adjustRightInd w:val="0"/>
        <w:jc w:val="center"/>
        <w:outlineLvl w:val="1"/>
        <w:rPr>
          <w:b/>
          <w:bCs/>
          <w:sz w:val="24"/>
          <w:szCs w:val="24"/>
        </w:rPr>
      </w:pPr>
      <w:r w:rsidRPr="009340DB">
        <w:rPr>
          <w:b/>
          <w:bCs/>
          <w:sz w:val="24"/>
          <w:szCs w:val="24"/>
        </w:rPr>
        <w:t>4. Особые условия</w:t>
      </w:r>
    </w:p>
    <w:p w:rsidR="00527F66" w:rsidRPr="00701FFF" w:rsidRDefault="00527F66" w:rsidP="00527F66">
      <w:pPr>
        <w:autoSpaceDE w:val="0"/>
        <w:autoSpaceDN w:val="0"/>
        <w:adjustRightInd w:val="0"/>
        <w:ind w:firstLine="540"/>
        <w:jc w:val="both"/>
        <w:rPr>
          <w:sz w:val="24"/>
          <w:szCs w:val="24"/>
        </w:rPr>
      </w:pPr>
    </w:p>
    <w:p w:rsidR="00527F66" w:rsidRPr="00701FFF" w:rsidRDefault="00527F66" w:rsidP="00527F66">
      <w:pPr>
        <w:autoSpaceDE w:val="0"/>
        <w:autoSpaceDN w:val="0"/>
        <w:adjustRightInd w:val="0"/>
        <w:ind w:firstLine="540"/>
        <w:jc w:val="both"/>
        <w:rPr>
          <w:sz w:val="24"/>
          <w:szCs w:val="24"/>
        </w:rPr>
      </w:pPr>
      <w:r w:rsidRPr="00701FFF">
        <w:rPr>
          <w:sz w:val="24"/>
          <w:szCs w:val="24"/>
        </w:rPr>
        <w:t>_____________________________________________</w:t>
      </w:r>
      <w:r>
        <w:rPr>
          <w:sz w:val="24"/>
          <w:szCs w:val="24"/>
        </w:rPr>
        <w:t>___________</w:t>
      </w:r>
      <w:r w:rsidRPr="00701FFF">
        <w:rPr>
          <w:sz w:val="24"/>
          <w:szCs w:val="24"/>
        </w:rPr>
        <w:t>_______________</w:t>
      </w:r>
    </w:p>
    <w:p w:rsidR="00527F66" w:rsidRPr="00701FFF" w:rsidRDefault="00527F66" w:rsidP="00527F66">
      <w:pPr>
        <w:autoSpaceDE w:val="0"/>
        <w:autoSpaceDN w:val="0"/>
        <w:adjustRightInd w:val="0"/>
        <w:ind w:firstLine="540"/>
        <w:jc w:val="both"/>
        <w:rPr>
          <w:sz w:val="24"/>
          <w:szCs w:val="24"/>
        </w:rPr>
      </w:pPr>
      <w:r w:rsidRPr="00701FFF">
        <w:rPr>
          <w:sz w:val="24"/>
          <w:szCs w:val="24"/>
        </w:rPr>
        <w:t>_________________________________________</w:t>
      </w:r>
      <w:r>
        <w:rPr>
          <w:sz w:val="24"/>
          <w:szCs w:val="24"/>
        </w:rPr>
        <w:t>___________</w:t>
      </w:r>
      <w:r w:rsidRPr="00701FFF">
        <w:rPr>
          <w:sz w:val="24"/>
          <w:szCs w:val="24"/>
        </w:rPr>
        <w:t>___________________</w:t>
      </w:r>
    </w:p>
    <w:p w:rsidR="00527F66" w:rsidRPr="00701FFF" w:rsidRDefault="00527F66" w:rsidP="00527F66">
      <w:pPr>
        <w:autoSpaceDE w:val="0"/>
        <w:autoSpaceDN w:val="0"/>
        <w:adjustRightInd w:val="0"/>
        <w:ind w:firstLine="540"/>
        <w:jc w:val="both"/>
        <w:rPr>
          <w:sz w:val="24"/>
          <w:szCs w:val="24"/>
        </w:rPr>
      </w:pPr>
      <w:r w:rsidRPr="00701FFF">
        <w:rPr>
          <w:sz w:val="24"/>
          <w:szCs w:val="24"/>
        </w:rPr>
        <w:t>__________________________________________</w:t>
      </w:r>
      <w:r>
        <w:rPr>
          <w:sz w:val="24"/>
          <w:szCs w:val="24"/>
        </w:rPr>
        <w:t>___________</w:t>
      </w:r>
      <w:r w:rsidRPr="00701FFF">
        <w:rPr>
          <w:sz w:val="24"/>
          <w:szCs w:val="24"/>
        </w:rPr>
        <w:t>__________________</w:t>
      </w:r>
    </w:p>
    <w:p w:rsidR="00527F66" w:rsidRPr="00701FFF" w:rsidRDefault="00527F66" w:rsidP="00527F66">
      <w:pPr>
        <w:autoSpaceDE w:val="0"/>
        <w:autoSpaceDN w:val="0"/>
        <w:adjustRightInd w:val="0"/>
        <w:ind w:firstLine="540"/>
        <w:jc w:val="both"/>
        <w:rPr>
          <w:sz w:val="24"/>
          <w:szCs w:val="24"/>
        </w:rPr>
      </w:pPr>
    </w:p>
    <w:p w:rsidR="00527F66" w:rsidRPr="009340DB" w:rsidRDefault="00527F66" w:rsidP="00527F66">
      <w:pPr>
        <w:autoSpaceDE w:val="0"/>
        <w:autoSpaceDN w:val="0"/>
        <w:adjustRightInd w:val="0"/>
        <w:jc w:val="center"/>
        <w:outlineLvl w:val="1"/>
        <w:rPr>
          <w:b/>
          <w:bCs/>
          <w:sz w:val="24"/>
          <w:szCs w:val="24"/>
        </w:rPr>
      </w:pPr>
      <w:r w:rsidRPr="009340DB">
        <w:rPr>
          <w:b/>
          <w:bCs/>
          <w:sz w:val="24"/>
          <w:szCs w:val="24"/>
        </w:rPr>
        <w:t>5. Рассмотрение споров</w:t>
      </w:r>
    </w:p>
    <w:p w:rsidR="00527F66" w:rsidRPr="00701FFF" w:rsidRDefault="00527F66" w:rsidP="00527F66">
      <w:pPr>
        <w:autoSpaceDE w:val="0"/>
        <w:autoSpaceDN w:val="0"/>
        <w:adjustRightInd w:val="0"/>
        <w:ind w:firstLine="540"/>
        <w:jc w:val="both"/>
        <w:rPr>
          <w:sz w:val="24"/>
          <w:szCs w:val="24"/>
        </w:rPr>
      </w:pPr>
    </w:p>
    <w:p w:rsidR="00527F66" w:rsidRPr="00701FFF" w:rsidRDefault="00527F66" w:rsidP="00527F66">
      <w:pPr>
        <w:autoSpaceDE w:val="0"/>
        <w:autoSpaceDN w:val="0"/>
        <w:adjustRightInd w:val="0"/>
        <w:ind w:firstLine="540"/>
        <w:jc w:val="both"/>
        <w:rPr>
          <w:sz w:val="24"/>
          <w:szCs w:val="24"/>
        </w:rPr>
      </w:pPr>
      <w:r w:rsidRPr="00701FFF">
        <w:rPr>
          <w:sz w:val="24"/>
          <w:szCs w:val="24"/>
        </w:rPr>
        <w:t>5.1.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527F66" w:rsidRPr="00701FFF" w:rsidRDefault="00527F66" w:rsidP="00527F66">
      <w:pPr>
        <w:autoSpaceDE w:val="0"/>
        <w:autoSpaceDN w:val="0"/>
        <w:adjustRightInd w:val="0"/>
        <w:ind w:firstLine="540"/>
        <w:jc w:val="both"/>
        <w:rPr>
          <w:sz w:val="24"/>
          <w:szCs w:val="24"/>
        </w:rPr>
      </w:pPr>
    </w:p>
    <w:p w:rsidR="00527F66" w:rsidRPr="009340DB" w:rsidRDefault="00527F66" w:rsidP="00527F66">
      <w:pPr>
        <w:autoSpaceDE w:val="0"/>
        <w:autoSpaceDN w:val="0"/>
        <w:adjustRightInd w:val="0"/>
        <w:jc w:val="center"/>
        <w:outlineLvl w:val="1"/>
        <w:rPr>
          <w:b/>
          <w:bCs/>
          <w:sz w:val="24"/>
          <w:szCs w:val="24"/>
        </w:rPr>
      </w:pPr>
      <w:r w:rsidRPr="009340DB">
        <w:rPr>
          <w:b/>
          <w:bCs/>
          <w:sz w:val="24"/>
          <w:szCs w:val="24"/>
        </w:rPr>
        <w:lastRenderedPageBreak/>
        <w:t>6. Заключительные положения</w:t>
      </w:r>
    </w:p>
    <w:p w:rsidR="00527F66" w:rsidRPr="00701FFF" w:rsidRDefault="00527F66" w:rsidP="00527F66">
      <w:pPr>
        <w:autoSpaceDE w:val="0"/>
        <w:autoSpaceDN w:val="0"/>
        <w:adjustRightInd w:val="0"/>
        <w:ind w:firstLine="540"/>
        <w:jc w:val="both"/>
        <w:rPr>
          <w:sz w:val="24"/>
          <w:szCs w:val="24"/>
        </w:rPr>
      </w:pPr>
    </w:p>
    <w:p w:rsidR="00527F66" w:rsidRPr="00701FFF" w:rsidRDefault="00527F66" w:rsidP="00527F66">
      <w:pPr>
        <w:autoSpaceDE w:val="0"/>
        <w:autoSpaceDN w:val="0"/>
        <w:adjustRightInd w:val="0"/>
        <w:ind w:firstLine="540"/>
        <w:jc w:val="both"/>
        <w:rPr>
          <w:sz w:val="24"/>
          <w:szCs w:val="24"/>
        </w:rPr>
      </w:pPr>
      <w:r w:rsidRPr="00701FFF">
        <w:rPr>
          <w:sz w:val="24"/>
          <w:szCs w:val="24"/>
        </w:rPr>
        <w:t xml:space="preserve">6.1. Право собственности на Участок у Покупателя возникает после регистрации </w:t>
      </w:r>
      <w:r>
        <w:rPr>
          <w:sz w:val="24"/>
          <w:szCs w:val="24"/>
        </w:rPr>
        <w:t xml:space="preserve">Договора </w:t>
      </w:r>
      <w:r w:rsidRPr="00701FFF">
        <w:rPr>
          <w:sz w:val="24"/>
          <w:szCs w:val="24"/>
        </w:rPr>
        <w:t>в Управлении Федеральной службы государственной регистрации, кадастра и картографии по Краснодарскому краю в соответствии с законодательством.</w:t>
      </w:r>
    </w:p>
    <w:p w:rsidR="00527F66" w:rsidRPr="00701FFF" w:rsidRDefault="00527F66" w:rsidP="00527F66">
      <w:pPr>
        <w:autoSpaceDE w:val="0"/>
        <w:autoSpaceDN w:val="0"/>
        <w:adjustRightInd w:val="0"/>
        <w:ind w:firstLine="540"/>
        <w:jc w:val="both"/>
        <w:rPr>
          <w:sz w:val="24"/>
          <w:szCs w:val="24"/>
        </w:rPr>
      </w:pPr>
      <w:r w:rsidRPr="00701FFF">
        <w:rPr>
          <w:sz w:val="24"/>
          <w:szCs w:val="24"/>
        </w:rPr>
        <w:t>6.2. Все изменения и дополнения к договору действительны, если они совершены в письменной форме и подписаны уполномоченными лицами.</w:t>
      </w:r>
    </w:p>
    <w:p w:rsidR="00527F66" w:rsidRPr="00701FFF" w:rsidRDefault="00527F66" w:rsidP="00527F66">
      <w:pPr>
        <w:autoSpaceDE w:val="0"/>
        <w:autoSpaceDN w:val="0"/>
        <w:adjustRightInd w:val="0"/>
        <w:ind w:firstLine="540"/>
        <w:jc w:val="both"/>
        <w:rPr>
          <w:sz w:val="24"/>
          <w:szCs w:val="24"/>
        </w:rPr>
      </w:pPr>
      <w:r w:rsidRPr="00701FFF">
        <w:rPr>
          <w:sz w:val="24"/>
          <w:szCs w:val="24"/>
        </w:rPr>
        <w:t>6.3. В качестве неотъемлемой части Договора к нему прилагается кадастровый паспорт Участка, удостоверенный органом, осуществляющим деятельность по ведению государственного земельного кадастра.</w:t>
      </w:r>
    </w:p>
    <w:p w:rsidR="00527F66" w:rsidRDefault="00527F66" w:rsidP="00527F66">
      <w:pPr>
        <w:autoSpaceDE w:val="0"/>
        <w:autoSpaceDN w:val="0"/>
        <w:adjustRightInd w:val="0"/>
        <w:ind w:firstLine="540"/>
        <w:jc w:val="both"/>
        <w:rPr>
          <w:sz w:val="24"/>
          <w:szCs w:val="24"/>
        </w:rPr>
      </w:pPr>
      <w:r w:rsidRPr="00701FFF">
        <w:rPr>
          <w:sz w:val="24"/>
          <w:szCs w:val="24"/>
        </w:rPr>
        <w:t>6.4. Настоящий Договор составлен в пяти экземплярах, имеющих одинаковую юридическую силу, и передается: два экземпляра - Продавцу; один экземпляр - Покупателю; один экземпляр - Управлению Федеральной государственной регистрационной службы кадастра и картографии по Краснодарскому краю, осуществляющему государственную регистрацию права собственности на Участок; один - отделу контроля управления делами администрации муниципального образования город Краснодар.</w:t>
      </w:r>
    </w:p>
    <w:p w:rsidR="00527F66" w:rsidRPr="00701FFF" w:rsidRDefault="00527F66" w:rsidP="00527F66">
      <w:pPr>
        <w:autoSpaceDE w:val="0"/>
        <w:autoSpaceDN w:val="0"/>
        <w:adjustRightInd w:val="0"/>
        <w:ind w:firstLine="540"/>
        <w:jc w:val="both"/>
        <w:rPr>
          <w:sz w:val="24"/>
          <w:szCs w:val="24"/>
        </w:rPr>
      </w:pPr>
    </w:p>
    <w:p w:rsidR="00527F66" w:rsidRPr="00701FFF" w:rsidRDefault="00527F66" w:rsidP="00527F66">
      <w:pPr>
        <w:autoSpaceDE w:val="0"/>
        <w:autoSpaceDN w:val="0"/>
        <w:adjustRightInd w:val="0"/>
        <w:spacing w:line="240" w:lineRule="exact"/>
        <w:jc w:val="center"/>
        <w:outlineLvl w:val="0"/>
        <w:rPr>
          <w:b/>
          <w:bCs/>
          <w:sz w:val="24"/>
          <w:szCs w:val="24"/>
        </w:rPr>
      </w:pPr>
      <w:r>
        <w:rPr>
          <w:b/>
          <w:bCs/>
          <w:sz w:val="24"/>
          <w:szCs w:val="24"/>
        </w:rPr>
        <w:t>7</w:t>
      </w:r>
      <w:r w:rsidRPr="00701FFF">
        <w:rPr>
          <w:b/>
          <w:bCs/>
          <w:sz w:val="24"/>
          <w:szCs w:val="24"/>
        </w:rPr>
        <w:t>. Реквизиты Сторон</w:t>
      </w:r>
    </w:p>
    <w:tbl>
      <w:tblPr>
        <w:tblW w:w="0" w:type="auto"/>
        <w:tblInd w:w="-72" w:type="dxa"/>
        <w:tblLayout w:type="fixed"/>
        <w:tblCellMar>
          <w:left w:w="70" w:type="dxa"/>
          <w:right w:w="70" w:type="dxa"/>
        </w:tblCellMar>
        <w:tblLook w:val="00A0"/>
      </w:tblPr>
      <w:tblGrid>
        <w:gridCol w:w="5208"/>
        <w:gridCol w:w="3978"/>
      </w:tblGrid>
      <w:tr w:rsidR="00527F66">
        <w:trPr>
          <w:trHeight w:val="584"/>
        </w:trPr>
        <w:tc>
          <w:tcPr>
            <w:tcW w:w="5208" w:type="dxa"/>
          </w:tcPr>
          <w:p w:rsidR="00527F66" w:rsidRDefault="00527F66" w:rsidP="00F87320">
            <w:pPr>
              <w:autoSpaceDE w:val="0"/>
              <w:autoSpaceDN w:val="0"/>
              <w:adjustRightInd w:val="0"/>
              <w:spacing w:line="240" w:lineRule="exact"/>
              <w:ind w:right="-1"/>
              <w:jc w:val="both"/>
              <w:rPr>
                <w:b/>
                <w:bCs/>
                <w:sz w:val="24"/>
                <w:szCs w:val="24"/>
              </w:rPr>
            </w:pPr>
          </w:p>
          <w:p w:rsidR="00527F66" w:rsidRDefault="00527F66" w:rsidP="00F87320">
            <w:pPr>
              <w:autoSpaceDE w:val="0"/>
              <w:autoSpaceDN w:val="0"/>
              <w:adjustRightInd w:val="0"/>
              <w:spacing w:line="240" w:lineRule="exact"/>
              <w:ind w:right="-1"/>
              <w:jc w:val="both"/>
              <w:rPr>
                <w:b/>
                <w:bCs/>
                <w:sz w:val="24"/>
                <w:szCs w:val="24"/>
              </w:rPr>
            </w:pPr>
            <w:r>
              <w:rPr>
                <w:b/>
                <w:bCs/>
                <w:sz w:val="24"/>
                <w:szCs w:val="24"/>
              </w:rPr>
              <w:t>ПРОДАВЕЦ</w:t>
            </w:r>
          </w:p>
        </w:tc>
        <w:tc>
          <w:tcPr>
            <w:tcW w:w="3978" w:type="dxa"/>
          </w:tcPr>
          <w:p w:rsidR="00527F66" w:rsidRDefault="00527F66" w:rsidP="00F87320">
            <w:pPr>
              <w:autoSpaceDE w:val="0"/>
              <w:autoSpaceDN w:val="0"/>
              <w:adjustRightInd w:val="0"/>
              <w:spacing w:line="240" w:lineRule="exact"/>
              <w:ind w:right="-1"/>
              <w:jc w:val="both"/>
              <w:rPr>
                <w:b/>
                <w:bCs/>
                <w:sz w:val="24"/>
                <w:szCs w:val="24"/>
              </w:rPr>
            </w:pPr>
          </w:p>
          <w:p w:rsidR="00527F66" w:rsidRDefault="00527F66" w:rsidP="00F87320">
            <w:pPr>
              <w:autoSpaceDE w:val="0"/>
              <w:autoSpaceDN w:val="0"/>
              <w:adjustRightInd w:val="0"/>
              <w:spacing w:line="240" w:lineRule="exact"/>
              <w:ind w:right="-1"/>
              <w:jc w:val="both"/>
              <w:rPr>
                <w:b/>
                <w:bCs/>
                <w:sz w:val="24"/>
                <w:szCs w:val="24"/>
              </w:rPr>
            </w:pPr>
            <w:r>
              <w:rPr>
                <w:b/>
                <w:bCs/>
                <w:sz w:val="24"/>
                <w:szCs w:val="24"/>
              </w:rPr>
              <w:t>ПОКУПАТЕЛЬ</w:t>
            </w:r>
          </w:p>
        </w:tc>
      </w:tr>
      <w:tr w:rsidR="00527F66">
        <w:trPr>
          <w:trHeight w:val="569"/>
        </w:trPr>
        <w:tc>
          <w:tcPr>
            <w:tcW w:w="5208" w:type="dxa"/>
          </w:tcPr>
          <w:p w:rsidR="00527F66" w:rsidRDefault="00527F66" w:rsidP="00F87320">
            <w:pPr>
              <w:spacing w:line="240" w:lineRule="exact"/>
              <w:jc w:val="both"/>
              <w:rPr>
                <w:b/>
                <w:bCs/>
                <w:sz w:val="24"/>
                <w:szCs w:val="24"/>
              </w:rPr>
            </w:pPr>
            <w:r>
              <w:rPr>
                <w:b/>
                <w:bCs/>
                <w:sz w:val="24"/>
                <w:szCs w:val="24"/>
              </w:rPr>
              <w:t xml:space="preserve">Администрация Ахтанизовского сельского поселения Темрюкского района </w:t>
            </w:r>
          </w:p>
          <w:p w:rsidR="00527F66" w:rsidRDefault="00527F66" w:rsidP="00F87320">
            <w:pPr>
              <w:spacing w:line="240" w:lineRule="exact"/>
              <w:jc w:val="both"/>
              <w:rPr>
                <w:sz w:val="24"/>
                <w:szCs w:val="24"/>
              </w:rPr>
            </w:pPr>
            <w:r>
              <w:rPr>
                <w:sz w:val="24"/>
                <w:szCs w:val="24"/>
              </w:rPr>
              <w:t xml:space="preserve">Юридический адрес: 353523, Краснодарский край, Темрюкский р-н, ст. Ахтанизовская, </w:t>
            </w:r>
          </w:p>
          <w:p w:rsidR="00527F66" w:rsidRDefault="00527F66" w:rsidP="00F87320">
            <w:pPr>
              <w:spacing w:line="240" w:lineRule="exact"/>
              <w:jc w:val="both"/>
              <w:rPr>
                <w:sz w:val="24"/>
                <w:szCs w:val="24"/>
              </w:rPr>
            </w:pPr>
            <w:r>
              <w:rPr>
                <w:sz w:val="24"/>
                <w:szCs w:val="24"/>
              </w:rPr>
              <w:t xml:space="preserve">пер. Северный, 11. </w:t>
            </w:r>
          </w:p>
          <w:p w:rsidR="00527F66" w:rsidRDefault="00527F66" w:rsidP="00F87320">
            <w:pPr>
              <w:spacing w:line="240" w:lineRule="exact"/>
              <w:jc w:val="both"/>
              <w:rPr>
                <w:sz w:val="24"/>
                <w:szCs w:val="24"/>
              </w:rPr>
            </w:pPr>
            <w:r>
              <w:rPr>
                <w:sz w:val="24"/>
                <w:szCs w:val="24"/>
              </w:rPr>
              <w:t xml:space="preserve">тел. (886148)68-4-53 </w:t>
            </w:r>
          </w:p>
          <w:p w:rsidR="00527F66" w:rsidRDefault="00527F66" w:rsidP="00F87320">
            <w:pPr>
              <w:spacing w:line="240" w:lineRule="exact"/>
              <w:jc w:val="both"/>
              <w:rPr>
                <w:sz w:val="24"/>
                <w:szCs w:val="24"/>
              </w:rPr>
            </w:pPr>
            <w:r>
              <w:rPr>
                <w:sz w:val="24"/>
                <w:szCs w:val="24"/>
              </w:rPr>
              <w:t xml:space="preserve">ИНН 2352037944, КПП 235201001 </w:t>
            </w:r>
          </w:p>
          <w:p w:rsidR="00527F66" w:rsidRDefault="00527F66" w:rsidP="00F87320">
            <w:pPr>
              <w:spacing w:line="240" w:lineRule="exact"/>
              <w:jc w:val="both"/>
              <w:rPr>
                <w:sz w:val="24"/>
                <w:szCs w:val="24"/>
              </w:rPr>
            </w:pPr>
            <w:r>
              <w:rPr>
                <w:sz w:val="24"/>
                <w:szCs w:val="24"/>
              </w:rPr>
              <w:t xml:space="preserve">ОГРН 1052329075765 </w:t>
            </w:r>
          </w:p>
          <w:p w:rsidR="00527F66" w:rsidRDefault="00527F66" w:rsidP="00F87320">
            <w:pPr>
              <w:spacing w:line="240" w:lineRule="exact"/>
              <w:jc w:val="both"/>
              <w:rPr>
                <w:sz w:val="24"/>
                <w:szCs w:val="24"/>
              </w:rPr>
            </w:pPr>
            <w:r>
              <w:rPr>
                <w:sz w:val="24"/>
                <w:szCs w:val="24"/>
              </w:rPr>
              <w:t>р/с 40204810700000000355</w:t>
            </w:r>
          </w:p>
          <w:p w:rsidR="00527F66" w:rsidRDefault="00527F66" w:rsidP="00F87320">
            <w:pPr>
              <w:spacing w:line="240" w:lineRule="exact"/>
              <w:jc w:val="both"/>
              <w:rPr>
                <w:sz w:val="24"/>
                <w:szCs w:val="24"/>
              </w:rPr>
            </w:pPr>
            <w:r>
              <w:rPr>
                <w:sz w:val="24"/>
                <w:szCs w:val="24"/>
              </w:rPr>
              <w:t xml:space="preserve">УФК по Краснодарскому краю </w:t>
            </w:r>
          </w:p>
          <w:p w:rsidR="00527F66" w:rsidRDefault="00527F66" w:rsidP="00F87320">
            <w:pPr>
              <w:spacing w:line="240" w:lineRule="exact"/>
              <w:jc w:val="both"/>
              <w:rPr>
                <w:sz w:val="24"/>
                <w:szCs w:val="24"/>
              </w:rPr>
            </w:pPr>
            <w:r>
              <w:rPr>
                <w:sz w:val="24"/>
                <w:szCs w:val="24"/>
              </w:rPr>
              <w:t>л/с 03183010940 БИК 04034900</w:t>
            </w:r>
          </w:p>
          <w:p w:rsidR="00527F66" w:rsidRDefault="00527F66" w:rsidP="00F87320">
            <w:pPr>
              <w:spacing w:line="240" w:lineRule="exact"/>
              <w:jc w:val="both"/>
              <w:rPr>
                <w:sz w:val="24"/>
                <w:szCs w:val="24"/>
              </w:rPr>
            </w:pPr>
            <w:r>
              <w:rPr>
                <w:sz w:val="24"/>
                <w:szCs w:val="24"/>
              </w:rPr>
              <w:t xml:space="preserve">в Южное ГУ Банка России г. Краснодар </w:t>
            </w:r>
          </w:p>
          <w:p w:rsidR="00527F66" w:rsidRDefault="00527F66" w:rsidP="00F87320">
            <w:pPr>
              <w:spacing w:line="240" w:lineRule="exact"/>
              <w:jc w:val="both"/>
              <w:rPr>
                <w:sz w:val="24"/>
                <w:szCs w:val="24"/>
              </w:rPr>
            </w:pPr>
          </w:p>
          <w:p w:rsidR="00527F66" w:rsidRDefault="00527F66" w:rsidP="00F87320">
            <w:pPr>
              <w:spacing w:line="240" w:lineRule="exact"/>
              <w:jc w:val="both"/>
              <w:rPr>
                <w:sz w:val="24"/>
                <w:szCs w:val="24"/>
              </w:rPr>
            </w:pPr>
          </w:p>
          <w:p w:rsidR="00527F66" w:rsidRDefault="00527F66" w:rsidP="00F87320">
            <w:pPr>
              <w:spacing w:line="240" w:lineRule="exact"/>
              <w:jc w:val="both"/>
              <w:rPr>
                <w:b/>
                <w:bCs/>
                <w:sz w:val="24"/>
                <w:szCs w:val="24"/>
              </w:rPr>
            </w:pPr>
            <w:r>
              <w:rPr>
                <w:b/>
                <w:bCs/>
                <w:sz w:val="24"/>
                <w:szCs w:val="24"/>
              </w:rPr>
              <w:t>Глава Ахтанизовского сельского поселения</w:t>
            </w:r>
          </w:p>
          <w:p w:rsidR="00527F66" w:rsidRDefault="00527F66" w:rsidP="00F87320">
            <w:pPr>
              <w:spacing w:line="240" w:lineRule="exact"/>
              <w:jc w:val="both"/>
              <w:rPr>
                <w:b/>
                <w:bCs/>
                <w:sz w:val="24"/>
                <w:szCs w:val="24"/>
              </w:rPr>
            </w:pPr>
            <w:r>
              <w:rPr>
                <w:b/>
                <w:bCs/>
                <w:sz w:val="24"/>
                <w:szCs w:val="24"/>
              </w:rPr>
              <w:t>Темрюкского района</w:t>
            </w:r>
          </w:p>
          <w:p w:rsidR="00527F66" w:rsidRDefault="00527F66" w:rsidP="00F87320">
            <w:pPr>
              <w:spacing w:line="240" w:lineRule="exact"/>
              <w:jc w:val="both"/>
              <w:rPr>
                <w:b/>
                <w:bCs/>
                <w:sz w:val="24"/>
                <w:szCs w:val="24"/>
              </w:rPr>
            </w:pPr>
          </w:p>
          <w:p w:rsidR="00527F66" w:rsidRDefault="00527F66" w:rsidP="00F87320">
            <w:pPr>
              <w:spacing w:line="240" w:lineRule="exact"/>
              <w:jc w:val="both"/>
              <w:rPr>
                <w:sz w:val="24"/>
                <w:szCs w:val="24"/>
              </w:rPr>
            </w:pPr>
            <w:r>
              <w:rPr>
                <w:b/>
                <w:bCs/>
                <w:sz w:val="24"/>
                <w:szCs w:val="24"/>
              </w:rPr>
              <w:t>________________   М.А. Разиевский</w:t>
            </w:r>
          </w:p>
        </w:tc>
        <w:tc>
          <w:tcPr>
            <w:tcW w:w="3978" w:type="dxa"/>
          </w:tcPr>
          <w:p w:rsidR="00527F66" w:rsidRDefault="00527F66" w:rsidP="00F87320">
            <w:pPr>
              <w:spacing w:after="120" w:line="240" w:lineRule="exact"/>
              <w:ind w:right="-1"/>
              <w:jc w:val="both"/>
              <w:rPr>
                <w:sz w:val="24"/>
                <w:szCs w:val="24"/>
              </w:rPr>
            </w:pPr>
          </w:p>
          <w:p w:rsidR="00527F66" w:rsidRDefault="00527F66" w:rsidP="00F87320">
            <w:pPr>
              <w:spacing w:after="120" w:line="240" w:lineRule="exact"/>
              <w:ind w:right="-1"/>
              <w:jc w:val="both"/>
              <w:rPr>
                <w:sz w:val="24"/>
                <w:szCs w:val="24"/>
              </w:rPr>
            </w:pPr>
          </w:p>
          <w:p w:rsidR="00527F66" w:rsidRDefault="00527F66" w:rsidP="00F87320">
            <w:pPr>
              <w:spacing w:after="120" w:line="240" w:lineRule="exact"/>
              <w:ind w:right="-1"/>
              <w:jc w:val="both"/>
              <w:rPr>
                <w:sz w:val="24"/>
                <w:szCs w:val="24"/>
              </w:rPr>
            </w:pPr>
          </w:p>
          <w:p w:rsidR="00527F66" w:rsidRDefault="00527F66" w:rsidP="00F87320">
            <w:pPr>
              <w:spacing w:after="120" w:line="240" w:lineRule="exact"/>
              <w:ind w:right="-1"/>
              <w:jc w:val="both"/>
              <w:rPr>
                <w:sz w:val="24"/>
                <w:szCs w:val="24"/>
              </w:rPr>
            </w:pPr>
          </w:p>
          <w:p w:rsidR="00527F66" w:rsidRDefault="00527F66" w:rsidP="00F87320">
            <w:pPr>
              <w:spacing w:after="120" w:line="240" w:lineRule="exact"/>
              <w:ind w:right="-1"/>
              <w:jc w:val="both"/>
              <w:rPr>
                <w:sz w:val="24"/>
                <w:szCs w:val="24"/>
              </w:rPr>
            </w:pPr>
          </w:p>
          <w:p w:rsidR="00527F66" w:rsidRDefault="00527F66" w:rsidP="00F87320">
            <w:pPr>
              <w:spacing w:after="120" w:line="240" w:lineRule="exact"/>
              <w:ind w:right="-1"/>
              <w:jc w:val="both"/>
              <w:rPr>
                <w:sz w:val="24"/>
                <w:szCs w:val="24"/>
              </w:rPr>
            </w:pPr>
          </w:p>
          <w:p w:rsidR="00527F66" w:rsidRDefault="00527F66" w:rsidP="00F87320">
            <w:pPr>
              <w:spacing w:after="120" w:line="240" w:lineRule="exact"/>
              <w:ind w:right="-1"/>
              <w:jc w:val="both"/>
              <w:rPr>
                <w:sz w:val="24"/>
                <w:szCs w:val="24"/>
              </w:rPr>
            </w:pPr>
          </w:p>
          <w:p w:rsidR="00527F66" w:rsidRDefault="00527F66" w:rsidP="00F87320">
            <w:pPr>
              <w:spacing w:after="120" w:line="240" w:lineRule="exact"/>
              <w:ind w:right="-1"/>
              <w:jc w:val="both"/>
              <w:rPr>
                <w:sz w:val="24"/>
                <w:szCs w:val="24"/>
              </w:rPr>
            </w:pPr>
          </w:p>
        </w:tc>
      </w:tr>
    </w:tbl>
    <w:p w:rsidR="00527F66" w:rsidRDefault="00527F66" w:rsidP="00527F66">
      <w:pPr>
        <w:autoSpaceDE w:val="0"/>
        <w:autoSpaceDN w:val="0"/>
        <w:adjustRightInd w:val="0"/>
        <w:spacing w:line="240" w:lineRule="exact"/>
        <w:jc w:val="both"/>
        <w:outlineLvl w:val="0"/>
        <w:rPr>
          <w:sz w:val="24"/>
          <w:szCs w:val="24"/>
          <w:lang w:eastAsia="en-US"/>
        </w:rPr>
      </w:pPr>
    </w:p>
    <w:p w:rsidR="00527F66" w:rsidRDefault="00527F66" w:rsidP="00527F66">
      <w:pPr>
        <w:spacing w:line="240" w:lineRule="exact"/>
        <w:jc w:val="both"/>
        <w:rPr>
          <w:sz w:val="24"/>
          <w:szCs w:val="24"/>
        </w:rPr>
      </w:pPr>
    </w:p>
    <w:p w:rsidR="00527F66" w:rsidRPr="00D56B1C" w:rsidRDefault="00527F66" w:rsidP="00527F66">
      <w:pPr>
        <w:jc w:val="both"/>
        <w:rPr>
          <w:sz w:val="24"/>
          <w:szCs w:val="24"/>
        </w:rPr>
      </w:pPr>
    </w:p>
    <w:p w:rsidR="00527F66" w:rsidRPr="00D56B1C" w:rsidRDefault="00527F66">
      <w:pPr>
        <w:rPr>
          <w:sz w:val="24"/>
          <w:szCs w:val="24"/>
        </w:rPr>
      </w:pPr>
    </w:p>
    <w:sectPr w:rsidR="00527F66" w:rsidRPr="00D56B1C" w:rsidSect="005C4798">
      <w:headerReference w:type="default" r:id="rId9"/>
      <w:pgSz w:w="11906" w:h="16838"/>
      <w:pgMar w:top="899"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9CC" w:rsidRDefault="00A939CC" w:rsidP="005C4798">
      <w:r>
        <w:separator/>
      </w:r>
    </w:p>
  </w:endnote>
  <w:endnote w:type="continuationSeparator" w:id="1">
    <w:p w:rsidR="00A939CC" w:rsidRDefault="00A939CC" w:rsidP="005C4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9CC" w:rsidRDefault="00A939CC" w:rsidP="005C4798">
      <w:r>
        <w:separator/>
      </w:r>
    </w:p>
  </w:footnote>
  <w:footnote w:type="continuationSeparator" w:id="1">
    <w:p w:rsidR="00A939CC" w:rsidRDefault="00A939CC" w:rsidP="005C4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603860"/>
      <w:docPartObj>
        <w:docPartGallery w:val="Page Numbers (Top of Page)"/>
        <w:docPartUnique/>
      </w:docPartObj>
    </w:sdtPr>
    <w:sdtContent>
      <w:p w:rsidR="005C4798" w:rsidRDefault="00681659">
        <w:pPr>
          <w:pStyle w:val="ac"/>
          <w:jc w:val="center"/>
        </w:pPr>
        <w:fldSimple w:instr=" PAGE   \* MERGEFORMAT ">
          <w:r w:rsidR="008F273A">
            <w:rPr>
              <w:noProof/>
            </w:rPr>
            <w:t>10</w:t>
          </w:r>
        </w:fldSimple>
      </w:p>
    </w:sdtContent>
  </w:sdt>
  <w:p w:rsidR="005C4798" w:rsidRDefault="005C4798">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3C37F8"/>
    <w:rsid w:val="000043FF"/>
    <w:rsid w:val="00004ECD"/>
    <w:rsid w:val="000111F8"/>
    <w:rsid w:val="00015388"/>
    <w:rsid w:val="000273B2"/>
    <w:rsid w:val="0003266B"/>
    <w:rsid w:val="000525E9"/>
    <w:rsid w:val="00054C66"/>
    <w:rsid w:val="00060BE1"/>
    <w:rsid w:val="000862DF"/>
    <w:rsid w:val="000A745E"/>
    <w:rsid w:val="000B61B0"/>
    <w:rsid w:val="000C03F6"/>
    <w:rsid w:val="000E1A14"/>
    <w:rsid w:val="000F64DB"/>
    <w:rsid w:val="001000A9"/>
    <w:rsid w:val="00101569"/>
    <w:rsid w:val="00101E57"/>
    <w:rsid w:val="00112B42"/>
    <w:rsid w:val="001142BE"/>
    <w:rsid w:val="00127DF3"/>
    <w:rsid w:val="00157E59"/>
    <w:rsid w:val="001621F8"/>
    <w:rsid w:val="0016679D"/>
    <w:rsid w:val="001677CF"/>
    <w:rsid w:val="00171AA0"/>
    <w:rsid w:val="00172EEE"/>
    <w:rsid w:val="00177265"/>
    <w:rsid w:val="0017761D"/>
    <w:rsid w:val="00184428"/>
    <w:rsid w:val="00184D66"/>
    <w:rsid w:val="00196ADB"/>
    <w:rsid w:val="001A593E"/>
    <w:rsid w:val="001B4B1E"/>
    <w:rsid w:val="001B5D5A"/>
    <w:rsid w:val="001B7F76"/>
    <w:rsid w:val="001C504B"/>
    <w:rsid w:val="001C6C59"/>
    <w:rsid w:val="001C7E50"/>
    <w:rsid w:val="001E121A"/>
    <w:rsid w:val="001E2A05"/>
    <w:rsid w:val="001E4F10"/>
    <w:rsid w:val="001E7B2C"/>
    <w:rsid w:val="001F050E"/>
    <w:rsid w:val="001F66EC"/>
    <w:rsid w:val="001F72B7"/>
    <w:rsid w:val="002013B3"/>
    <w:rsid w:val="00204FB8"/>
    <w:rsid w:val="00205371"/>
    <w:rsid w:val="002127A1"/>
    <w:rsid w:val="0021310F"/>
    <w:rsid w:val="002157AB"/>
    <w:rsid w:val="00221157"/>
    <w:rsid w:val="00244C6F"/>
    <w:rsid w:val="00245BD9"/>
    <w:rsid w:val="0025189C"/>
    <w:rsid w:val="00253711"/>
    <w:rsid w:val="00253D6E"/>
    <w:rsid w:val="00270189"/>
    <w:rsid w:val="002710B7"/>
    <w:rsid w:val="002737B1"/>
    <w:rsid w:val="00280902"/>
    <w:rsid w:val="00282D33"/>
    <w:rsid w:val="00285571"/>
    <w:rsid w:val="00286B52"/>
    <w:rsid w:val="002A0596"/>
    <w:rsid w:val="002B4DFC"/>
    <w:rsid w:val="002B59A1"/>
    <w:rsid w:val="002C108F"/>
    <w:rsid w:val="002C422D"/>
    <w:rsid w:val="002D2F12"/>
    <w:rsid w:val="003061A9"/>
    <w:rsid w:val="003300A1"/>
    <w:rsid w:val="00350598"/>
    <w:rsid w:val="00350EB6"/>
    <w:rsid w:val="00360DC7"/>
    <w:rsid w:val="003652BC"/>
    <w:rsid w:val="00373F1B"/>
    <w:rsid w:val="00376108"/>
    <w:rsid w:val="00382384"/>
    <w:rsid w:val="00396C74"/>
    <w:rsid w:val="003A2D76"/>
    <w:rsid w:val="003A3BC5"/>
    <w:rsid w:val="003A3DD7"/>
    <w:rsid w:val="003B15D1"/>
    <w:rsid w:val="003B1618"/>
    <w:rsid w:val="003B5496"/>
    <w:rsid w:val="003C37F8"/>
    <w:rsid w:val="003D7CB3"/>
    <w:rsid w:val="003E2472"/>
    <w:rsid w:val="003F75BD"/>
    <w:rsid w:val="00403051"/>
    <w:rsid w:val="00406C0A"/>
    <w:rsid w:val="004163C8"/>
    <w:rsid w:val="004320AD"/>
    <w:rsid w:val="0043678F"/>
    <w:rsid w:val="00441BB0"/>
    <w:rsid w:val="00444CB9"/>
    <w:rsid w:val="00451051"/>
    <w:rsid w:val="00470F86"/>
    <w:rsid w:val="00473971"/>
    <w:rsid w:val="004B154F"/>
    <w:rsid w:val="004B2ABA"/>
    <w:rsid w:val="004C5F13"/>
    <w:rsid w:val="004C7B4D"/>
    <w:rsid w:val="004D0367"/>
    <w:rsid w:val="004D5AC1"/>
    <w:rsid w:val="004D6245"/>
    <w:rsid w:val="004F4410"/>
    <w:rsid w:val="004F7589"/>
    <w:rsid w:val="004F7F5B"/>
    <w:rsid w:val="005046FC"/>
    <w:rsid w:val="0050546E"/>
    <w:rsid w:val="00516317"/>
    <w:rsid w:val="00517BC8"/>
    <w:rsid w:val="0052130B"/>
    <w:rsid w:val="005251FA"/>
    <w:rsid w:val="00527F66"/>
    <w:rsid w:val="0054088B"/>
    <w:rsid w:val="005571FF"/>
    <w:rsid w:val="00560E57"/>
    <w:rsid w:val="00561211"/>
    <w:rsid w:val="00564BF0"/>
    <w:rsid w:val="00565866"/>
    <w:rsid w:val="00567EC8"/>
    <w:rsid w:val="00574D15"/>
    <w:rsid w:val="00577579"/>
    <w:rsid w:val="00594F84"/>
    <w:rsid w:val="005A1847"/>
    <w:rsid w:val="005A3B34"/>
    <w:rsid w:val="005B4564"/>
    <w:rsid w:val="005B57A9"/>
    <w:rsid w:val="005B61A9"/>
    <w:rsid w:val="005C2B87"/>
    <w:rsid w:val="005C4798"/>
    <w:rsid w:val="005C7C6E"/>
    <w:rsid w:val="005D4BC8"/>
    <w:rsid w:val="005E2369"/>
    <w:rsid w:val="005E6482"/>
    <w:rsid w:val="005F465E"/>
    <w:rsid w:val="00602F77"/>
    <w:rsid w:val="00606584"/>
    <w:rsid w:val="00614289"/>
    <w:rsid w:val="00615867"/>
    <w:rsid w:val="00621B82"/>
    <w:rsid w:val="00635B74"/>
    <w:rsid w:val="00646BD7"/>
    <w:rsid w:val="006521F3"/>
    <w:rsid w:val="00677353"/>
    <w:rsid w:val="00681659"/>
    <w:rsid w:val="0068279B"/>
    <w:rsid w:val="006969D2"/>
    <w:rsid w:val="006A2570"/>
    <w:rsid w:val="006B0527"/>
    <w:rsid w:val="006B0758"/>
    <w:rsid w:val="006B136A"/>
    <w:rsid w:val="006B3D4A"/>
    <w:rsid w:val="006B4994"/>
    <w:rsid w:val="006B4C4B"/>
    <w:rsid w:val="006C7FE5"/>
    <w:rsid w:val="006D2BBB"/>
    <w:rsid w:val="006D6A59"/>
    <w:rsid w:val="006F2771"/>
    <w:rsid w:val="007013F9"/>
    <w:rsid w:val="00701FFF"/>
    <w:rsid w:val="0070283E"/>
    <w:rsid w:val="00723DE0"/>
    <w:rsid w:val="00736C14"/>
    <w:rsid w:val="0073781E"/>
    <w:rsid w:val="007402B0"/>
    <w:rsid w:val="00755560"/>
    <w:rsid w:val="0075798E"/>
    <w:rsid w:val="00774176"/>
    <w:rsid w:val="007773DF"/>
    <w:rsid w:val="0078285A"/>
    <w:rsid w:val="00783EF9"/>
    <w:rsid w:val="00786B9E"/>
    <w:rsid w:val="00787ED4"/>
    <w:rsid w:val="00794E10"/>
    <w:rsid w:val="007950A5"/>
    <w:rsid w:val="00796ACC"/>
    <w:rsid w:val="007A17A5"/>
    <w:rsid w:val="007B0A2A"/>
    <w:rsid w:val="007C24BD"/>
    <w:rsid w:val="007C2C5E"/>
    <w:rsid w:val="007C5CCA"/>
    <w:rsid w:val="007C7521"/>
    <w:rsid w:val="007D6841"/>
    <w:rsid w:val="007E0522"/>
    <w:rsid w:val="007E3D6F"/>
    <w:rsid w:val="007E7FD4"/>
    <w:rsid w:val="007F3E92"/>
    <w:rsid w:val="007F6802"/>
    <w:rsid w:val="00820E15"/>
    <w:rsid w:val="008226CF"/>
    <w:rsid w:val="00822DD0"/>
    <w:rsid w:val="0082784B"/>
    <w:rsid w:val="00840145"/>
    <w:rsid w:val="00842F1D"/>
    <w:rsid w:val="0084484B"/>
    <w:rsid w:val="008449D2"/>
    <w:rsid w:val="00852969"/>
    <w:rsid w:val="00856FD8"/>
    <w:rsid w:val="00864537"/>
    <w:rsid w:val="00877B33"/>
    <w:rsid w:val="008857E4"/>
    <w:rsid w:val="0088731A"/>
    <w:rsid w:val="00890908"/>
    <w:rsid w:val="00891C3B"/>
    <w:rsid w:val="00895719"/>
    <w:rsid w:val="0089603F"/>
    <w:rsid w:val="00897228"/>
    <w:rsid w:val="00897DC1"/>
    <w:rsid w:val="008A25D5"/>
    <w:rsid w:val="008A397B"/>
    <w:rsid w:val="008B0EB6"/>
    <w:rsid w:val="008B48A8"/>
    <w:rsid w:val="008B52DF"/>
    <w:rsid w:val="008C480F"/>
    <w:rsid w:val="008C4B03"/>
    <w:rsid w:val="008C6997"/>
    <w:rsid w:val="008D4049"/>
    <w:rsid w:val="008E01EF"/>
    <w:rsid w:val="008F058F"/>
    <w:rsid w:val="008F10E1"/>
    <w:rsid w:val="008F273A"/>
    <w:rsid w:val="008F6828"/>
    <w:rsid w:val="008F7AA0"/>
    <w:rsid w:val="009017B7"/>
    <w:rsid w:val="009165C5"/>
    <w:rsid w:val="00923AFC"/>
    <w:rsid w:val="009340DB"/>
    <w:rsid w:val="0093601A"/>
    <w:rsid w:val="00937F23"/>
    <w:rsid w:val="009423B5"/>
    <w:rsid w:val="00951FE3"/>
    <w:rsid w:val="009627A0"/>
    <w:rsid w:val="0096385E"/>
    <w:rsid w:val="009719F4"/>
    <w:rsid w:val="00971BA1"/>
    <w:rsid w:val="009838C5"/>
    <w:rsid w:val="00983E1D"/>
    <w:rsid w:val="0098571A"/>
    <w:rsid w:val="00985C68"/>
    <w:rsid w:val="009864C1"/>
    <w:rsid w:val="00990C4F"/>
    <w:rsid w:val="009A0984"/>
    <w:rsid w:val="009A6F74"/>
    <w:rsid w:val="009A7E7A"/>
    <w:rsid w:val="009B0E36"/>
    <w:rsid w:val="009B5E4E"/>
    <w:rsid w:val="009C4E98"/>
    <w:rsid w:val="009C7740"/>
    <w:rsid w:val="009D006E"/>
    <w:rsid w:val="009D3A5A"/>
    <w:rsid w:val="009D3FF8"/>
    <w:rsid w:val="009D7B00"/>
    <w:rsid w:val="009E4734"/>
    <w:rsid w:val="009E69BD"/>
    <w:rsid w:val="00A07C30"/>
    <w:rsid w:val="00A10A73"/>
    <w:rsid w:val="00A14E7D"/>
    <w:rsid w:val="00A15D82"/>
    <w:rsid w:val="00A16E29"/>
    <w:rsid w:val="00A30B45"/>
    <w:rsid w:val="00A414C9"/>
    <w:rsid w:val="00A42325"/>
    <w:rsid w:val="00A45176"/>
    <w:rsid w:val="00A514D3"/>
    <w:rsid w:val="00A5379D"/>
    <w:rsid w:val="00A6039E"/>
    <w:rsid w:val="00A67BFA"/>
    <w:rsid w:val="00A70908"/>
    <w:rsid w:val="00A939CC"/>
    <w:rsid w:val="00A96A07"/>
    <w:rsid w:val="00AB5CFB"/>
    <w:rsid w:val="00AC1E5D"/>
    <w:rsid w:val="00AE05A5"/>
    <w:rsid w:val="00AE76D1"/>
    <w:rsid w:val="00AF70FE"/>
    <w:rsid w:val="00B07068"/>
    <w:rsid w:val="00B12219"/>
    <w:rsid w:val="00B15A61"/>
    <w:rsid w:val="00B21142"/>
    <w:rsid w:val="00B25790"/>
    <w:rsid w:val="00B40823"/>
    <w:rsid w:val="00B547AC"/>
    <w:rsid w:val="00B5547D"/>
    <w:rsid w:val="00B61F8A"/>
    <w:rsid w:val="00B63D6E"/>
    <w:rsid w:val="00B64BBB"/>
    <w:rsid w:val="00B7527F"/>
    <w:rsid w:val="00B752BF"/>
    <w:rsid w:val="00B76501"/>
    <w:rsid w:val="00B770B3"/>
    <w:rsid w:val="00B832A8"/>
    <w:rsid w:val="00B877F6"/>
    <w:rsid w:val="00B91756"/>
    <w:rsid w:val="00B96F69"/>
    <w:rsid w:val="00BA4B4B"/>
    <w:rsid w:val="00BC283B"/>
    <w:rsid w:val="00BC7E53"/>
    <w:rsid w:val="00BD40AD"/>
    <w:rsid w:val="00BD4DDC"/>
    <w:rsid w:val="00BD4F4F"/>
    <w:rsid w:val="00BE3FCF"/>
    <w:rsid w:val="00C10CA1"/>
    <w:rsid w:val="00C16BC2"/>
    <w:rsid w:val="00C23AD8"/>
    <w:rsid w:val="00C26F99"/>
    <w:rsid w:val="00C50BAA"/>
    <w:rsid w:val="00C574DE"/>
    <w:rsid w:val="00C61945"/>
    <w:rsid w:val="00C630E5"/>
    <w:rsid w:val="00C67FB1"/>
    <w:rsid w:val="00C70032"/>
    <w:rsid w:val="00C70A70"/>
    <w:rsid w:val="00C75AC2"/>
    <w:rsid w:val="00C8611E"/>
    <w:rsid w:val="00C90AB8"/>
    <w:rsid w:val="00C93807"/>
    <w:rsid w:val="00CA4102"/>
    <w:rsid w:val="00CB3119"/>
    <w:rsid w:val="00CB5946"/>
    <w:rsid w:val="00CD44EA"/>
    <w:rsid w:val="00CD5E3E"/>
    <w:rsid w:val="00CE5E0E"/>
    <w:rsid w:val="00CF4784"/>
    <w:rsid w:val="00D02F2B"/>
    <w:rsid w:val="00D10696"/>
    <w:rsid w:val="00D12105"/>
    <w:rsid w:val="00D23B1B"/>
    <w:rsid w:val="00D25495"/>
    <w:rsid w:val="00D26377"/>
    <w:rsid w:val="00D27A72"/>
    <w:rsid w:val="00D42892"/>
    <w:rsid w:val="00D4313B"/>
    <w:rsid w:val="00D44BF4"/>
    <w:rsid w:val="00D45180"/>
    <w:rsid w:val="00D51133"/>
    <w:rsid w:val="00D52389"/>
    <w:rsid w:val="00D53B23"/>
    <w:rsid w:val="00D56B1C"/>
    <w:rsid w:val="00D61851"/>
    <w:rsid w:val="00D6657F"/>
    <w:rsid w:val="00D67773"/>
    <w:rsid w:val="00D72E18"/>
    <w:rsid w:val="00D73F2C"/>
    <w:rsid w:val="00D74CD3"/>
    <w:rsid w:val="00D922AE"/>
    <w:rsid w:val="00D9518F"/>
    <w:rsid w:val="00D95C8A"/>
    <w:rsid w:val="00DA33EE"/>
    <w:rsid w:val="00DA6D7B"/>
    <w:rsid w:val="00DB0D20"/>
    <w:rsid w:val="00DB2614"/>
    <w:rsid w:val="00DB39E6"/>
    <w:rsid w:val="00DB5739"/>
    <w:rsid w:val="00DB5CC7"/>
    <w:rsid w:val="00DC1075"/>
    <w:rsid w:val="00DC6903"/>
    <w:rsid w:val="00DD1652"/>
    <w:rsid w:val="00DE187F"/>
    <w:rsid w:val="00DF2E56"/>
    <w:rsid w:val="00DF6062"/>
    <w:rsid w:val="00DF6E94"/>
    <w:rsid w:val="00DF769F"/>
    <w:rsid w:val="00E056D5"/>
    <w:rsid w:val="00E11EFE"/>
    <w:rsid w:val="00E21278"/>
    <w:rsid w:val="00E33371"/>
    <w:rsid w:val="00E33D9F"/>
    <w:rsid w:val="00E37A02"/>
    <w:rsid w:val="00E40C99"/>
    <w:rsid w:val="00E44B72"/>
    <w:rsid w:val="00E51EC4"/>
    <w:rsid w:val="00E61396"/>
    <w:rsid w:val="00E666EA"/>
    <w:rsid w:val="00E9142C"/>
    <w:rsid w:val="00E948FB"/>
    <w:rsid w:val="00EB02BC"/>
    <w:rsid w:val="00EB589E"/>
    <w:rsid w:val="00EC139A"/>
    <w:rsid w:val="00EC3B76"/>
    <w:rsid w:val="00ED36B7"/>
    <w:rsid w:val="00EE154D"/>
    <w:rsid w:val="00EF09FA"/>
    <w:rsid w:val="00EF5860"/>
    <w:rsid w:val="00EF623D"/>
    <w:rsid w:val="00EF7D2B"/>
    <w:rsid w:val="00F03C6C"/>
    <w:rsid w:val="00F20AB8"/>
    <w:rsid w:val="00F41D0F"/>
    <w:rsid w:val="00F5078A"/>
    <w:rsid w:val="00F5172A"/>
    <w:rsid w:val="00F54787"/>
    <w:rsid w:val="00F562A0"/>
    <w:rsid w:val="00F70E95"/>
    <w:rsid w:val="00F74705"/>
    <w:rsid w:val="00F87320"/>
    <w:rsid w:val="00F913DE"/>
    <w:rsid w:val="00F937C4"/>
    <w:rsid w:val="00FA1EED"/>
    <w:rsid w:val="00FA44A4"/>
    <w:rsid w:val="00FA5989"/>
    <w:rsid w:val="00FA69B6"/>
    <w:rsid w:val="00FB1198"/>
    <w:rsid w:val="00FB5E45"/>
    <w:rsid w:val="00FB76C4"/>
    <w:rsid w:val="00FC06ED"/>
    <w:rsid w:val="00FC285F"/>
    <w:rsid w:val="00FC70A0"/>
    <w:rsid w:val="00FD671B"/>
    <w:rsid w:val="00FF3518"/>
    <w:rsid w:val="00FF6A45"/>
    <w:rsid w:val="00FF7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3"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F8"/>
    <w:rPr>
      <w:rFonts w:ascii="Times New Roman" w:hAnsi="Times New Roman" w:cs="Times New Roman"/>
    </w:rPr>
  </w:style>
  <w:style w:type="paragraph" w:styleId="2">
    <w:name w:val="heading 2"/>
    <w:basedOn w:val="a"/>
    <w:next w:val="a"/>
    <w:link w:val="20"/>
    <w:qFormat/>
    <w:rsid w:val="00F74705"/>
    <w:pPr>
      <w:keepNext/>
      <w:tabs>
        <w:tab w:val="left" w:pos="1134"/>
        <w:tab w:val="left" w:pos="2835"/>
        <w:tab w:val="left" w:pos="10348"/>
      </w:tabs>
      <w:spacing w:line="340" w:lineRule="exact"/>
      <w:outlineLvl w:val="1"/>
    </w:pPr>
    <w:rPr>
      <w:i/>
      <w:iCs/>
      <w:sz w:val="24"/>
      <w:szCs w:val="24"/>
      <w:u w:val="single"/>
    </w:rPr>
  </w:style>
  <w:style w:type="paragraph" w:styleId="3">
    <w:name w:val="heading 3"/>
    <w:basedOn w:val="a"/>
    <w:next w:val="a"/>
    <w:link w:val="30"/>
    <w:qFormat/>
    <w:rsid w:val="00F74705"/>
    <w:pPr>
      <w:keepNext/>
      <w:tabs>
        <w:tab w:val="left" w:pos="5103"/>
      </w:tabs>
      <w:spacing w:line="400" w:lineRule="exact"/>
      <w:ind w:left="-567" w:firstLine="709"/>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F74705"/>
    <w:rPr>
      <w:rFonts w:ascii="Times New Roman" w:hAnsi="Times New Roman" w:cs="Times New Roman"/>
      <w:i/>
      <w:iCs/>
      <w:sz w:val="20"/>
      <w:szCs w:val="20"/>
      <w:u w:val="single"/>
      <w:lang w:eastAsia="ru-RU"/>
    </w:rPr>
  </w:style>
  <w:style w:type="character" w:customStyle="1" w:styleId="30">
    <w:name w:val="Заголовок 3 Знак"/>
    <w:link w:val="3"/>
    <w:locked/>
    <w:rsid w:val="00F74705"/>
    <w:rPr>
      <w:rFonts w:ascii="Times New Roman" w:hAnsi="Times New Roman" w:cs="Times New Roman"/>
      <w:b/>
      <w:bCs/>
      <w:sz w:val="20"/>
      <w:szCs w:val="20"/>
      <w:lang w:eastAsia="ru-RU"/>
    </w:rPr>
  </w:style>
  <w:style w:type="paragraph" w:styleId="a3">
    <w:name w:val="Title"/>
    <w:basedOn w:val="a"/>
    <w:link w:val="a4"/>
    <w:qFormat/>
    <w:rsid w:val="00F74705"/>
    <w:pPr>
      <w:ind w:firstLine="142"/>
      <w:jc w:val="center"/>
    </w:pPr>
    <w:rPr>
      <w:b/>
      <w:bCs/>
    </w:rPr>
  </w:style>
  <w:style w:type="character" w:customStyle="1" w:styleId="a4">
    <w:name w:val="Название Знак"/>
    <w:link w:val="a3"/>
    <w:locked/>
    <w:rsid w:val="00F74705"/>
    <w:rPr>
      <w:rFonts w:ascii="Times New Roman" w:hAnsi="Times New Roman" w:cs="Times New Roman"/>
      <w:b/>
      <w:bCs/>
      <w:sz w:val="20"/>
      <w:szCs w:val="20"/>
      <w:lang w:eastAsia="ru-RU"/>
    </w:rPr>
  </w:style>
  <w:style w:type="character" w:styleId="a5">
    <w:name w:val="Strong"/>
    <w:qFormat/>
    <w:rsid w:val="00F74705"/>
    <w:rPr>
      <w:b/>
      <w:bCs/>
    </w:rPr>
  </w:style>
  <w:style w:type="paragraph" w:customStyle="1" w:styleId="1">
    <w:name w:val="Без интервала1"/>
    <w:rsid w:val="00F74705"/>
    <w:pPr>
      <w:widowControl w:val="0"/>
      <w:autoSpaceDE w:val="0"/>
      <w:autoSpaceDN w:val="0"/>
      <w:adjustRightInd w:val="0"/>
    </w:pPr>
    <w:rPr>
      <w:rFonts w:ascii="Times New Roman" w:hAnsi="Times New Roman" w:cs="Times New Roman"/>
    </w:rPr>
  </w:style>
  <w:style w:type="character" w:styleId="a6">
    <w:name w:val="Hyperlink"/>
    <w:rsid w:val="003C37F8"/>
    <w:rPr>
      <w:color w:val="000080"/>
      <w:u w:val="single"/>
    </w:rPr>
  </w:style>
  <w:style w:type="paragraph" w:styleId="a7">
    <w:name w:val="Body Text"/>
    <w:basedOn w:val="a"/>
    <w:link w:val="a8"/>
    <w:rsid w:val="003C37F8"/>
    <w:pPr>
      <w:widowControl w:val="0"/>
      <w:suppressAutoHyphens/>
      <w:spacing w:after="120"/>
    </w:pPr>
    <w:rPr>
      <w:kern w:val="1"/>
      <w:sz w:val="24"/>
      <w:szCs w:val="24"/>
      <w:lang w:eastAsia="hi-IN" w:bidi="hi-IN"/>
    </w:rPr>
  </w:style>
  <w:style w:type="character" w:customStyle="1" w:styleId="a8">
    <w:name w:val="Основной текст Знак"/>
    <w:link w:val="a7"/>
    <w:locked/>
    <w:rsid w:val="003C37F8"/>
    <w:rPr>
      <w:rFonts w:ascii="Times New Roman" w:eastAsia="Times New Roman" w:hAnsi="Times New Roman" w:cs="Times New Roman"/>
      <w:kern w:val="1"/>
      <w:sz w:val="24"/>
      <w:szCs w:val="24"/>
      <w:lang w:eastAsia="hi-IN" w:bidi="hi-IN"/>
    </w:rPr>
  </w:style>
  <w:style w:type="paragraph" w:styleId="31">
    <w:name w:val="Body Text 3"/>
    <w:basedOn w:val="a"/>
    <w:link w:val="32"/>
    <w:rsid w:val="003C37F8"/>
    <w:pPr>
      <w:widowControl w:val="0"/>
      <w:suppressAutoHyphens/>
      <w:spacing w:after="120"/>
    </w:pPr>
    <w:rPr>
      <w:kern w:val="1"/>
      <w:sz w:val="16"/>
      <w:szCs w:val="16"/>
      <w:lang w:eastAsia="hi-IN" w:bidi="hi-IN"/>
    </w:rPr>
  </w:style>
  <w:style w:type="character" w:customStyle="1" w:styleId="32">
    <w:name w:val="Основной текст 3 Знак"/>
    <w:link w:val="31"/>
    <w:locked/>
    <w:rsid w:val="003C37F8"/>
    <w:rPr>
      <w:rFonts w:ascii="Times New Roman" w:eastAsia="Times New Roman" w:hAnsi="Times New Roman" w:cs="Times New Roman"/>
      <w:kern w:val="1"/>
      <w:sz w:val="14"/>
      <w:szCs w:val="14"/>
      <w:lang w:eastAsia="hi-IN" w:bidi="hi-IN"/>
    </w:rPr>
  </w:style>
  <w:style w:type="paragraph" w:customStyle="1" w:styleId="ConsPlusNormal">
    <w:name w:val="ConsPlusNormal"/>
    <w:rsid w:val="00774176"/>
    <w:pPr>
      <w:autoSpaceDE w:val="0"/>
      <w:autoSpaceDN w:val="0"/>
      <w:adjustRightInd w:val="0"/>
    </w:pPr>
    <w:rPr>
      <w:rFonts w:ascii="Arial" w:hAnsi="Arial" w:cs="Arial"/>
      <w:lang w:eastAsia="en-US"/>
    </w:rPr>
  </w:style>
  <w:style w:type="paragraph" w:customStyle="1" w:styleId="ConsPlusNonformat">
    <w:name w:val="ConsPlusNonformat"/>
    <w:rsid w:val="00774176"/>
    <w:pPr>
      <w:autoSpaceDE w:val="0"/>
      <w:autoSpaceDN w:val="0"/>
      <w:adjustRightInd w:val="0"/>
    </w:pPr>
    <w:rPr>
      <w:rFonts w:ascii="Courier New" w:hAnsi="Courier New" w:cs="Courier New"/>
      <w:lang w:eastAsia="en-US"/>
    </w:rPr>
  </w:style>
  <w:style w:type="table" w:styleId="a9">
    <w:name w:val="Table Grid"/>
    <w:basedOn w:val="a1"/>
    <w:locked/>
    <w:rsid w:val="00C9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FC285F"/>
    <w:rPr>
      <w:rFonts w:ascii="Tahoma" w:hAnsi="Tahoma" w:cs="Tahoma"/>
      <w:sz w:val="16"/>
      <w:szCs w:val="16"/>
    </w:rPr>
  </w:style>
  <w:style w:type="character" w:customStyle="1" w:styleId="ab">
    <w:name w:val="Текст выноски Знак"/>
    <w:link w:val="aa"/>
    <w:rsid w:val="00FC285F"/>
    <w:rPr>
      <w:rFonts w:ascii="Tahoma" w:hAnsi="Tahoma" w:cs="Tahoma"/>
      <w:sz w:val="16"/>
      <w:szCs w:val="16"/>
    </w:rPr>
  </w:style>
  <w:style w:type="paragraph" w:styleId="ac">
    <w:name w:val="header"/>
    <w:basedOn w:val="a"/>
    <w:link w:val="ad"/>
    <w:uiPriority w:val="99"/>
    <w:unhideWhenUsed/>
    <w:rsid w:val="005C4798"/>
    <w:pPr>
      <w:tabs>
        <w:tab w:val="center" w:pos="4677"/>
        <w:tab w:val="right" w:pos="9355"/>
      </w:tabs>
    </w:pPr>
  </w:style>
  <w:style w:type="character" w:customStyle="1" w:styleId="ad">
    <w:name w:val="Верхний колонтитул Знак"/>
    <w:basedOn w:val="a0"/>
    <w:link w:val="ac"/>
    <w:uiPriority w:val="99"/>
    <w:rsid w:val="005C4798"/>
    <w:rPr>
      <w:rFonts w:ascii="Times New Roman" w:hAnsi="Times New Roman" w:cs="Times New Roman"/>
    </w:rPr>
  </w:style>
  <w:style w:type="paragraph" w:styleId="ae">
    <w:name w:val="footer"/>
    <w:basedOn w:val="a"/>
    <w:link w:val="af"/>
    <w:semiHidden/>
    <w:unhideWhenUsed/>
    <w:rsid w:val="005C4798"/>
    <w:pPr>
      <w:tabs>
        <w:tab w:val="center" w:pos="4677"/>
        <w:tab w:val="right" w:pos="9355"/>
      </w:tabs>
    </w:pPr>
  </w:style>
  <w:style w:type="character" w:customStyle="1" w:styleId="af">
    <w:name w:val="Нижний колонтитул Знак"/>
    <w:basedOn w:val="a0"/>
    <w:link w:val="ae"/>
    <w:semiHidden/>
    <w:rsid w:val="005C4798"/>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3"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F8"/>
    <w:rPr>
      <w:rFonts w:ascii="Times New Roman" w:hAnsi="Times New Roman" w:cs="Times New Roman"/>
    </w:rPr>
  </w:style>
  <w:style w:type="paragraph" w:styleId="2">
    <w:name w:val="heading 2"/>
    <w:basedOn w:val="a"/>
    <w:next w:val="a"/>
    <w:link w:val="20"/>
    <w:qFormat/>
    <w:rsid w:val="00F74705"/>
    <w:pPr>
      <w:keepNext/>
      <w:tabs>
        <w:tab w:val="left" w:pos="1134"/>
        <w:tab w:val="left" w:pos="2835"/>
        <w:tab w:val="left" w:pos="10348"/>
      </w:tabs>
      <w:spacing w:line="340" w:lineRule="exact"/>
      <w:outlineLvl w:val="1"/>
    </w:pPr>
    <w:rPr>
      <w:i/>
      <w:iCs/>
      <w:sz w:val="24"/>
      <w:szCs w:val="24"/>
      <w:u w:val="single"/>
    </w:rPr>
  </w:style>
  <w:style w:type="paragraph" w:styleId="3">
    <w:name w:val="heading 3"/>
    <w:basedOn w:val="a"/>
    <w:next w:val="a"/>
    <w:link w:val="30"/>
    <w:qFormat/>
    <w:rsid w:val="00F74705"/>
    <w:pPr>
      <w:keepNext/>
      <w:tabs>
        <w:tab w:val="left" w:pos="5103"/>
      </w:tabs>
      <w:spacing w:line="400" w:lineRule="exact"/>
      <w:ind w:left="-567" w:firstLine="709"/>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F74705"/>
    <w:rPr>
      <w:rFonts w:ascii="Times New Roman" w:hAnsi="Times New Roman" w:cs="Times New Roman"/>
      <w:i/>
      <w:iCs/>
      <w:sz w:val="20"/>
      <w:szCs w:val="20"/>
      <w:u w:val="single"/>
      <w:lang w:eastAsia="ru-RU"/>
    </w:rPr>
  </w:style>
  <w:style w:type="character" w:customStyle="1" w:styleId="30">
    <w:name w:val="Заголовок 3 Знак"/>
    <w:link w:val="3"/>
    <w:locked/>
    <w:rsid w:val="00F74705"/>
    <w:rPr>
      <w:rFonts w:ascii="Times New Roman" w:hAnsi="Times New Roman" w:cs="Times New Roman"/>
      <w:b/>
      <w:bCs/>
      <w:sz w:val="20"/>
      <w:szCs w:val="20"/>
      <w:lang w:eastAsia="ru-RU"/>
    </w:rPr>
  </w:style>
  <w:style w:type="paragraph" w:styleId="a3">
    <w:name w:val="Title"/>
    <w:basedOn w:val="a"/>
    <w:link w:val="a4"/>
    <w:qFormat/>
    <w:rsid w:val="00F74705"/>
    <w:pPr>
      <w:ind w:firstLine="142"/>
      <w:jc w:val="center"/>
    </w:pPr>
    <w:rPr>
      <w:b/>
      <w:bCs/>
    </w:rPr>
  </w:style>
  <w:style w:type="character" w:customStyle="1" w:styleId="a4">
    <w:name w:val="Название Знак"/>
    <w:link w:val="a3"/>
    <w:locked/>
    <w:rsid w:val="00F74705"/>
    <w:rPr>
      <w:rFonts w:ascii="Times New Roman" w:hAnsi="Times New Roman" w:cs="Times New Roman"/>
      <w:b/>
      <w:bCs/>
      <w:sz w:val="20"/>
      <w:szCs w:val="20"/>
      <w:lang w:eastAsia="ru-RU"/>
    </w:rPr>
  </w:style>
  <w:style w:type="character" w:styleId="a5">
    <w:name w:val="Strong"/>
    <w:qFormat/>
    <w:rsid w:val="00F74705"/>
    <w:rPr>
      <w:b/>
      <w:bCs/>
    </w:rPr>
  </w:style>
  <w:style w:type="paragraph" w:customStyle="1" w:styleId="1">
    <w:name w:val="Без интервала1"/>
    <w:rsid w:val="00F74705"/>
    <w:pPr>
      <w:widowControl w:val="0"/>
      <w:autoSpaceDE w:val="0"/>
      <w:autoSpaceDN w:val="0"/>
      <w:adjustRightInd w:val="0"/>
    </w:pPr>
    <w:rPr>
      <w:rFonts w:ascii="Times New Roman" w:hAnsi="Times New Roman" w:cs="Times New Roman"/>
    </w:rPr>
  </w:style>
  <w:style w:type="character" w:styleId="a6">
    <w:name w:val="Hyperlink"/>
    <w:rsid w:val="003C37F8"/>
    <w:rPr>
      <w:color w:val="000080"/>
      <w:u w:val="single"/>
    </w:rPr>
  </w:style>
  <w:style w:type="paragraph" w:styleId="a7">
    <w:name w:val="Body Text"/>
    <w:basedOn w:val="a"/>
    <w:link w:val="a8"/>
    <w:rsid w:val="003C37F8"/>
    <w:pPr>
      <w:widowControl w:val="0"/>
      <w:suppressAutoHyphens/>
      <w:spacing w:after="120"/>
    </w:pPr>
    <w:rPr>
      <w:kern w:val="1"/>
      <w:sz w:val="24"/>
      <w:szCs w:val="24"/>
      <w:lang w:eastAsia="hi-IN" w:bidi="hi-IN"/>
    </w:rPr>
  </w:style>
  <w:style w:type="character" w:customStyle="1" w:styleId="a8">
    <w:name w:val="Основной текст Знак"/>
    <w:link w:val="a7"/>
    <w:locked/>
    <w:rsid w:val="003C37F8"/>
    <w:rPr>
      <w:rFonts w:ascii="Times New Roman" w:eastAsia="Times New Roman" w:hAnsi="Times New Roman" w:cs="Times New Roman"/>
      <w:kern w:val="1"/>
      <w:sz w:val="24"/>
      <w:szCs w:val="24"/>
      <w:lang w:eastAsia="hi-IN" w:bidi="hi-IN"/>
    </w:rPr>
  </w:style>
  <w:style w:type="paragraph" w:styleId="31">
    <w:name w:val="Body Text 3"/>
    <w:basedOn w:val="a"/>
    <w:link w:val="32"/>
    <w:rsid w:val="003C37F8"/>
    <w:pPr>
      <w:widowControl w:val="0"/>
      <w:suppressAutoHyphens/>
      <w:spacing w:after="120"/>
    </w:pPr>
    <w:rPr>
      <w:kern w:val="1"/>
      <w:sz w:val="16"/>
      <w:szCs w:val="16"/>
      <w:lang w:eastAsia="hi-IN" w:bidi="hi-IN"/>
    </w:rPr>
  </w:style>
  <w:style w:type="character" w:customStyle="1" w:styleId="32">
    <w:name w:val="Основной текст 3 Знак"/>
    <w:link w:val="31"/>
    <w:locked/>
    <w:rsid w:val="003C37F8"/>
    <w:rPr>
      <w:rFonts w:ascii="Times New Roman" w:eastAsia="Times New Roman" w:hAnsi="Times New Roman" w:cs="Times New Roman"/>
      <w:kern w:val="1"/>
      <w:sz w:val="14"/>
      <w:szCs w:val="14"/>
      <w:lang w:eastAsia="hi-IN" w:bidi="hi-IN"/>
    </w:rPr>
  </w:style>
  <w:style w:type="paragraph" w:customStyle="1" w:styleId="ConsPlusNormal">
    <w:name w:val="ConsPlusNormal"/>
    <w:rsid w:val="00774176"/>
    <w:pPr>
      <w:autoSpaceDE w:val="0"/>
      <w:autoSpaceDN w:val="0"/>
      <w:adjustRightInd w:val="0"/>
    </w:pPr>
    <w:rPr>
      <w:rFonts w:ascii="Arial" w:hAnsi="Arial" w:cs="Arial"/>
      <w:lang w:eastAsia="en-US"/>
    </w:rPr>
  </w:style>
  <w:style w:type="paragraph" w:customStyle="1" w:styleId="ConsPlusNonformat">
    <w:name w:val="ConsPlusNonformat"/>
    <w:rsid w:val="00774176"/>
    <w:pPr>
      <w:autoSpaceDE w:val="0"/>
      <w:autoSpaceDN w:val="0"/>
      <w:adjustRightInd w:val="0"/>
    </w:pPr>
    <w:rPr>
      <w:rFonts w:ascii="Courier New" w:hAnsi="Courier New" w:cs="Courier New"/>
      <w:lang w:eastAsia="en-US"/>
    </w:rPr>
  </w:style>
  <w:style w:type="table" w:styleId="a9">
    <w:name w:val="Table Grid"/>
    <w:basedOn w:val="a1"/>
    <w:locked/>
    <w:rsid w:val="00C90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C285F"/>
    <w:rPr>
      <w:rFonts w:ascii="Tahoma" w:hAnsi="Tahoma" w:cs="Tahoma"/>
      <w:sz w:val="16"/>
      <w:szCs w:val="16"/>
    </w:rPr>
  </w:style>
  <w:style w:type="character" w:customStyle="1" w:styleId="ab">
    <w:name w:val="Текст выноски Знак"/>
    <w:link w:val="aa"/>
    <w:rsid w:val="00FC2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72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ahtanizsp.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2473C-1A62-41A0-894A-029EDDAB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9186</Words>
  <Characters>52361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ИЗВЕЩЕНИЕ О ПРОВЕДЕНИИ</vt:lpstr>
    </vt:vector>
  </TitlesOfParts>
  <Company>Home</Company>
  <LinksUpToDate>false</LinksUpToDate>
  <CharactersWithSpaces>61425</CharactersWithSpaces>
  <SharedDoc>false</SharedDoc>
  <HLinks>
    <vt:vector size="102" baseType="variant">
      <vt:variant>
        <vt:i4>5636098</vt:i4>
      </vt:variant>
      <vt:variant>
        <vt:i4>48</vt:i4>
      </vt:variant>
      <vt:variant>
        <vt:i4>0</vt:i4>
      </vt:variant>
      <vt:variant>
        <vt:i4>5</vt:i4>
      </vt:variant>
      <vt:variant>
        <vt:lpwstr/>
      </vt:variant>
      <vt:variant>
        <vt:lpwstr>Par74</vt:lpwstr>
      </vt:variant>
      <vt:variant>
        <vt:i4>6291505</vt:i4>
      </vt:variant>
      <vt:variant>
        <vt:i4>45</vt:i4>
      </vt:variant>
      <vt:variant>
        <vt:i4>0</vt:i4>
      </vt:variant>
      <vt:variant>
        <vt:i4>5</vt:i4>
      </vt:variant>
      <vt:variant>
        <vt:lpwstr/>
      </vt:variant>
      <vt:variant>
        <vt:lpwstr>Par130</vt:lpwstr>
      </vt:variant>
      <vt:variant>
        <vt:i4>5505026</vt:i4>
      </vt:variant>
      <vt:variant>
        <vt:i4>42</vt:i4>
      </vt:variant>
      <vt:variant>
        <vt:i4>0</vt:i4>
      </vt:variant>
      <vt:variant>
        <vt:i4>5</vt:i4>
      </vt:variant>
      <vt:variant>
        <vt:lpwstr/>
      </vt:variant>
      <vt:variant>
        <vt:lpwstr>Par53</vt:lpwstr>
      </vt:variant>
      <vt:variant>
        <vt:i4>6684726</vt:i4>
      </vt:variant>
      <vt:variant>
        <vt:i4>39</vt:i4>
      </vt:variant>
      <vt:variant>
        <vt:i4>0</vt:i4>
      </vt:variant>
      <vt:variant>
        <vt:i4>5</vt:i4>
      </vt:variant>
      <vt:variant>
        <vt:lpwstr/>
      </vt:variant>
      <vt:variant>
        <vt:lpwstr>Par146</vt:lpwstr>
      </vt:variant>
      <vt:variant>
        <vt:i4>6488115</vt:i4>
      </vt:variant>
      <vt:variant>
        <vt:i4>36</vt:i4>
      </vt:variant>
      <vt:variant>
        <vt:i4>0</vt:i4>
      </vt:variant>
      <vt:variant>
        <vt:i4>5</vt:i4>
      </vt:variant>
      <vt:variant>
        <vt:lpwstr/>
      </vt:variant>
      <vt:variant>
        <vt:lpwstr>Par113</vt:lpwstr>
      </vt:variant>
      <vt:variant>
        <vt:i4>6291507</vt:i4>
      </vt:variant>
      <vt:variant>
        <vt:i4>33</vt:i4>
      </vt:variant>
      <vt:variant>
        <vt:i4>0</vt:i4>
      </vt:variant>
      <vt:variant>
        <vt:i4>5</vt:i4>
      </vt:variant>
      <vt:variant>
        <vt:lpwstr/>
      </vt:variant>
      <vt:variant>
        <vt:lpwstr>Par110</vt:lpwstr>
      </vt:variant>
      <vt:variant>
        <vt:i4>6750258</vt:i4>
      </vt:variant>
      <vt:variant>
        <vt:i4>30</vt:i4>
      </vt:variant>
      <vt:variant>
        <vt:i4>0</vt:i4>
      </vt:variant>
      <vt:variant>
        <vt:i4>5</vt:i4>
      </vt:variant>
      <vt:variant>
        <vt:lpwstr/>
      </vt:variant>
      <vt:variant>
        <vt:lpwstr>Par107</vt:lpwstr>
      </vt:variant>
      <vt:variant>
        <vt:i4>6619186</vt:i4>
      </vt:variant>
      <vt:variant>
        <vt:i4>27</vt:i4>
      </vt:variant>
      <vt:variant>
        <vt:i4>0</vt:i4>
      </vt:variant>
      <vt:variant>
        <vt:i4>5</vt:i4>
      </vt:variant>
      <vt:variant>
        <vt:lpwstr/>
      </vt:variant>
      <vt:variant>
        <vt:lpwstr>Par105</vt:lpwstr>
      </vt:variant>
      <vt:variant>
        <vt:i4>5767170</vt:i4>
      </vt:variant>
      <vt:variant>
        <vt:i4>24</vt:i4>
      </vt:variant>
      <vt:variant>
        <vt:i4>0</vt:i4>
      </vt:variant>
      <vt:variant>
        <vt:i4>5</vt:i4>
      </vt:variant>
      <vt:variant>
        <vt:lpwstr/>
      </vt:variant>
      <vt:variant>
        <vt:lpwstr>Par95</vt:lpwstr>
      </vt:variant>
      <vt:variant>
        <vt:i4>5767170</vt:i4>
      </vt:variant>
      <vt:variant>
        <vt:i4>21</vt:i4>
      </vt:variant>
      <vt:variant>
        <vt:i4>0</vt:i4>
      </vt:variant>
      <vt:variant>
        <vt:i4>5</vt:i4>
      </vt:variant>
      <vt:variant>
        <vt:lpwstr/>
      </vt:variant>
      <vt:variant>
        <vt:lpwstr>Par90</vt:lpwstr>
      </vt:variant>
      <vt:variant>
        <vt:i4>5767170</vt:i4>
      </vt:variant>
      <vt:variant>
        <vt:i4>18</vt:i4>
      </vt:variant>
      <vt:variant>
        <vt:i4>0</vt:i4>
      </vt:variant>
      <vt:variant>
        <vt:i4>5</vt:i4>
      </vt:variant>
      <vt:variant>
        <vt:lpwstr/>
      </vt:variant>
      <vt:variant>
        <vt:lpwstr>Par92</vt:lpwstr>
      </vt:variant>
      <vt:variant>
        <vt:i4>5505026</vt:i4>
      </vt:variant>
      <vt:variant>
        <vt:i4>15</vt:i4>
      </vt:variant>
      <vt:variant>
        <vt:i4>0</vt:i4>
      </vt:variant>
      <vt:variant>
        <vt:i4>5</vt:i4>
      </vt:variant>
      <vt:variant>
        <vt:lpwstr/>
      </vt:variant>
      <vt:variant>
        <vt:lpwstr>Par57</vt:lpwstr>
      </vt:variant>
      <vt:variant>
        <vt:i4>5505026</vt:i4>
      </vt:variant>
      <vt:variant>
        <vt:i4>12</vt:i4>
      </vt:variant>
      <vt:variant>
        <vt:i4>0</vt:i4>
      </vt:variant>
      <vt:variant>
        <vt:i4>5</vt:i4>
      </vt:variant>
      <vt:variant>
        <vt:lpwstr/>
      </vt:variant>
      <vt:variant>
        <vt:lpwstr>Par56</vt:lpwstr>
      </vt:variant>
      <vt:variant>
        <vt:i4>6488112</vt:i4>
      </vt:variant>
      <vt:variant>
        <vt:i4>9</vt:i4>
      </vt:variant>
      <vt:variant>
        <vt:i4>0</vt:i4>
      </vt:variant>
      <vt:variant>
        <vt:i4>5</vt:i4>
      </vt:variant>
      <vt:variant>
        <vt:lpwstr/>
      </vt:variant>
      <vt:variant>
        <vt:lpwstr>Par123</vt:lpwstr>
      </vt:variant>
      <vt:variant>
        <vt:i4>5570562</vt:i4>
      </vt:variant>
      <vt:variant>
        <vt:i4>6</vt:i4>
      </vt:variant>
      <vt:variant>
        <vt:i4>0</vt:i4>
      </vt:variant>
      <vt:variant>
        <vt:i4>5</vt:i4>
      </vt:variant>
      <vt:variant>
        <vt:lpwstr/>
      </vt:variant>
      <vt:variant>
        <vt:lpwstr>Par47</vt:lpwstr>
      </vt:variant>
      <vt:variant>
        <vt:i4>524354</vt:i4>
      </vt:variant>
      <vt:variant>
        <vt:i4>3</vt:i4>
      </vt:variant>
      <vt:variant>
        <vt:i4>0</vt:i4>
      </vt:variant>
      <vt:variant>
        <vt:i4>5</vt:i4>
      </vt:variant>
      <vt:variant>
        <vt:lpwstr>http://www.torgi.gov.ru/</vt:lpwstr>
      </vt:variant>
      <vt:variant>
        <vt:lpwstr/>
      </vt:variant>
      <vt:variant>
        <vt:i4>458776</vt:i4>
      </vt:variant>
      <vt:variant>
        <vt:i4>0</vt:i4>
      </vt:variant>
      <vt:variant>
        <vt:i4>0</vt:i4>
      </vt:variant>
      <vt:variant>
        <vt:i4>5</vt:i4>
      </vt:variant>
      <vt:variant>
        <vt:lpwstr>http://www.ahtanizsp.ru/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dc:title>
  <dc:creator>1</dc:creator>
  <cp:lastModifiedBy>Администрация</cp:lastModifiedBy>
  <cp:revision>9</cp:revision>
  <cp:lastPrinted>2016-11-01T13:27:00Z</cp:lastPrinted>
  <dcterms:created xsi:type="dcterms:W3CDTF">2016-11-01T12:35:00Z</dcterms:created>
  <dcterms:modified xsi:type="dcterms:W3CDTF">2016-11-01T14:52:00Z</dcterms:modified>
</cp:coreProperties>
</file>