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F1" w:rsidRDefault="005848F7" w:rsidP="00F969F1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95325" cy="753967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39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9F1" w:rsidRPr="00986294" w:rsidRDefault="00F969F1" w:rsidP="00F969F1">
      <w:pPr>
        <w:jc w:val="center"/>
        <w:rPr>
          <w:b/>
          <w:bCs/>
          <w:sz w:val="20"/>
          <w:szCs w:val="20"/>
        </w:rPr>
      </w:pPr>
    </w:p>
    <w:p w:rsidR="00F969F1" w:rsidRDefault="00F969F1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F969F1" w:rsidRDefault="00F969F1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F969F1" w:rsidRPr="00986294" w:rsidRDefault="00F969F1" w:rsidP="00F969F1">
      <w:pPr>
        <w:jc w:val="center"/>
        <w:rPr>
          <w:b/>
          <w:bCs/>
          <w:sz w:val="20"/>
          <w:szCs w:val="20"/>
        </w:rPr>
      </w:pPr>
    </w:p>
    <w:p w:rsidR="00F969F1" w:rsidRDefault="00F969F1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969F1" w:rsidRDefault="00F969F1" w:rsidP="00F969F1">
      <w:pPr>
        <w:jc w:val="center"/>
        <w:rPr>
          <w:sz w:val="22"/>
          <w:szCs w:val="22"/>
        </w:rPr>
      </w:pPr>
    </w:p>
    <w:p w:rsidR="00F969F1" w:rsidRDefault="00F11544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969F1">
        <w:rPr>
          <w:sz w:val="28"/>
          <w:szCs w:val="28"/>
        </w:rPr>
        <w:t>т</w:t>
      </w:r>
      <w:r>
        <w:rPr>
          <w:sz w:val="28"/>
          <w:szCs w:val="28"/>
        </w:rPr>
        <w:t xml:space="preserve"> 14.03.2014    </w:t>
      </w:r>
      <w:r w:rsidR="00F969F1">
        <w:rPr>
          <w:sz w:val="28"/>
          <w:szCs w:val="28"/>
        </w:rPr>
        <w:t xml:space="preserve">                                                                                      </w:t>
      </w:r>
      <w:r w:rsidR="00F860CA">
        <w:rPr>
          <w:sz w:val="28"/>
          <w:szCs w:val="28"/>
        </w:rPr>
        <w:t xml:space="preserve">    </w:t>
      </w:r>
      <w:r w:rsidR="00F969F1">
        <w:rPr>
          <w:sz w:val="28"/>
          <w:szCs w:val="28"/>
        </w:rPr>
        <w:t>№</w:t>
      </w:r>
      <w:r w:rsidR="00F969F1" w:rsidRPr="00263C08">
        <w:rPr>
          <w:sz w:val="28"/>
          <w:szCs w:val="28"/>
        </w:rPr>
        <w:t xml:space="preserve"> </w:t>
      </w:r>
      <w:r>
        <w:rPr>
          <w:sz w:val="28"/>
          <w:szCs w:val="28"/>
        </w:rPr>
        <w:t>61</w:t>
      </w:r>
    </w:p>
    <w:p w:rsidR="00F969F1" w:rsidRDefault="00F969F1" w:rsidP="00F969F1">
      <w:pPr>
        <w:jc w:val="both"/>
        <w:rPr>
          <w:sz w:val="20"/>
          <w:szCs w:val="20"/>
        </w:rPr>
      </w:pPr>
    </w:p>
    <w:p w:rsidR="00F969F1" w:rsidRPr="00986294" w:rsidRDefault="00F969F1" w:rsidP="00F969F1">
      <w:pPr>
        <w:jc w:val="both"/>
        <w:rPr>
          <w:sz w:val="20"/>
          <w:szCs w:val="20"/>
        </w:rPr>
      </w:pPr>
    </w:p>
    <w:p w:rsidR="00F969F1" w:rsidRDefault="00F969F1" w:rsidP="00F969F1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A1650B" w:rsidRDefault="00A1650B" w:rsidP="00A1650B">
      <w:pPr>
        <w:pStyle w:val="a9"/>
        <w:ind w:left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A1650B" w:rsidRDefault="00A1650B" w:rsidP="00A1650B">
      <w:pPr>
        <w:pStyle w:val="a9"/>
        <w:ind w:left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A1650B" w:rsidRDefault="00097D0D" w:rsidP="00A1650B">
      <w:pPr>
        <w:pStyle w:val="a9"/>
        <w:ind w:left="624"/>
        <w:jc w:val="center"/>
        <w:rPr>
          <w:rStyle w:val="ab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«</w:t>
      </w:r>
      <w:r w:rsidR="001955A7">
        <w:fldChar w:fldCharType="begin"/>
      </w:r>
      <w:r w:rsidR="00A503AB">
        <w:instrText>HYPERLINK "garantf1://36801753.0/"</w:instrText>
      </w:r>
      <w:r w:rsidR="001955A7">
        <w:fldChar w:fldCharType="separate"/>
      </w:r>
      <w:r>
        <w:rPr>
          <w:rStyle w:val="ab"/>
          <w:b/>
          <w:color w:val="auto"/>
          <w:sz w:val="28"/>
          <w:szCs w:val="28"/>
        </w:rPr>
        <w:t>О персональных данны</w:t>
      </w:r>
      <w:r w:rsidR="00A1650B">
        <w:rPr>
          <w:rStyle w:val="ab"/>
          <w:b/>
          <w:color w:val="auto"/>
          <w:sz w:val="28"/>
          <w:szCs w:val="28"/>
        </w:rPr>
        <w:t>х</w:t>
      </w:r>
    </w:p>
    <w:p w:rsidR="00097D0D" w:rsidRDefault="00097D0D" w:rsidP="00A1650B">
      <w:pPr>
        <w:pStyle w:val="a9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b"/>
          <w:b/>
          <w:color w:val="auto"/>
          <w:sz w:val="28"/>
          <w:szCs w:val="28"/>
        </w:rPr>
        <w:t xml:space="preserve">муниципальных служащих администрации </w:t>
      </w:r>
      <w:r>
        <w:rPr>
          <w:rStyle w:val="ab"/>
          <w:b/>
          <w:color w:val="auto"/>
          <w:sz w:val="28"/>
        </w:rPr>
        <w:t xml:space="preserve">Ахтанизовского сельского </w:t>
      </w:r>
      <w:r w:rsidRPr="00690928">
        <w:rPr>
          <w:rStyle w:val="ab"/>
          <w:b/>
          <w:color w:val="auto"/>
          <w:sz w:val="28"/>
        </w:rPr>
        <w:t xml:space="preserve">поселения Темрюкского района </w:t>
      </w:r>
      <w:r>
        <w:rPr>
          <w:rStyle w:val="ab"/>
          <w:b/>
          <w:color w:val="auto"/>
          <w:sz w:val="28"/>
          <w:szCs w:val="28"/>
        </w:rPr>
        <w:t xml:space="preserve"> при ведении их личных дел и Реестра муниципальных служащих Ахтанизовского сельского                   поселения Темрюкского района</w:t>
      </w:r>
      <w:r w:rsidR="001955A7"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97D0D" w:rsidRDefault="00097D0D" w:rsidP="00097D0D">
      <w:pPr>
        <w:jc w:val="center"/>
        <w:rPr>
          <w:b/>
          <w:bCs/>
          <w:szCs w:val="28"/>
        </w:rPr>
      </w:pPr>
    </w:p>
    <w:p w:rsidR="00097D0D" w:rsidRDefault="00097D0D" w:rsidP="00097D0D">
      <w:pPr>
        <w:jc w:val="center"/>
        <w:rPr>
          <w:b/>
          <w:bCs/>
          <w:szCs w:val="28"/>
        </w:rPr>
      </w:pPr>
    </w:p>
    <w:p w:rsidR="00097D0D" w:rsidRPr="00097D0D" w:rsidRDefault="00097D0D" w:rsidP="00097D0D">
      <w:pPr>
        <w:ind w:firstLine="708"/>
        <w:jc w:val="both"/>
        <w:rPr>
          <w:rFonts w:eastAsia="TimesNewRomanPSMT"/>
          <w:sz w:val="28"/>
          <w:szCs w:val="28"/>
        </w:rPr>
      </w:pPr>
      <w:r w:rsidRPr="00097D0D">
        <w:rPr>
          <w:sz w:val="28"/>
          <w:szCs w:val="28"/>
        </w:rPr>
        <w:t xml:space="preserve">В соответствии с федеральными </w:t>
      </w:r>
      <w:r w:rsidRPr="00097D0D">
        <w:rPr>
          <w:color w:val="000000" w:themeColor="text1"/>
          <w:sz w:val="28"/>
          <w:szCs w:val="28"/>
        </w:rPr>
        <w:t xml:space="preserve">законами </w:t>
      </w:r>
      <w:hyperlink r:id="rId8" w:history="1">
        <w:r w:rsidRPr="00097D0D">
          <w:rPr>
            <w:rStyle w:val="ab"/>
            <w:color w:val="000000" w:themeColor="text1"/>
            <w:sz w:val="28"/>
            <w:szCs w:val="28"/>
          </w:rPr>
          <w:t>от  2 марта 2007 года № 25-ФЗ</w:t>
        </w:r>
      </w:hyperlink>
      <w:r w:rsidRPr="00097D0D">
        <w:rPr>
          <w:color w:val="000000" w:themeColor="text1"/>
          <w:sz w:val="28"/>
          <w:szCs w:val="28"/>
        </w:rPr>
        <w:t xml:space="preserve"> «О муниципальной службе в Российской Федерации», </w:t>
      </w:r>
      <w:hyperlink r:id="rId9" w:history="1">
        <w:r w:rsidRPr="00097D0D">
          <w:rPr>
            <w:rStyle w:val="ab"/>
            <w:color w:val="000000" w:themeColor="text1"/>
            <w:sz w:val="28"/>
            <w:szCs w:val="28"/>
          </w:rPr>
          <w:t>от 27 июля 2006 года № 152-ФЗ</w:t>
        </w:r>
      </w:hyperlink>
      <w:r w:rsidRPr="00097D0D">
        <w:rPr>
          <w:sz w:val="28"/>
          <w:szCs w:val="28"/>
        </w:rPr>
        <w:t xml:space="preserve"> «О персональных данных» </w:t>
      </w:r>
      <w:r w:rsidRPr="00097D0D">
        <w:rPr>
          <w:rFonts w:eastAsia="TimesNewRomanPSMT"/>
          <w:sz w:val="28"/>
          <w:szCs w:val="28"/>
        </w:rPr>
        <w:t>п о с т а н о в л я ю:</w:t>
      </w:r>
    </w:p>
    <w:p w:rsidR="00097D0D" w:rsidRDefault="00097D0D" w:rsidP="00097D0D">
      <w:pPr>
        <w:pStyle w:val="a9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D0D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Pr="00097D0D">
        <w:rPr>
          <w:rFonts w:ascii="Times New Roman" w:hAnsi="Times New Roman" w:cs="Times New Roman"/>
          <w:bCs/>
          <w:sz w:val="28"/>
          <w:szCs w:val="28"/>
        </w:rPr>
        <w:t>Положение «</w:t>
      </w:r>
      <w:hyperlink r:id="rId10" w:history="1">
        <w:r w:rsidRPr="00097D0D">
          <w:rPr>
            <w:rStyle w:val="ab"/>
            <w:color w:val="auto"/>
            <w:sz w:val="28"/>
            <w:szCs w:val="28"/>
          </w:rPr>
          <w:t xml:space="preserve">О персональных данных муниципальных               служащих администрации </w:t>
        </w:r>
        <w:r w:rsidRPr="00097D0D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 xml:space="preserve">Ахтанизовского сельского поселения Темрюкского района </w:t>
        </w:r>
        <w:r w:rsidRPr="00097D0D">
          <w:rPr>
            <w:rStyle w:val="ab"/>
            <w:color w:val="auto"/>
            <w:sz w:val="28"/>
            <w:szCs w:val="28"/>
          </w:rPr>
          <w:t>при ведении их личных дел и Реестра муниципальных служащих</w:t>
        </w:r>
        <w:r>
          <w:rPr>
            <w:rStyle w:val="ab"/>
            <w:color w:val="auto"/>
            <w:sz w:val="28"/>
            <w:szCs w:val="28"/>
          </w:rPr>
          <w:t xml:space="preserve">                 </w:t>
        </w:r>
      </w:hyperlink>
      <w:r>
        <w:rPr>
          <w:rFonts w:ascii="Times New Roman" w:hAnsi="Times New Roman" w:cs="Times New Roman"/>
          <w:sz w:val="28"/>
          <w:szCs w:val="28"/>
        </w:rPr>
        <w:t>Темрюкского городского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7D0D" w:rsidRPr="008106C7" w:rsidRDefault="00097D0D" w:rsidP="00097D0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6C7">
        <w:rPr>
          <w:rFonts w:ascii="Times New Roman" w:hAnsi="Times New Roman" w:cs="Times New Roman"/>
          <w:sz w:val="28"/>
          <w:szCs w:val="28"/>
        </w:rPr>
        <w:t>2.</w:t>
      </w:r>
      <w:r w:rsidRPr="008106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Ахтанизовского сельского поселения Темрюкского района (Педанова) </w:t>
      </w:r>
      <w:r w:rsidRPr="008106C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средствах массовой информации и разместить в информационно-телекоммуникационной сети «Интернет» на    официальном сайте </w:t>
      </w:r>
      <w:r>
        <w:rPr>
          <w:rFonts w:ascii="Times New Roman" w:hAnsi="Times New Roman" w:cs="Times New Roman"/>
          <w:sz w:val="28"/>
          <w:szCs w:val="28"/>
        </w:rPr>
        <w:t>Ахтанизовского сельско</w:t>
      </w:r>
      <w:r w:rsidRPr="008106C7">
        <w:rPr>
          <w:rFonts w:ascii="Times New Roman" w:hAnsi="Times New Roman" w:cs="Times New Roman"/>
          <w:sz w:val="28"/>
          <w:szCs w:val="28"/>
        </w:rPr>
        <w:t>го поселения Темрюкского района.</w:t>
      </w:r>
    </w:p>
    <w:p w:rsidR="00097D0D" w:rsidRPr="00543149" w:rsidRDefault="00097D0D" w:rsidP="00097D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  <w:t xml:space="preserve">          3</w:t>
      </w:r>
      <w:r w:rsidRPr="00F812B9"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  <w:t xml:space="preserve">. Контроль за выполнением настоящего постановления возложить на </w:t>
      </w:r>
      <w:r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  <w:t xml:space="preserve">                      начальника общего отдела </w:t>
      </w:r>
      <w:r>
        <w:rPr>
          <w:rFonts w:ascii="Times New Roman" w:hAnsi="Times New Roman" w:cs="Times New Roman"/>
          <w:sz w:val="28"/>
          <w:szCs w:val="28"/>
        </w:rPr>
        <w:t>администрации Ахтанизовского сельского поселения Темрюкского района В.В.Педанову.</w:t>
      </w:r>
    </w:p>
    <w:p w:rsidR="00097D0D" w:rsidRDefault="00097D0D" w:rsidP="00097D0D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опубликования.</w:t>
      </w:r>
    </w:p>
    <w:p w:rsidR="00097D0D" w:rsidRDefault="00097D0D" w:rsidP="00097D0D">
      <w:pPr>
        <w:pStyle w:val="a7"/>
        <w:tabs>
          <w:tab w:val="left" w:pos="1080"/>
          <w:tab w:val="left" w:pos="1260"/>
        </w:tabs>
        <w:ind w:firstLine="540"/>
        <w:jc w:val="both"/>
      </w:pPr>
    </w:p>
    <w:p w:rsidR="00097D0D" w:rsidRDefault="00097D0D" w:rsidP="00097D0D">
      <w:pPr>
        <w:pStyle w:val="a7"/>
        <w:tabs>
          <w:tab w:val="left" w:pos="1080"/>
          <w:tab w:val="left" w:pos="1260"/>
        </w:tabs>
        <w:ind w:firstLine="540"/>
        <w:jc w:val="both"/>
      </w:pPr>
    </w:p>
    <w:p w:rsidR="00097D0D" w:rsidRDefault="00097D0D" w:rsidP="00097D0D">
      <w:pPr>
        <w:pStyle w:val="a7"/>
        <w:tabs>
          <w:tab w:val="left" w:pos="1080"/>
          <w:tab w:val="left" w:pos="1260"/>
        </w:tabs>
        <w:ind w:firstLine="540"/>
        <w:jc w:val="both"/>
      </w:pPr>
    </w:p>
    <w:p w:rsidR="00097D0D" w:rsidRDefault="00097D0D" w:rsidP="00097D0D">
      <w:pPr>
        <w:pStyle w:val="a7"/>
        <w:jc w:val="both"/>
      </w:pPr>
      <w:r>
        <w:t>Исполняющий обязанности</w:t>
      </w:r>
    </w:p>
    <w:p w:rsidR="00097D0D" w:rsidRDefault="00A1650B" w:rsidP="00097D0D">
      <w:pPr>
        <w:pStyle w:val="a7"/>
        <w:jc w:val="both"/>
      </w:pPr>
      <w:r>
        <w:t>г</w:t>
      </w:r>
      <w:r w:rsidR="00097D0D">
        <w:t>лавы Ахтанизовского сельского</w:t>
      </w:r>
    </w:p>
    <w:p w:rsidR="007E5BC5" w:rsidRPr="00097D0D" w:rsidRDefault="00A1650B" w:rsidP="00097D0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97D0D" w:rsidRPr="00097D0D">
        <w:rPr>
          <w:sz w:val="28"/>
          <w:szCs w:val="28"/>
        </w:rPr>
        <w:t>оселения Темрюкского района                                                      М.А.Разиевски</w:t>
      </w:r>
      <w:r w:rsidR="00953E48">
        <w:rPr>
          <w:sz w:val="28"/>
          <w:szCs w:val="28"/>
        </w:rPr>
        <w:t>й</w:t>
      </w:r>
    </w:p>
    <w:sectPr w:rsidR="007E5BC5" w:rsidRPr="00097D0D" w:rsidSect="00097D0D">
      <w:headerReference w:type="default" r:id="rId11"/>
      <w:pgSz w:w="11905" w:h="16837"/>
      <w:pgMar w:top="284" w:right="567" w:bottom="1134" w:left="1701" w:header="720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E5D" w:rsidRDefault="005D2E5D">
      <w:r>
        <w:separator/>
      </w:r>
    </w:p>
  </w:endnote>
  <w:endnote w:type="continuationSeparator" w:id="1">
    <w:p w:rsidR="005D2E5D" w:rsidRDefault="005D2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E5D" w:rsidRDefault="005D2E5D">
      <w:r>
        <w:separator/>
      </w:r>
    </w:p>
  </w:footnote>
  <w:footnote w:type="continuationSeparator" w:id="1">
    <w:p w:rsidR="005D2E5D" w:rsidRDefault="005D2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F1" w:rsidRDefault="001955A7">
    <w:pPr>
      <w:pStyle w:val="a3"/>
      <w:jc w:val="center"/>
    </w:pPr>
    <w:fldSimple w:instr=" PAGE   \* MERGEFORMAT ">
      <w:r w:rsidR="00F860CA">
        <w:rPr>
          <w:noProof/>
        </w:rPr>
        <w:t>2</w:t>
      </w:r>
    </w:fldSimple>
  </w:p>
  <w:p w:rsidR="00F969F1" w:rsidRDefault="00F969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00A13"/>
    <w:multiLevelType w:val="hybridMultilevel"/>
    <w:tmpl w:val="FC503E2A"/>
    <w:lvl w:ilvl="0" w:tplc="851619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9F1"/>
    <w:rsid w:val="000159CC"/>
    <w:rsid w:val="000366A2"/>
    <w:rsid w:val="00056216"/>
    <w:rsid w:val="00061F93"/>
    <w:rsid w:val="00075A1E"/>
    <w:rsid w:val="00097D0D"/>
    <w:rsid w:val="000D3690"/>
    <w:rsid w:val="001131F3"/>
    <w:rsid w:val="00134152"/>
    <w:rsid w:val="001402D6"/>
    <w:rsid w:val="001445F4"/>
    <w:rsid w:val="00180C84"/>
    <w:rsid w:val="001955A7"/>
    <w:rsid w:val="002009A2"/>
    <w:rsid w:val="002277E0"/>
    <w:rsid w:val="00237339"/>
    <w:rsid w:val="00252BA0"/>
    <w:rsid w:val="002537A9"/>
    <w:rsid w:val="00256523"/>
    <w:rsid w:val="00263F63"/>
    <w:rsid w:val="00281A25"/>
    <w:rsid w:val="002D103E"/>
    <w:rsid w:val="002D5FBD"/>
    <w:rsid w:val="002E7B57"/>
    <w:rsid w:val="002F5EC4"/>
    <w:rsid w:val="0034111D"/>
    <w:rsid w:val="00353D6B"/>
    <w:rsid w:val="00363E83"/>
    <w:rsid w:val="00381FF7"/>
    <w:rsid w:val="0039335D"/>
    <w:rsid w:val="003A0858"/>
    <w:rsid w:val="003E0DCE"/>
    <w:rsid w:val="003F2AAD"/>
    <w:rsid w:val="003F63D0"/>
    <w:rsid w:val="00416026"/>
    <w:rsid w:val="00422421"/>
    <w:rsid w:val="0043164E"/>
    <w:rsid w:val="004447BC"/>
    <w:rsid w:val="004F28F7"/>
    <w:rsid w:val="00561565"/>
    <w:rsid w:val="005848F7"/>
    <w:rsid w:val="005C3D51"/>
    <w:rsid w:val="005D2E5D"/>
    <w:rsid w:val="005D3C3B"/>
    <w:rsid w:val="005E02C0"/>
    <w:rsid w:val="006541E9"/>
    <w:rsid w:val="00657937"/>
    <w:rsid w:val="00666711"/>
    <w:rsid w:val="006713E5"/>
    <w:rsid w:val="006C1EC9"/>
    <w:rsid w:val="00726903"/>
    <w:rsid w:val="00764194"/>
    <w:rsid w:val="007A0EC7"/>
    <w:rsid w:val="007A72EC"/>
    <w:rsid w:val="007B72F7"/>
    <w:rsid w:val="007E01D3"/>
    <w:rsid w:val="007E0DDD"/>
    <w:rsid w:val="007E5BC5"/>
    <w:rsid w:val="00860055"/>
    <w:rsid w:val="008818BF"/>
    <w:rsid w:val="008A1829"/>
    <w:rsid w:val="008A732E"/>
    <w:rsid w:val="008C1ABA"/>
    <w:rsid w:val="008D4FA1"/>
    <w:rsid w:val="008E3294"/>
    <w:rsid w:val="008F38B6"/>
    <w:rsid w:val="0093283B"/>
    <w:rsid w:val="00953E48"/>
    <w:rsid w:val="00976190"/>
    <w:rsid w:val="009A4A37"/>
    <w:rsid w:val="009A7D22"/>
    <w:rsid w:val="009B68A4"/>
    <w:rsid w:val="009B756C"/>
    <w:rsid w:val="009D65D5"/>
    <w:rsid w:val="00A1650B"/>
    <w:rsid w:val="00A20858"/>
    <w:rsid w:val="00A503AB"/>
    <w:rsid w:val="00A85A88"/>
    <w:rsid w:val="00A96AE7"/>
    <w:rsid w:val="00AB5E30"/>
    <w:rsid w:val="00B1090E"/>
    <w:rsid w:val="00B33BFF"/>
    <w:rsid w:val="00BD44E8"/>
    <w:rsid w:val="00C11473"/>
    <w:rsid w:val="00C23D6C"/>
    <w:rsid w:val="00C37275"/>
    <w:rsid w:val="00CA4544"/>
    <w:rsid w:val="00CA55BE"/>
    <w:rsid w:val="00CB4C2D"/>
    <w:rsid w:val="00CC061D"/>
    <w:rsid w:val="00D036C3"/>
    <w:rsid w:val="00D36998"/>
    <w:rsid w:val="00DD6A10"/>
    <w:rsid w:val="00DE6609"/>
    <w:rsid w:val="00E22B47"/>
    <w:rsid w:val="00E61E32"/>
    <w:rsid w:val="00E62B8D"/>
    <w:rsid w:val="00E97AA8"/>
    <w:rsid w:val="00ED0BE4"/>
    <w:rsid w:val="00F11544"/>
    <w:rsid w:val="00F41AEB"/>
    <w:rsid w:val="00F425EF"/>
    <w:rsid w:val="00F47AB2"/>
    <w:rsid w:val="00F860CA"/>
    <w:rsid w:val="00F91450"/>
    <w:rsid w:val="00F969F1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9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9F1"/>
    <w:pPr>
      <w:widowControl w:val="0"/>
      <w:suppressAutoHyphens/>
      <w:autoSpaceDE w:val="0"/>
      <w:ind w:firstLine="720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customStyle="1" w:styleId="ConsPlusTitle">
    <w:name w:val="ConsPlusTitle"/>
    <w:rsid w:val="00F969F1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F96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969F1"/>
    <w:rPr>
      <w:sz w:val="24"/>
      <w:szCs w:val="24"/>
      <w:lang w:val="ru-RU" w:eastAsia="ar-SA" w:bidi="ar-SA"/>
    </w:rPr>
  </w:style>
  <w:style w:type="paragraph" w:styleId="a5">
    <w:name w:val="Balloon Text"/>
    <w:basedOn w:val="a"/>
    <w:link w:val="a6"/>
    <w:rsid w:val="00097D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97D0D"/>
    <w:rPr>
      <w:rFonts w:ascii="Tahoma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rsid w:val="00097D0D"/>
    <w:pPr>
      <w:suppressAutoHyphens w:val="0"/>
    </w:pPr>
    <w:rPr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97D0D"/>
    <w:rPr>
      <w:sz w:val="28"/>
    </w:rPr>
  </w:style>
  <w:style w:type="paragraph" w:styleId="a9">
    <w:name w:val="No Spacing"/>
    <w:uiPriority w:val="1"/>
    <w:qFormat/>
    <w:rsid w:val="00097D0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97D0D"/>
    <w:pPr>
      <w:suppressAutoHyphens w:val="0"/>
      <w:ind w:left="720"/>
      <w:contextualSpacing/>
    </w:pPr>
    <w:rPr>
      <w:lang w:eastAsia="ru-RU"/>
    </w:rPr>
  </w:style>
  <w:style w:type="character" w:customStyle="1" w:styleId="ab">
    <w:name w:val="Гипертекстовая ссылка"/>
    <w:basedOn w:val="a0"/>
    <w:uiPriority w:val="99"/>
    <w:rsid w:val="00097D0D"/>
    <w:rPr>
      <w:rFonts w:ascii="Times New Roman" w:hAnsi="Times New Roman" w:cs="Times New Roman" w:hint="default"/>
      <w:color w:val="106BBE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2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3680175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67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2</cp:lastModifiedBy>
  <cp:revision>5</cp:revision>
  <cp:lastPrinted>2014-03-19T08:47:00Z</cp:lastPrinted>
  <dcterms:created xsi:type="dcterms:W3CDTF">2014-03-19T08:22:00Z</dcterms:created>
  <dcterms:modified xsi:type="dcterms:W3CDTF">2014-05-12T07:41:00Z</dcterms:modified>
</cp:coreProperties>
</file>