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D7" w:rsidRPr="00A8585F" w:rsidRDefault="00B83DD7" w:rsidP="00B83DD7">
      <w:pPr>
        <w:tabs>
          <w:tab w:val="left" w:pos="60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ПРИЛОЖЕНИЕ</w:t>
      </w:r>
    </w:p>
    <w:p w:rsidR="00B83DD7" w:rsidRPr="00A8585F" w:rsidRDefault="00B83DD7" w:rsidP="00B83DD7">
      <w:pPr>
        <w:tabs>
          <w:tab w:val="left" w:pos="6015"/>
        </w:tabs>
        <w:rPr>
          <w:sz w:val="28"/>
          <w:szCs w:val="28"/>
        </w:rPr>
      </w:pPr>
    </w:p>
    <w:p w:rsidR="00B83DD7" w:rsidRPr="00A8585F" w:rsidRDefault="00B83DD7" w:rsidP="00B83DD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A8585F">
        <w:rPr>
          <w:color w:val="000000"/>
          <w:spacing w:val="2"/>
          <w:sz w:val="28"/>
          <w:szCs w:val="28"/>
        </w:rPr>
        <w:t xml:space="preserve">                                                                                         УТВЕРЖДЕН</w:t>
      </w:r>
    </w:p>
    <w:p w:rsidR="00B83DD7" w:rsidRPr="00A8585F" w:rsidRDefault="00B83DD7" w:rsidP="00B83DD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A8585F">
        <w:rPr>
          <w:color w:val="000000"/>
          <w:spacing w:val="2"/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B83DD7" w:rsidRPr="00A8585F" w:rsidRDefault="00B83DD7" w:rsidP="00B83DD7">
      <w:pPr>
        <w:shd w:val="clear" w:color="auto" w:fill="FFFFFF"/>
        <w:ind w:right="-108"/>
        <w:rPr>
          <w:sz w:val="28"/>
          <w:szCs w:val="28"/>
        </w:rPr>
      </w:pPr>
      <w:r w:rsidRPr="00A8585F">
        <w:rPr>
          <w:sz w:val="28"/>
          <w:szCs w:val="28"/>
        </w:rPr>
        <w:t xml:space="preserve">                                                                      Ахтанизовского сельского поселения</w:t>
      </w:r>
    </w:p>
    <w:p w:rsidR="00B83DD7" w:rsidRPr="00A8585F" w:rsidRDefault="00B83DD7" w:rsidP="00B83DD7">
      <w:pPr>
        <w:shd w:val="clear" w:color="auto" w:fill="FFFFFF"/>
        <w:rPr>
          <w:sz w:val="28"/>
          <w:szCs w:val="28"/>
        </w:rPr>
      </w:pPr>
      <w:r w:rsidRPr="00A8585F">
        <w:rPr>
          <w:sz w:val="28"/>
          <w:szCs w:val="28"/>
        </w:rPr>
        <w:t xml:space="preserve">                                                                                 Темрюкского  района</w:t>
      </w:r>
    </w:p>
    <w:p w:rsidR="00B83DD7" w:rsidRPr="00A8585F" w:rsidRDefault="00B83DD7" w:rsidP="00B83DD7">
      <w:pPr>
        <w:jc w:val="both"/>
        <w:rPr>
          <w:sz w:val="28"/>
          <w:szCs w:val="28"/>
        </w:rPr>
      </w:pP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</w:r>
      <w:r w:rsidRPr="00A8585F">
        <w:rPr>
          <w:sz w:val="28"/>
          <w:szCs w:val="28"/>
        </w:rPr>
        <w:tab/>
        <w:t xml:space="preserve">                        </w:t>
      </w:r>
      <w:r w:rsidR="00787A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8585F">
        <w:rPr>
          <w:sz w:val="28"/>
          <w:szCs w:val="28"/>
        </w:rPr>
        <w:t>от _________ года № ____</w:t>
      </w:r>
    </w:p>
    <w:p w:rsidR="00B83DD7" w:rsidRDefault="00B83DD7" w:rsidP="00B83DD7">
      <w:pPr>
        <w:jc w:val="both"/>
        <w:rPr>
          <w:sz w:val="28"/>
          <w:szCs w:val="28"/>
        </w:rPr>
      </w:pPr>
    </w:p>
    <w:p w:rsid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B83DD7" w:rsidRPr="00021DB1" w:rsidRDefault="00B83DD7" w:rsidP="00B83D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21DB1">
        <w:rPr>
          <w:rStyle w:val="a4"/>
          <w:b w:val="0"/>
          <w:sz w:val="28"/>
          <w:szCs w:val="28"/>
        </w:rPr>
        <w:t>Порядок</w:t>
      </w:r>
    </w:p>
    <w:p w:rsidR="00B83DD7" w:rsidRPr="00021DB1" w:rsidRDefault="00B83DD7" w:rsidP="00B83DD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21DB1">
        <w:rPr>
          <w:rStyle w:val="a4"/>
          <w:b w:val="0"/>
          <w:sz w:val="28"/>
          <w:szCs w:val="28"/>
        </w:rPr>
        <w:t>предоставления информации об ограничении водопользования на водных объектах общего пользования, расположенных на территории  Ахтанизовского сельского поселения Темрюкского района</w:t>
      </w:r>
    </w:p>
    <w:p w:rsid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8"/>
          <w:szCs w:val="28"/>
        </w:rPr>
      </w:pP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8B6128">
        <w:rPr>
          <w:color w:val="444444"/>
          <w:sz w:val="28"/>
          <w:szCs w:val="28"/>
        </w:rPr>
        <w:br/>
      </w:r>
      <w:r w:rsidRPr="00B83DD7">
        <w:rPr>
          <w:sz w:val="28"/>
          <w:szCs w:val="28"/>
        </w:rPr>
        <w:tab/>
        <w:t xml:space="preserve">1. Настоящий Порядок регулирует вопросы предоставления информации об ограничении водопользования на водных объектах общего пользования, расположенных на территории </w:t>
      </w:r>
      <w:r w:rsidRPr="00B83DD7">
        <w:rPr>
          <w:rStyle w:val="a4"/>
          <w:b w:val="0"/>
          <w:sz w:val="28"/>
          <w:szCs w:val="28"/>
        </w:rPr>
        <w:t>Ахтанизовского сельского поселения Темрюкского района.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83DD7">
        <w:rPr>
          <w:sz w:val="28"/>
          <w:szCs w:val="28"/>
        </w:rPr>
        <w:tab/>
        <w:t xml:space="preserve">2. Администрацией </w:t>
      </w:r>
      <w:r w:rsidRPr="00B83DD7">
        <w:rPr>
          <w:rStyle w:val="a4"/>
          <w:b w:val="0"/>
          <w:sz w:val="28"/>
          <w:szCs w:val="28"/>
        </w:rPr>
        <w:t>Ахтанизовского сельского поселения Темрюкского района</w:t>
      </w:r>
      <w:r w:rsidRPr="00B83DD7">
        <w:rPr>
          <w:sz w:val="28"/>
          <w:szCs w:val="28"/>
        </w:rPr>
        <w:t>  в пределах полномочий в соответствии с действующим законодательством могут быть установлены следующие ограничения водопользования на водных объектах общего пользования: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запрещение забора воды для хозяйственно-бытового и питьевого водопотребления, использования воды в бытовых целях (купание, стирка белья и т.д.);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запрещение купания людей вне пределов специально оборудованных для купания участков водных объектов общего пользования;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запрещение купания и водопоя домашних животных на отведенных для купания людей местах;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3. Водопользование на водных объектах общего пользования может быть ограничено в случаях: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83DD7">
        <w:rPr>
          <w:sz w:val="28"/>
          <w:szCs w:val="28"/>
        </w:rPr>
        <w:t>угрозы причинения вреда жизни или здоровью человека;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возникновения радиационной аварии или иных чрезвычайных ситуаций природного или техногенного характера;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причинения вреда окружающей среде;</w:t>
      </w:r>
    </w:p>
    <w:p w:rsid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787A35">
        <w:rPr>
          <w:sz w:val="28"/>
          <w:szCs w:val="28"/>
        </w:rPr>
        <w:t xml:space="preserve"> </w:t>
      </w:r>
      <w:r w:rsidRPr="00B83DD7">
        <w:rPr>
          <w:sz w:val="28"/>
          <w:szCs w:val="28"/>
        </w:rPr>
        <w:t>в иных случаях, преду</w:t>
      </w:r>
      <w:r>
        <w:rPr>
          <w:sz w:val="28"/>
          <w:szCs w:val="28"/>
        </w:rPr>
        <w:t>смотренных Законодательством</w:t>
      </w:r>
      <w:r w:rsidRPr="00B83DD7">
        <w:rPr>
          <w:sz w:val="28"/>
          <w:szCs w:val="28"/>
        </w:rPr>
        <w:t>.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 xml:space="preserve"> 4. Информация об ограничении водопользования на водных объектах общего пользования предоставляется </w:t>
      </w:r>
      <w:r>
        <w:rPr>
          <w:sz w:val="28"/>
          <w:szCs w:val="28"/>
        </w:rPr>
        <w:t>а</w:t>
      </w:r>
      <w:r w:rsidRPr="00B83DD7">
        <w:rPr>
          <w:sz w:val="28"/>
          <w:szCs w:val="28"/>
        </w:rPr>
        <w:t xml:space="preserve">дминистрацией </w:t>
      </w:r>
      <w:r w:rsidRPr="00B83DD7">
        <w:rPr>
          <w:rStyle w:val="a4"/>
          <w:b w:val="0"/>
          <w:sz w:val="28"/>
          <w:szCs w:val="28"/>
        </w:rPr>
        <w:t>Ахтанизовского сельского поселения Темрюкского района</w:t>
      </w:r>
      <w:r w:rsidRPr="00B83DD7">
        <w:rPr>
          <w:sz w:val="28"/>
          <w:szCs w:val="28"/>
        </w:rPr>
        <w:t xml:space="preserve"> одним или несколькими способами: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</w:t>
      </w:r>
      <w:r w:rsidR="00787A35">
        <w:rPr>
          <w:sz w:val="28"/>
          <w:szCs w:val="28"/>
        </w:rPr>
        <w:t xml:space="preserve"> </w:t>
      </w:r>
      <w:r w:rsidRPr="00B83DD7">
        <w:rPr>
          <w:sz w:val="28"/>
          <w:szCs w:val="28"/>
        </w:rPr>
        <w:t xml:space="preserve">опубликование информации об ограничении водопользования в </w:t>
      </w:r>
      <w:r>
        <w:rPr>
          <w:sz w:val="28"/>
          <w:szCs w:val="28"/>
        </w:rPr>
        <w:t>средствах массовой информации</w:t>
      </w:r>
      <w:r w:rsidRPr="00B83DD7">
        <w:rPr>
          <w:sz w:val="28"/>
          <w:szCs w:val="28"/>
        </w:rPr>
        <w:t>;</w:t>
      </w:r>
    </w:p>
    <w:p w:rsidR="00B83DD7" w:rsidRP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3DD7">
        <w:rPr>
          <w:sz w:val="28"/>
          <w:szCs w:val="28"/>
        </w:rPr>
        <w:t>- посредством специальных информационных знаков, устанавливаемых вдоль берегов водных объектов общего пользования.</w:t>
      </w:r>
    </w:p>
    <w:p w:rsidR="00B83DD7" w:rsidRDefault="00B83DD7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B83DD7">
        <w:rPr>
          <w:sz w:val="28"/>
          <w:szCs w:val="28"/>
        </w:rPr>
        <w:t>5. Лица, виновные в нарушении установленного в соответствии с данным Порядком ограничения водопользования, несут ответственность в соответствии с законодательством Российской Федерации. </w:t>
      </w:r>
    </w:p>
    <w:p w:rsidR="00787A35" w:rsidRDefault="00787A35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7A35" w:rsidRDefault="00787A35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7A35" w:rsidRDefault="00787A35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87A35" w:rsidRDefault="00787A35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787A35" w:rsidRPr="00B83DD7" w:rsidRDefault="00787A35" w:rsidP="00B83D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М.А.Разиевский</w:t>
      </w:r>
      <w:proofErr w:type="spellEnd"/>
    </w:p>
    <w:p w:rsidR="00B83DD7" w:rsidRPr="00B83DD7" w:rsidRDefault="00B83DD7" w:rsidP="00B83DD7">
      <w:pPr>
        <w:jc w:val="both"/>
        <w:rPr>
          <w:sz w:val="28"/>
          <w:szCs w:val="28"/>
        </w:rPr>
      </w:pPr>
    </w:p>
    <w:p w:rsidR="007E5BC5" w:rsidRPr="00B83DD7" w:rsidRDefault="007E5BC5" w:rsidP="00B83DD7"/>
    <w:sectPr w:rsidR="007E5BC5" w:rsidRPr="00B83DD7" w:rsidSect="00787A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DD7"/>
    <w:rsid w:val="000159CC"/>
    <w:rsid w:val="00021DB1"/>
    <w:rsid w:val="000366A2"/>
    <w:rsid w:val="00056216"/>
    <w:rsid w:val="00061F93"/>
    <w:rsid w:val="00075A1E"/>
    <w:rsid w:val="000D3690"/>
    <w:rsid w:val="001402D6"/>
    <w:rsid w:val="001445F4"/>
    <w:rsid w:val="00180C84"/>
    <w:rsid w:val="002009A2"/>
    <w:rsid w:val="002277E0"/>
    <w:rsid w:val="00252BA0"/>
    <w:rsid w:val="00256523"/>
    <w:rsid w:val="00263F63"/>
    <w:rsid w:val="00281A25"/>
    <w:rsid w:val="002D103E"/>
    <w:rsid w:val="002D5FBD"/>
    <w:rsid w:val="002E7B57"/>
    <w:rsid w:val="002F5EC4"/>
    <w:rsid w:val="00363E83"/>
    <w:rsid w:val="0039335D"/>
    <w:rsid w:val="003A0858"/>
    <w:rsid w:val="003F63D0"/>
    <w:rsid w:val="00416026"/>
    <w:rsid w:val="00422421"/>
    <w:rsid w:val="0043164E"/>
    <w:rsid w:val="004447BC"/>
    <w:rsid w:val="00561565"/>
    <w:rsid w:val="005C3D51"/>
    <w:rsid w:val="005D3C3B"/>
    <w:rsid w:val="005E02C0"/>
    <w:rsid w:val="006541E9"/>
    <w:rsid w:val="00657937"/>
    <w:rsid w:val="00666711"/>
    <w:rsid w:val="006713E5"/>
    <w:rsid w:val="006C1EC9"/>
    <w:rsid w:val="00787A35"/>
    <w:rsid w:val="007A0EC7"/>
    <w:rsid w:val="007A72EC"/>
    <w:rsid w:val="007B72F7"/>
    <w:rsid w:val="007E01D3"/>
    <w:rsid w:val="007E0DDD"/>
    <w:rsid w:val="007E5BC5"/>
    <w:rsid w:val="00860055"/>
    <w:rsid w:val="008A1829"/>
    <w:rsid w:val="008A732E"/>
    <w:rsid w:val="008C1ABA"/>
    <w:rsid w:val="008D4FA1"/>
    <w:rsid w:val="008E3294"/>
    <w:rsid w:val="00976190"/>
    <w:rsid w:val="009A7D22"/>
    <w:rsid w:val="009B68A4"/>
    <w:rsid w:val="009B756C"/>
    <w:rsid w:val="009D4CD9"/>
    <w:rsid w:val="009D65D5"/>
    <w:rsid w:val="00A20858"/>
    <w:rsid w:val="00A85A88"/>
    <w:rsid w:val="00A96AE7"/>
    <w:rsid w:val="00B33BFF"/>
    <w:rsid w:val="00B83DD7"/>
    <w:rsid w:val="00BD44E8"/>
    <w:rsid w:val="00C11473"/>
    <w:rsid w:val="00C37275"/>
    <w:rsid w:val="00CA4544"/>
    <w:rsid w:val="00CB4C2D"/>
    <w:rsid w:val="00CC061D"/>
    <w:rsid w:val="00D036C3"/>
    <w:rsid w:val="00D36998"/>
    <w:rsid w:val="00DE6609"/>
    <w:rsid w:val="00E61E32"/>
    <w:rsid w:val="00E62B8D"/>
    <w:rsid w:val="00ED0BE4"/>
    <w:rsid w:val="00F41AEB"/>
    <w:rsid w:val="00F425EF"/>
    <w:rsid w:val="00F47AB2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DD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B83DD7"/>
    <w:pPr>
      <w:spacing w:before="100" w:beforeAutospacing="1" w:after="100" w:afterAutospacing="1"/>
    </w:pPr>
  </w:style>
  <w:style w:type="character" w:styleId="a4">
    <w:name w:val="Strong"/>
    <w:basedOn w:val="a0"/>
    <w:qFormat/>
    <w:rsid w:val="00B83D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ПРИЛОЖЕНИЕ</dc:title>
  <dc:subject/>
  <dc:creator>пэс</dc:creator>
  <cp:keywords/>
  <dc:description/>
  <cp:lastModifiedBy>user</cp:lastModifiedBy>
  <cp:revision>2</cp:revision>
  <dcterms:created xsi:type="dcterms:W3CDTF">2014-11-07T08:39:00Z</dcterms:created>
  <dcterms:modified xsi:type="dcterms:W3CDTF">2014-11-07T08:39:00Z</dcterms:modified>
</cp:coreProperties>
</file>