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C4C" w:rsidRDefault="005B6C4C" w:rsidP="005B6C4C">
      <w:pPr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bidi="ar-SA"/>
        </w:rPr>
        <w:drawing>
          <wp:inline distT="0" distB="0" distL="0" distR="0">
            <wp:extent cx="670560" cy="8153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C4C" w:rsidRDefault="005B6C4C" w:rsidP="005B6C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АХТАНИЗОВСКОГО СЕЛЬСКОГО  ПОСЕЛЕНИЯ</w:t>
      </w:r>
    </w:p>
    <w:p w:rsidR="005B6C4C" w:rsidRDefault="005B6C4C" w:rsidP="005B6C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5B6C4C" w:rsidRDefault="005B6C4C" w:rsidP="005B6C4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B6C4C" w:rsidRPr="00B14113" w:rsidRDefault="00F80C22" w:rsidP="005B6C4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5B6C4C" w:rsidRDefault="005B6C4C" w:rsidP="005B6C4C">
      <w:pPr>
        <w:jc w:val="center"/>
      </w:pPr>
    </w:p>
    <w:p w:rsidR="005B6C4C" w:rsidRDefault="001A6896" w:rsidP="005B6C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2411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25.04.2019      </w:t>
      </w:r>
      <w:r w:rsidR="005B6C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2411C">
        <w:rPr>
          <w:rFonts w:ascii="Times New Roman" w:hAnsi="Times New Roman" w:cs="Times New Roman"/>
          <w:sz w:val="28"/>
          <w:szCs w:val="28"/>
        </w:rPr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96</w:t>
      </w:r>
    </w:p>
    <w:p w:rsidR="005B6C4C" w:rsidRPr="001C6251" w:rsidRDefault="005B6C4C" w:rsidP="005B6C4C">
      <w:pPr>
        <w:ind w:left="3540"/>
        <w:rPr>
          <w:rFonts w:ascii="Times New Roman" w:hAnsi="Times New Roman" w:cs="Times New Roman"/>
        </w:rPr>
      </w:pPr>
      <w:proofErr w:type="spellStart"/>
      <w:r w:rsidRPr="001C6251">
        <w:rPr>
          <w:rFonts w:ascii="Times New Roman" w:hAnsi="Times New Roman" w:cs="Times New Roman"/>
        </w:rPr>
        <w:t>ст-ца</w:t>
      </w:r>
      <w:proofErr w:type="spellEnd"/>
      <w:r w:rsidRPr="001C6251">
        <w:rPr>
          <w:rFonts w:ascii="Times New Roman" w:hAnsi="Times New Roman" w:cs="Times New Roman"/>
        </w:rPr>
        <w:t xml:space="preserve"> Ахтанизовская</w:t>
      </w:r>
    </w:p>
    <w:p w:rsidR="005B6C4C" w:rsidRPr="0020329A" w:rsidRDefault="005B6C4C" w:rsidP="0020329A">
      <w:pPr>
        <w:rPr>
          <w:rFonts w:ascii="Times New Roman" w:hAnsi="Times New Roman" w:cs="Times New Roman"/>
          <w:sz w:val="28"/>
          <w:szCs w:val="28"/>
        </w:rPr>
      </w:pPr>
    </w:p>
    <w:p w:rsidR="0020329A" w:rsidRPr="0020329A" w:rsidRDefault="0020329A" w:rsidP="0020329A">
      <w:pPr>
        <w:rPr>
          <w:rFonts w:ascii="Times New Roman" w:hAnsi="Times New Roman" w:cs="Times New Roman"/>
          <w:sz w:val="28"/>
          <w:szCs w:val="28"/>
        </w:rPr>
      </w:pPr>
    </w:p>
    <w:p w:rsidR="0020329A" w:rsidRPr="0020329A" w:rsidRDefault="0020329A" w:rsidP="009F1949">
      <w:pPr>
        <w:pStyle w:val="20"/>
        <w:shd w:val="clear" w:color="auto" w:fill="auto"/>
        <w:tabs>
          <w:tab w:val="left" w:leader="underscore" w:pos="9639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29A">
        <w:rPr>
          <w:rFonts w:ascii="Times New Roman" w:hAnsi="Times New Roman" w:cs="Times New Roman"/>
          <w:b/>
          <w:sz w:val="28"/>
          <w:szCs w:val="28"/>
        </w:rPr>
        <w:t>Об утверждении П</w:t>
      </w:r>
      <w:r w:rsidR="00841D56">
        <w:rPr>
          <w:rFonts w:ascii="Times New Roman" w:hAnsi="Times New Roman" w:cs="Times New Roman"/>
          <w:b/>
          <w:sz w:val="28"/>
          <w:szCs w:val="28"/>
        </w:rPr>
        <w:t>орядка осуществления мониторинга и контроля</w:t>
      </w:r>
      <w:r w:rsidRPr="002032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1D56">
        <w:rPr>
          <w:rFonts w:ascii="Times New Roman" w:hAnsi="Times New Roman" w:cs="Times New Roman"/>
          <w:b/>
          <w:sz w:val="28"/>
          <w:szCs w:val="28"/>
        </w:rPr>
        <w:t>реализации документов стратегического планирования</w:t>
      </w:r>
      <w:r w:rsidRPr="002032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6C4C" w:rsidRPr="0020329A" w:rsidRDefault="00841D56" w:rsidP="009F1949">
      <w:pPr>
        <w:pStyle w:val="20"/>
        <w:shd w:val="clear" w:color="auto" w:fill="auto"/>
        <w:tabs>
          <w:tab w:val="left" w:leader="underscore" w:pos="9639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Ахтанизовского сельского поселения</w:t>
      </w:r>
      <w:r w:rsidR="0020329A" w:rsidRPr="0020329A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20329A" w:rsidRDefault="0020329A" w:rsidP="009F1949">
      <w:pPr>
        <w:pStyle w:val="20"/>
        <w:shd w:val="clear" w:color="auto" w:fill="auto"/>
        <w:tabs>
          <w:tab w:val="left" w:leader="underscore" w:pos="4492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</w:p>
    <w:p w:rsidR="009F1949" w:rsidRPr="0020329A" w:rsidRDefault="009F1949" w:rsidP="009F1949">
      <w:pPr>
        <w:pStyle w:val="20"/>
        <w:shd w:val="clear" w:color="auto" w:fill="auto"/>
        <w:tabs>
          <w:tab w:val="left" w:leader="underscore" w:pos="4492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</w:p>
    <w:p w:rsidR="00841D56" w:rsidRDefault="00715F2C" w:rsidP="009F1949">
      <w:pPr>
        <w:pStyle w:val="20"/>
        <w:shd w:val="clear" w:color="auto" w:fill="auto"/>
        <w:tabs>
          <w:tab w:val="left" w:leader="underscore" w:pos="4492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0329A">
        <w:rPr>
          <w:rFonts w:ascii="Times New Roman" w:hAnsi="Times New Roman" w:cs="Times New Roman"/>
          <w:sz w:val="28"/>
          <w:szCs w:val="28"/>
        </w:rPr>
        <w:t xml:space="preserve"> целях реализации Федерального закона от 28.06.2014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№ </w:t>
      </w:r>
      <w:r w:rsidRPr="0020329A">
        <w:rPr>
          <w:rFonts w:ascii="Times New Roman" w:hAnsi="Times New Roman" w:cs="Times New Roman"/>
          <w:sz w:val="28"/>
          <w:szCs w:val="28"/>
        </w:rPr>
        <w:t>172- ФЗ «О стратегическом планировании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8C6FC7" w:rsidRPr="0020329A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06.10.2003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8C6FC7" w:rsidRPr="0020329A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</w:t>
      </w:r>
      <w:r>
        <w:rPr>
          <w:rFonts w:ascii="Times New Roman" w:hAnsi="Times New Roman" w:cs="Times New Roman"/>
          <w:sz w:val="28"/>
          <w:szCs w:val="28"/>
        </w:rPr>
        <w:t>авления в Российской Федерации» и</w:t>
      </w:r>
      <w:r w:rsidR="008C6FC7" w:rsidRPr="002032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8C6FC7" w:rsidRPr="0020329A">
        <w:rPr>
          <w:rFonts w:ascii="Times New Roman" w:hAnsi="Times New Roman" w:cs="Times New Roman"/>
          <w:sz w:val="28"/>
          <w:szCs w:val="28"/>
        </w:rPr>
        <w:t xml:space="preserve"> </w:t>
      </w:r>
      <w:r w:rsidRPr="00841D56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2032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31.01.2019 года № 12 «Об утверждении Положения о стратегическом планировании в Ахтанизовском сельском поселении Темрюкского района» </w:t>
      </w:r>
      <w:proofErr w:type="spellStart"/>
      <w:proofErr w:type="gramStart"/>
      <w:r w:rsidR="008C6FC7" w:rsidRPr="0020329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841D56"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20329A">
        <w:rPr>
          <w:rFonts w:ascii="Times New Roman" w:hAnsi="Times New Roman" w:cs="Times New Roman"/>
          <w:sz w:val="28"/>
          <w:szCs w:val="28"/>
        </w:rPr>
        <w:t>о</w:t>
      </w:r>
      <w:r w:rsidR="00841D56"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20329A">
        <w:rPr>
          <w:rFonts w:ascii="Times New Roman" w:hAnsi="Times New Roman" w:cs="Times New Roman"/>
          <w:sz w:val="28"/>
          <w:szCs w:val="28"/>
        </w:rPr>
        <w:t>с</w:t>
      </w:r>
      <w:r w:rsidR="00841D56"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20329A">
        <w:rPr>
          <w:rFonts w:ascii="Times New Roman" w:hAnsi="Times New Roman" w:cs="Times New Roman"/>
          <w:sz w:val="28"/>
          <w:szCs w:val="28"/>
        </w:rPr>
        <w:t>т</w:t>
      </w:r>
      <w:r w:rsidR="00841D56"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20329A">
        <w:rPr>
          <w:rFonts w:ascii="Times New Roman" w:hAnsi="Times New Roman" w:cs="Times New Roman"/>
          <w:sz w:val="28"/>
          <w:szCs w:val="28"/>
        </w:rPr>
        <w:t>а</w:t>
      </w:r>
      <w:r w:rsidR="00841D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6FC7" w:rsidRPr="0020329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841D56"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20329A">
        <w:rPr>
          <w:rFonts w:ascii="Times New Roman" w:hAnsi="Times New Roman" w:cs="Times New Roman"/>
          <w:sz w:val="28"/>
          <w:szCs w:val="28"/>
        </w:rPr>
        <w:t>о</w:t>
      </w:r>
      <w:r w:rsidR="00841D56"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20329A">
        <w:rPr>
          <w:rFonts w:ascii="Times New Roman" w:hAnsi="Times New Roman" w:cs="Times New Roman"/>
          <w:sz w:val="28"/>
          <w:szCs w:val="28"/>
        </w:rPr>
        <w:t>в</w:t>
      </w:r>
      <w:r w:rsidR="00841D56">
        <w:rPr>
          <w:rFonts w:ascii="Times New Roman" w:hAnsi="Times New Roman" w:cs="Times New Roman"/>
          <w:sz w:val="28"/>
          <w:szCs w:val="28"/>
        </w:rPr>
        <w:t xml:space="preserve"> л я ю:        </w:t>
      </w:r>
    </w:p>
    <w:p w:rsidR="00A963D0" w:rsidRPr="0020329A" w:rsidRDefault="00841D56" w:rsidP="00841D56">
      <w:pPr>
        <w:pStyle w:val="20"/>
        <w:shd w:val="clear" w:color="auto" w:fill="auto"/>
        <w:tabs>
          <w:tab w:val="left" w:leader="underscore" w:pos="4492"/>
        </w:tabs>
        <w:spacing w:before="0" w:after="0" w:line="240" w:lineRule="auto"/>
        <w:ind w:firstLine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C6FC7" w:rsidRPr="0020329A">
        <w:rPr>
          <w:rFonts w:ascii="Times New Roman" w:hAnsi="Times New Roman" w:cs="Times New Roman"/>
          <w:sz w:val="28"/>
          <w:szCs w:val="28"/>
        </w:rPr>
        <w:t>Утвердить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8C6FC7" w:rsidRPr="0020329A">
        <w:rPr>
          <w:rFonts w:ascii="Times New Roman" w:hAnsi="Times New Roman" w:cs="Times New Roman"/>
          <w:sz w:val="28"/>
          <w:szCs w:val="28"/>
        </w:rPr>
        <w:t xml:space="preserve"> </w:t>
      </w:r>
      <w:r w:rsidRPr="00841D56">
        <w:rPr>
          <w:rFonts w:ascii="Times New Roman" w:hAnsi="Times New Roman" w:cs="Times New Roman"/>
          <w:sz w:val="28"/>
          <w:szCs w:val="28"/>
        </w:rPr>
        <w:t xml:space="preserve">осуществления мониторинга и контроля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841D56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 стратегического планирования</w:t>
      </w:r>
      <w:r w:rsidRPr="00841D56">
        <w:rPr>
          <w:rFonts w:ascii="Times New Roman" w:hAnsi="Times New Roman" w:cs="Times New Roman"/>
          <w:sz w:val="28"/>
          <w:szCs w:val="28"/>
        </w:rPr>
        <w:t xml:space="preserve"> Ахтанизовского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CF4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4D1CF4" w:rsidRPr="00E34CCE" w:rsidRDefault="00841D56" w:rsidP="00841D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Разместить (опубликовать) настоящее постановление</w:t>
      </w:r>
      <w:r w:rsidR="004D1CF4" w:rsidRPr="00E34CCE">
        <w:rPr>
          <w:rFonts w:ascii="Times New Roman" w:hAnsi="Times New Roman" w:cs="Times New Roman"/>
          <w:sz w:val="28"/>
          <w:szCs w:val="28"/>
        </w:rPr>
        <w:t xml:space="preserve"> на официальном сайте Ахтанизовского сельского поселения Темрюкского района в информационно – телекоммуникационной сети «Интернет».</w:t>
      </w:r>
    </w:p>
    <w:p w:rsidR="00A963D0" w:rsidRPr="004D1CF4" w:rsidRDefault="00841D56" w:rsidP="00841D56">
      <w:pPr>
        <w:pStyle w:val="2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 w:rsidR="008C6FC7" w:rsidRPr="004D1C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C6FC7" w:rsidRPr="004D1CF4">
        <w:rPr>
          <w:rFonts w:ascii="Times New Roman" w:hAnsi="Times New Roman" w:cs="Times New Roman"/>
          <w:sz w:val="28"/>
          <w:szCs w:val="28"/>
        </w:rPr>
        <w:t xml:space="preserve"> выполнением насто</w:t>
      </w:r>
      <w:r w:rsidR="004D1CF4" w:rsidRPr="004D1CF4">
        <w:rPr>
          <w:rFonts w:ascii="Times New Roman" w:hAnsi="Times New Roman" w:cs="Times New Roman"/>
          <w:sz w:val="28"/>
          <w:szCs w:val="28"/>
        </w:rPr>
        <w:t xml:space="preserve">ящего постановления возложить </w:t>
      </w:r>
      <w:r w:rsidR="004D1CF4">
        <w:rPr>
          <w:rFonts w:ascii="Times New Roman" w:hAnsi="Times New Roman" w:cs="Times New Roman"/>
          <w:sz w:val="28"/>
          <w:szCs w:val="28"/>
        </w:rPr>
        <w:t xml:space="preserve">на </w:t>
      </w:r>
      <w:r w:rsidR="004D1CF4" w:rsidRPr="004D1CF4">
        <w:rPr>
          <w:rFonts w:ascii="Times New Roman" w:hAnsi="Times New Roman" w:cs="Times New Roman"/>
          <w:sz w:val="28"/>
          <w:szCs w:val="28"/>
        </w:rPr>
        <w:t>начальника отдела финансов и экономического развития А.В. Плотникову</w:t>
      </w:r>
      <w:r w:rsidR="004D1CF4">
        <w:rPr>
          <w:rFonts w:ascii="Times New Roman" w:hAnsi="Times New Roman" w:cs="Times New Roman"/>
          <w:sz w:val="28"/>
          <w:szCs w:val="28"/>
        </w:rPr>
        <w:t>.</w:t>
      </w:r>
    </w:p>
    <w:p w:rsidR="00A963D0" w:rsidRDefault="008C6FC7" w:rsidP="00841D56">
      <w:pPr>
        <w:pStyle w:val="20"/>
        <w:numPr>
          <w:ilvl w:val="0"/>
          <w:numId w:val="18"/>
        </w:numPr>
        <w:shd w:val="clear" w:color="auto" w:fill="auto"/>
        <w:tabs>
          <w:tab w:val="left" w:pos="0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29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4D1CF4" w:rsidRDefault="004D1CF4" w:rsidP="004D1CF4">
      <w:pPr>
        <w:pStyle w:val="20"/>
        <w:shd w:val="clear" w:color="auto" w:fill="auto"/>
        <w:tabs>
          <w:tab w:val="left" w:pos="105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CF4" w:rsidRDefault="004D1CF4" w:rsidP="004D1CF4">
      <w:pPr>
        <w:pStyle w:val="20"/>
        <w:shd w:val="clear" w:color="auto" w:fill="auto"/>
        <w:tabs>
          <w:tab w:val="left" w:pos="105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CF4" w:rsidRDefault="004D1CF4" w:rsidP="004D1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Ахтанизовского </w:t>
      </w:r>
    </w:p>
    <w:p w:rsidR="004D1CF4" w:rsidRDefault="004D1CF4" w:rsidP="004D1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D1CF4" w:rsidRDefault="004D1CF4" w:rsidP="004D1CF4"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С.Ю. Суслов</w:t>
      </w:r>
    </w:p>
    <w:p w:rsidR="004D1CF4" w:rsidRPr="0020329A" w:rsidRDefault="004D1CF4" w:rsidP="004D1CF4">
      <w:pPr>
        <w:pStyle w:val="20"/>
        <w:shd w:val="clear" w:color="auto" w:fill="auto"/>
        <w:tabs>
          <w:tab w:val="left" w:pos="1054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3D0" w:rsidRPr="00F2411C" w:rsidRDefault="00A963D0" w:rsidP="00623747">
      <w:pPr>
        <w:pStyle w:val="130"/>
        <w:shd w:val="clear" w:color="auto" w:fill="auto"/>
        <w:spacing w:before="0" w:line="160" w:lineRule="exact"/>
        <w:rPr>
          <w:rFonts w:ascii="Times New Roman" w:hAnsi="Times New Roman" w:cs="Times New Roman"/>
          <w:sz w:val="28"/>
          <w:szCs w:val="28"/>
        </w:rPr>
      </w:pPr>
    </w:p>
    <w:sectPr w:rsidR="00A963D0" w:rsidRPr="00F2411C" w:rsidSect="00143A04">
      <w:footerReference w:type="default" r:id="rId8"/>
      <w:pgSz w:w="11900" w:h="16840"/>
      <w:pgMar w:top="28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582" w:rsidRDefault="007D5582" w:rsidP="00A963D0">
      <w:r>
        <w:separator/>
      </w:r>
    </w:p>
  </w:endnote>
  <w:endnote w:type="continuationSeparator" w:id="0">
    <w:p w:rsidR="007D5582" w:rsidRDefault="007D5582" w:rsidP="00A96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3D0" w:rsidRDefault="00A963D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582" w:rsidRDefault="007D5582"/>
  </w:footnote>
  <w:footnote w:type="continuationSeparator" w:id="0">
    <w:p w:rsidR="007D5582" w:rsidRDefault="007D558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3184"/>
    <w:multiLevelType w:val="multilevel"/>
    <w:tmpl w:val="93187BD0"/>
    <w:lvl w:ilvl="0">
      <w:start w:val="1"/>
      <w:numFmt w:val="decimal"/>
      <w:lvlText w:val="24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0D42C8"/>
    <w:multiLevelType w:val="hybridMultilevel"/>
    <w:tmpl w:val="298EB29A"/>
    <w:lvl w:ilvl="0" w:tplc="BDAABD4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0C0536"/>
    <w:multiLevelType w:val="multilevel"/>
    <w:tmpl w:val="348EAE36"/>
    <w:lvl w:ilvl="0">
      <w:start w:val="1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C86056"/>
    <w:multiLevelType w:val="multilevel"/>
    <w:tmpl w:val="1508391E"/>
    <w:lvl w:ilvl="0">
      <w:start w:val="1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391B30"/>
    <w:multiLevelType w:val="multilevel"/>
    <w:tmpl w:val="72FC86A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0" w:hanging="2160"/>
      </w:pPr>
      <w:rPr>
        <w:rFonts w:hint="default"/>
      </w:rPr>
    </w:lvl>
  </w:abstractNum>
  <w:abstractNum w:abstractNumId="5">
    <w:nsid w:val="245C057F"/>
    <w:multiLevelType w:val="multilevel"/>
    <w:tmpl w:val="FB6E64B0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4A3F6E"/>
    <w:multiLevelType w:val="multilevel"/>
    <w:tmpl w:val="56068BF2"/>
    <w:lvl w:ilvl="0">
      <w:start w:val="2"/>
      <w:numFmt w:val="decimal"/>
      <w:lvlText w:val="25.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191ECF"/>
    <w:multiLevelType w:val="multilevel"/>
    <w:tmpl w:val="6714C56A"/>
    <w:lvl w:ilvl="0">
      <w:start w:val="26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D277D7"/>
    <w:multiLevelType w:val="hybridMultilevel"/>
    <w:tmpl w:val="368E69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345C8"/>
    <w:multiLevelType w:val="multilevel"/>
    <w:tmpl w:val="92B6CEEE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2C75CE1"/>
    <w:multiLevelType w:val="multilevel"/>
    <w:tmpl w:val="B5D8B614"/>
    <w:lvl w:ilvl="0">
      <w:start w:val="5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2A3322"/>
    <w:multiLevelType w:val="multilevel"/>
    <w:tmpl w:val="E9723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AE71028"/>
    <w:multiLevelType w:val="multilevel"/>
    <w:tmpl w:val="EE00FED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13">
    <w:nsid w:val="5D9D23A4"/>
    <w:multiLevelType w:val="multilevel"/>
    <w:tmpl w:val="1A18844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613E6198"/>
    <w:multiLevelType w:val="multilevel"/>
    <w:tmpl w:val="87BE10F4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B65EA1"/>
    <w:multiLevelType w:val="multilevel"/>
    <w:tmpl w:val="454012E4"/>
    <w:lvl w:ilvl="0">
      <w:start w:val="19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D44C35"/>
    <w:multiLevelType w:val="multilevel"/>
    <w:tmpl w:val="BBBA54CC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7DE76C20"/>
    <w:multiLevelType w:val="multilevel"/>
    <w:tmpl w:val="BDFE740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2"/>
  </w:num>
  <w:num w:numId="5">
    <w:abstractNumId w:val="15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11"/>
  </w:num>
  <w:num w:numId="11">
    <w:abstractNumId w:val="13"/>
  </w:num>
  <w:num w:numId="12">
    <w:abstractNumId w:val="17"/>
  </w:num>
  <w:num w:numId="13">
    <w:abstractNumId w:val="12"/>
  </w:num>
  <w:num w:numId="14">
    <w:abstractNumId w:val="16"/>
  </w:num>
  <w:num w:numId="15">
    <w:abstractNumId w:val="4"/>
  </w:num>
  <w:num w:numId="16">
    <w:abstractNumId w:val="9"/>
  </w:num>
  <w:num w:numId="17">
    <w:abstractNumId w:val="8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963D0"/>
    <w:rsid w:val="0005379F"/>
    <w:rsid w:val="00082742"/>
    <w:rsid w:val="00143A04"/>
    <w:rsid w:val="001A6896"/>
    <w:rsid w:val="001D163E"/>
    <w:rsid w:val="001F1CEE"/>
    <w:rsid w:val="0020329A"/>
    <w:rsid w:val="00203F20"/>
    <w:rsid w:val="002E7AE1"/>
    <w:rsid w:val="003100F1"/>
    <w:rsid w:val="00373388"/>
    <w:rsid w:val="004933F6"/>
    <w:rsid w:val="004D1CF4"/>
    <w:rsid w:val="004D2501"/>
    <w:rsid w:val="004F6BC8"/>
    <w:rsid w:val="005B6C4C"/>
    <w:rsid w:val="00623508"/>
    <w:rsid w:val="00623747"/>
    <w:rsid w:val="006C23D3"/>
    <w:rsid w:val="006C488E"/>
    <w:rsid w:val="00715F2C"/>
    <w:rsid w:val="007C65A1"/>
    <w:rsid w:val="007D5582"/>
    <w:rsid w:val="00841D56"/>
    <w:rsid w:val="008B0852"/>
    <w:rsid w:val="008C6FC7"/>
    <w:rsid w:val="00971D19"/>
    <w:rsid w:val="00985693"/>
    <w:rsid w:val="009F1949"/>
    <w:rsid w:val="00A06E9D"/>
    <w:rsid w:val="00A340FF"/>
    <w:rsid w:val="00A563E1"/>
    <w:rsid w:val="00A90F9B"/>
    <w:rsid w:val="00A963D0"/>
    <w:rsid w:val="00C4321E"/>
    <w:rsid w:val="00D840C8"/>
    <w:rsid w:val="00DD1656"/>
    <w:rsid w:val="00E52FE3"/>
    <w:rsid w:val="00EB1B1A"/>
    <w:rsid w:val="00EF50EA"/>
    <w:rsid w:val="00F2411C"/>
    <w:rsid w:val="00F4082F"/>
    <w:rsid w:val="00F80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63D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63D0"/>
    <w:rPr>
      <w:color w:val="0066CC"/>
      <w:u w:val="single"/>
    </w:rPr>
  </w:style>
  <w:style w:type="character" w:customStyle="1" w:styleId="8Exact">
    <w:name w:val="Основной текст (8) Exact"/>
    <w:basedOn w:val="a0"/>
    <w:link w:val="8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9Exact">
    <w:name w:val="Основной текст (9) Exact"/>
    <w:basedOn w:val="a0"/>
    <w:link w:val="9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10Exact">
    <w:name w:val="Основной текст (10) Exact"/>
    <w:basedOn w:val="a0"/>
    <w:link w:val="1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413pt">
    <w:name w:val="Основной текст (4) + 13 pt;Не полужирный"/>
    <w:basedOn w:val="4"/>
    <w:rsid w:val="00A963D0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">
    <w:name w:val="Основной текст (2) + Курсив"/>
    <w:basedOn w:val="2"/>
    <w:rsid w:val="00A963D0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1">
    <w:name w:val="Основной текст (3) + Полужирный;Не курсив"/>
    <w:basedOn w:val="3"/>
    <w:rsid w:val="00A963D0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Основной текст (3) + Не курсив"/>
    <w:basedOn w:val="3"/>
    <w:rsid w:val="00A963D0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A963D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413pt0">
    <w:name w:val="Основной текст (4) + 13 pt;Не полужирный;Курсив"/>
    <w:basedOn w:val="4"/>
    <w:rsid w:val="00A963D0"/>
    <w:rPr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4Impact9pt">
    <w:name w:val="Основной текст (4) + Impact;9 pt;Не полужирный;Курсив"/>
    <w:basedOn w:val="4"/>
    <w:rsid w:val="00A963D0"/>
    <w:rPr>
      <w:rFonts w:ascii="Impact" w:eastAsia="Impact" w:hAnsi="Impact" w:cs="Impact"/>
      <w:b/>
      <w:bCs/>
      <w:i/>
      <w:iCs/>
      <w:color w:val="000000"/>
      <w:spacing w:val="0"/>
      <w:w w:val="100"/>
      <w:position w:val="0"/>
      <w:sz w:val="18"/>
      <w:szCs w:val="18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Малые прописные"/>
    <w:basedOn w:val="5"/>
    <w:rsid w:val="00A963D0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611pt">
    <w:name w:val="Основной текст (6) + 11 pt;Не курсив"/>
    <w:basedOn w:val="6"/>
    <w:rsid w:val="00A963D0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4">
    <w:name w:val="Колонтитул_"/>
    <w:basedOn w:val="a0"/>
    <w:link w:val="a5"/>
    <w:rsid w:val="00A963D0"/>
    <w:rPr>
      <w:rFonts w:ascii="Gulim" w:eastAsia="Gulim" w:hAnsi="Gulim" w:cs="Gulim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a6">
    <w:name w:val="Колонтитул"/>
    <w:basedOn w:val="a4"/>
    <w:rsid w:val="00A963D0"/>
    <w:rPr>
      <w:color w:val="000000"/>
      <w:spacing w:val="0"/>
      <w:w w:val="100"/>
      <w:position w:val="0"/>
    </w:rPr>
  </w:style>
  <w:style w:type="character" w:customStyle="1" w:styleId="23">
    <w:name w:val="Основной текст (2) + Малые прописные"/>
    <w:basedOn w:val="2"/>
    <w:rsid w:val="00A963D0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1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"/>
    <w:basedOn w:val="2"/>
    <w:rsid w:val="00A963D0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 + Не полужирный"/>
    <w:basedOn w:val="7"/>
    <w:rsid w:val="00A963D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72">
    <w:name w:val="Основной текст (7) + Не полужирный;Курсив"/>
    <w:basedOn w:val="7"/>
    <w:rsid w:val="00A963D0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413pt1">
    <w:name w:val="Основной текст (4) + 13 pt"/>
    <w:basedOn w:val="4"/>
    <w:rsid w:val="00A963D0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513pt">
    <w:name w:val="Основной текст (5) + 13 pt"/>
    <w:basedOn w:val="5"/>
    <w:rsid w:val="00A963D0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A963D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1112pt0pt">
    <w:name w:val="Основной текст (11) + 12 pt;Курсив;Интервал 0 pt"/>
    <w:basedOn w:val="110"/>
    <w:rsid w:val="00A963D0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1">
    <w:name w:val="Основной текст (4) + Малые прописные"/>
    <w:basedOn w:val="4"/>
    <w:rsid w:val="00A963D0"/>
    <w:rPr>
      <w:smallCap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73">
    <w:name w:val="Основной текст (7) + Малые прописные"/>
    <w:basedOn w:val="7"/>
    <w:rsid w:val="00A963D0"/>
    <w:rPr>
      <w:smallCaps/>
      <w:color w:val="000000"/>
      <w:spacing w:val="0"/>
      <w:w w:val="100"/>
      <w:position w:val="0"/>
      <w:lang w:val="en-US" w:eastAsia="en-US" w:bidi="en-US"/>
    </w:rPr>
  </w:style>
  <w:style w:type="character" w:customStyle="1" w:styleId="12">
    <w:name w:val="Основной текст (12)_"/>
    <w:basedOn w:val="a0"/>
    <w:link w:val="120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3Exact">
    <w:name w:val="Основной текст (13) Exact"/>
    <w:basedOn w:val="a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3TahomaExact">
    <w:name w:val="Основной текст (13) + Tahoma Exact"/>
    <w:basedOn w:val="13"/>
    <w:rsid w:val="00A963D0"/>
    <w:rPr>
      <w:rFonts w:ascii="Tahoma" w:eastAsia="Tahoma" w:hAnsi="Tahoma" w:cs="Tahoma"/>
      <w:sz w:val="16"/>
      <w:szCs w:val="16"/>
    </w:rPr>
  </w:style>
  <w:style w:type="character" w:customStyle="1" w:styleId="14Exact">
    <w:name w:val="Основной текст (14) Exact"/>
    <w:basedOn w:val="a0"/>
    <w:link w:val="14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24"/>
      <w:szCs w:val="24"/>
      <w:u w:val="none"/>
    </w:rPr>
  </w:style>
  <w:style w:type="character" w:customStyle="1" w:styleId="140ptExact">
    <w:name w:val="Основной текст (14) + Полужирный;Не курсив;Интервал 0 pt Exact"/>
    <w:basedOn w:val="14Exact"/>
    <w:rsid w:val="00A963D0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4-2ptExact">
    <w:name w:val="Основной текст (14) + Интервал -2 pt Exact"/>
    <w:basedOn w:val="14Exact"/>
    <w:rsid w:val="00A963D0"/>
    <w:rPr>
      <w:color w:val="000000"/>
      <w:spacing w:val="-40"/>
      <w:w w:val="100"/>
      <w:position w:val="0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Основной текст (13)_"/>
    <w:basedOn w:val="a0"/>
    <w:link w:val="13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8">
    <w:name w:val="Основной текст (8)"/>
    <w:basedOn w:val="a"/>
    <w:link w:val="8Exact"/>
    <w:rsid w:val="00A963D0"/>
    <w:pPr>
      <w:shd w:val="clear" w:color="auto" w:fill="FFFFFF"/>
      <w:spacing w:line="0" w:lineRule="atLeast"/>
    </w:pPr>
    <w:rPr>
      <w:rFonts w:ascii="Cambria" w:eastAsia="Cambria" w:hAnsi="Cambria" w:cs="Cambria"/>
      <w:b/>
      <w:bCs/>
    </w:rPr>
  </w:style>
  <w:style w:type="paragraph" w:customStyle="1" w:styleId="9">
    <w:name w:val="Основной текст (9)"/>
    <w:basedOn w:val="a"/>
    <w:link w:val="9Exact"/>
    <w:rsid w:val="00A963D0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21"/>
      <w:szCs w:val="21"/>
      <w:lang w:val="en-US" w:eastAsia="en-US" w:bidi="en-US"/>
    </w:rPr>
  </w:style>
  <w:style w:type="paragraph" w:customStyle="1" w:styleId="10">
    <w:name w:val="Основной текст (10)"/>
    <w:basedOn w:val="a"/>
    <w:link w:val="10Exact"/>
    <w:rsid w:val="00A963D0"/>
    <w:pPr>
      <w:shd w:val="clear" w:color="auto" w:fill="FFFFFF"/>
      <w:spacing w:line="0" w:lineRule="atLeast"/>
    </w:pPr>
    <w:rPr>
      <w:rFonts w:ascii="Cambria" w:eastAsia="Cambria" w:hAnsi="Cambria" w:cs="Cambria"/>
      <w:sz w:val="26"/>
      <w:szCs w:val="26"/>
    </w:rPr>
  </w:style>
  <w:style w:type="paragraph" w:customStyle="1" w:styleId="20">
    <w:name w:val="Основной текст (2)"/>
    <w:basedOn w:val="a"/>
    <w:link w:val="2"/>
    <w:rsid w:val="00A963D0"/>
    <w:pPr>
      <w:shd w:val="clear" w:color="auto" w:fill="FFFFFF"/>
      <w:spacing w:before="660" w:after="420" w:line="0" w:lineRule="atLeast"/>
    </w:pPr>
    <w:rPr>
      <w:rFonts w:ascii="Cambria" w:eastAsia="Cambria" w:hAnsi="Cambria" w:cs="Cambria"/>
      <w:sz w:val="26"/>
      <w:szCs w:val="26"/>
    </w:rPr>
  </w:style>
  <w:style w:type="paragraph" w:customStyle="1" w:styleId="50">
    <w:name w:val="Основной текст (5)"/>
    <w:basedOn w:val="a"/>
    <w:link w:val="5"/>
    <w:rsid w:val="00A963D0"/>
    <w:pPr>
      <w:shd w:val="clear" w:color="auto" w:fill="FFFFFF"/>
      <w:spacing w:before="360" w:line="231" w:lineRule="exact"/>
      <w:jc w:val="center"/>
    </w:pPr>
    <w:rPr>
      <w:rFonts w:ascii="Cambria" w:eastAsia="Cambria" w:hAnsi="Cambria" w:cs="Cambria"/>
      <w:sz w:val="22"/>
      <w:szCs w:val="22"/>
    </w:rPr>
  </w:style>
  <w:style w:type="paragraph" w:customStyle="1" w:styleId="30">
    <w:name w:val="Основной текст (3)"/>
    <w:basedOn w:val="a"/>
    <w:link w:val="3"/>
    <w:rsid w:val="00A963D0"/>
    <w:pPr>
      <w:shd w:val="clear" w:color="auto" w:fill="FFFFFF"/>
      <w:spacing w:after="660" w:line="0" w:lineRule="atLeast"/>
      <w:jc w:val="right"/>
    </w:pPr>
    <w:rPr>
      <w:rFonts w:ascii="Cambria" w:eastAsia="Cambria" w:hAnsi="Cambria" w:cs="Cambria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A963D0"/>
    <w:pPr>
      <w:shd w:val="clear" w:color="auto" w:fill="FFFFFF"/>
      <w:spacing w:before="420" w:after="300" w:line="334" w:lineRule="exact"/>
      <w:ind w:hanging="260"/>
    </w:pPr>
    <w:rPr>
      <w:rFonts w:ascii="Cambria" w:eastAsia="Cambria" w:hAnsi="Cambria" w:cs="Cambria"/>
      <w:b/>
      <w:bCs/>
    </w:rPr>
  </w:style>
  <w:style w:type="paragraph" w:customStyle="1" w:styleId="60">
    <w:name w:val="Основной текст (6)"/>
    <w:basedOn w:val="a"/>
    <w:link w:val="6"/>
    <w:rsid w:val="00A963D0"/>
    <w:pPr>
      <w:shd w:val="clear" w:color="auto" w:fill="FFFFFF"/>
      <w:spacing w:after="240" w:line="231" w:lineRule="exact"/>
      <w:ind w:hanging="1140"/>
    </w:pPr>
    <w:rPr>
      <w:rFonts w:ascii="Cambria" w:eastAsia="Cambria" w:hAnsi="Cambria" w:cs="Cambria"/>
      <w:i/>
      <w:iCs/>
      <w:sz w:val="23"/>
      <w:szCs w:val="23"/>
    </w:rPr>
  </w:style>
  <w:style w:type="paragraph" w:customStyle="1" w:styleId="a5">
    <w:name w:val="Колонтитул"/>
    <w:basedOn w:val="a"/>
    <w:link w:val="a4"/>
    <w:rsid w:val="00A963D0"/>
    <w:pPr>
      <w:shd w:val="clear" w:color="auto" w:fill="FFFFFF"/>
      <w:spacing w:line="0" w:lineRule="atLeast"/>
    </w:pPr>
    <w:rPr>
      <w:rFonts w:ascii="Gulim" w:eastAsia="Gulim" w:hAnsi="Gulim" w:cs="Gulim"/>
      <w:sz w:val="12"/>
      <w:szCs w:val="12"/>
      <w:lang w:val="en-US" w:eastAsia="en-US" w:bidi="en-US"/>
    </w:rPr>
  </w:style>
  <w:style w:type="paragraph" w:customStyle="1" w:styleId="11">
    <w:name w:val="Заголовок №1"/>
    <w:basedOn w:val="a"/>
    <w:link w:val="1"/>
    <w:rsid w:val="00A963D0"/>
    <w:pPr>
      <w:shd w:val="clear" w:color="auto" w:fill="FFFFFF"/>
      <w:spacing w:before="120" w:line="0" w:lineRule="atLeast"/>
      <w:jc w:val="right"/>
      <w:outlineLvl w:val="0"/>
    </w:pPr>
    <w:rPr>
      <w:rFonts w:ascii="Cambria" w:eastAsia="Cambria" w:hAnsi="Cambria" w:cs="Cambria"/>
      <w:b/>
      <w:bCs/>
    </w:rPr>
  </w:style>
  <w:style w:type="paragraph" w:customStyle="1" w:styleId="70">
    <w:name w:val="Основной текст (7)"/>
    <w:basedOn w:val="a"/>
    <w:link w:val="7"/>
    <w:rsid w:val="00A963D0"/>
    <w:pPr>
      <w:shd w:val="clear" w:color="auto" w:fill="FFFFFF"/>
      <w:spacing w:line="300" w:lineRule="exact"/>
      <w:ind w:hanging="260"/>
      <w:jc w:val="both"/>
    </w:pPr>
    <w:rPr>
      <w:rFonts w:ascii="Cambria" w:eastAsia="Cambria" w:hAnsi="Cambria" w:cs="Cambria"/>
      <w:b/>
      <w:bCs/>
      <w:sz w:val="26"/>
      <w:szCs w:val="26"/>
    </w:rPr>
  </w:style>
  <w:style w:type="paragraph" w:customStyle="1" w:styleId="111">
    <w:name w:val="Основной текст (11)"/>
    <w:basedOn w:val="a"/>
    <w:link w:val="110"/>
    <w:rsid w:val="00A963D0"/>
    <w:pPr>
      <w:shd w:val="clear" w:color="auto" w:fill="FFFFFF"/>
      <w:spacing w:line="317" w:lineRule="exact"/>
      <w:jc w:val="right"/>
    </w:pPr>
    <w:rPr>
      <w:rFonts w:ascii="Tahoma" w:eastAsia="Tahoma" w:hAnsi="Tahoma" w:cs="Tahoma"/>
      <w:spacing w:val="-10"/>
      <w:sz w:val="26"/>
      <w:szCs w:val="26"/>
    </w:rPr>
  </w:style>
  <w:style w:type="paragraph" w:customStyle="1" w:styleId="120">
    <w:name w:val="Основной текст (12)"/>
    <w:basedOn w:val="a"/>
    <w:link w:val="12"/>
    <w:rsid w:val="00A963D0"/>
    <w:pPr>
      <w:shd w:val="clear" w:color="auto" w:fill="FFFFFF"/>
      <w:spacing w:before="240" w:line="344" w:lineRule="exact"/>
      <w:jc w:val="right"/>
    </w:pPr>
    <w:rPr>
      <w:rFonts w:ascii="Cambria" w:eastAsia="Cambria" w:hAnsi="Cambria" w:cs="Cambria"/>
      <w:i/>
      <w:iCs/>
      <w:sz w:val="26"/>
      <w:szCs w:val="26"/>
    </w:rPr>
  </w:style>
  <w:style w:type="paragraph" w:customStyle="1" w:styleId="130">
    <w:name w:val="Основной текст (13)"/>
    <w:basedOn w:val="a"/>
    <w:link w:val="13"/>
    <w:rsid w:val="00A963D0"/>
    <w:pPr>
      <w:shd w:val="clear" w:color="auto" w:fill="FFFFFF"/>
      <w:spacing w:before="6780" w:line="0" w:lineRule="atLeast"/>
    </w:pPr>
    <w:rPr>
      <w:rFonts w:ascii="Cambria" w:eastAsia="Cambria" w:hAnsi="Cambria" w:cs="Cambria"/>
      <w:sz w:val="16"/>
      <w:szCs w:val="16"/>
    </w:rPr>
  </w:style>
  <w:style w:type="paragraph" w:customStyle="1" w:styleId="14">
    <w:name w:val="Основной текст (14)"/>
    <w:basedOn w:val="a"/>
    <w:link w:val="14Exact"/>
    <w:rsid w:val="00A963D0"/>
    <w:pPr>
      <w:shd w:val="clear" w:color="auto" w:fill="FFFFFF"/>
      <w:spacing w:before="120" w:line="0" w:lineRule="atLeast"/>
    </w:pPr>
    <w:rPr>
      <w:rFonts w:ascii="Cambria" w:eastAsia="Cambria" w:hAnsi="Cambria" w:cs="Cambria"/>
      <w:i/>
      <w:iCs/>
      <w:spacing w:val="-10"/>
    </w:rPr>
  </w:style>
  <w:style w:type="paragraph" w:customStyle="1" w:styleId="a7">
    <w:name w:val="Подпись к картинке"/>
    <w:basedOn w:val="a"/>
    <w:link w:val="Exact"/>
    <w:rsid w:val="00A963D0"/>
    <w:pPr>
      <w:shd w:val="clear" w:color="auto" w:fill="FFFFFF"/>
      <w:spacing w:line="453" w:lineRule="exact"/>
      <w:jc w:val="both"/>
    </w:pPr>
    <w:rPr>
      <w:rFonts w:ascii="Cambria" w:eastAsia="Cambria" w:hAnsi="Cambria" w:cs="Cambria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5B6C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C4C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4D1CF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styleId="aa">
    <w:name w:val="No Spacing"/>
    <w:uiPriority w:val="1"/>
    <w:qFormat/>
    <w:rsid w:val="00F2411C"/>
    <w:pPr>
      <w:widowControl/>
    </w:pPr>
    <w:rPr>
      <w:rFonts w:ascii="Times New Roman" w:eastAsia="Times New Roman" w:hAnsi="Times New Roman" w:cs="Times New Roman"/>
      <w:sz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obshdoc</dc:creator>
  <cp:lastModifiedBy>1</cp:lastModifiedBy>
  <cp:revision>25</cp:revision>
  <cp:lastPrinted>2019-02-04T08:39:00Z</cp:lastPrinted>
  <dcterms:created xsi:type="dcterms:W3CDTF">2019-01-17T06:28:00Z</dcterms:created>
  <dcterms:modified xsi:type="dcterms:W3CDTF">2019-04-29T10:48:00Z</dcterms:modified>
</cp:coreProperties>
</file>