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5637"/>
        <w:gridCol w:w="4323"/>
      </w:tblGrid>
      <w:tr w:rsidR="00D17AB0" w:rsidRPr="004331AB">
        <w:tc>
          <w:tcPr>
            <w:tcW w:w="6048" w:type="dxa"/>
            <w:tcBorders>
              <w:top w:val="single" w:sz="4" w:space="0" w:color="FFFFFF"/>
              <w:bottom w:val="single" w:sz="4" w:space="0" w:color="FFFFFF"/>
            </w:tcBorders>
          </w:tcPr>
          <w:p w:rsidR="00D17AB0" w:rsidRPr="004331AB" w:rsidRDefault="00D17AB0" w:rsidP="002C6C37">
            <w:pPr>
              <w:jc w:val="both"/>
              <w:rPr>
                <w:sz w:val="28"/>
                <w:szCs w:val="28"/>
              </w:rPr>
            </w:pPr>
            <w:r w:rsidRPr="004331A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486" w:type="dxa"/>
            <w:tcBorders>
              <w:top w:val="single" w:sz="4" w:space="0" w:color="FFFFFF"/>
              <w:bottom w:val="single" w:sz="4" w:space="0" w:color="FFFFFF"/>
            </w:tcBorders>
          </w:tcPr>
          <w:p w:rsidR="00D17AB0" w:rsidRPr="004331AB" w:rsidRDefault="00D17AB0" w:rsidP="00C65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ПРИЛОЖЕНИЕ</w:t>
            </w:r>
          </w:p>
          <w:p w:rsidR="00D17AB0" w:rsidRPr="004331AB" w:rsidRDefault="00D17AB0" w:rsidP="002C6C37">
            <w:pPr>
              <w:jc w:val="center"/>
              <w:rPr>
                <w:sz w:val="28"/>
                <w:szCs w:val="28"/>
              </w:rPr>
            </w:pPr>
          </w:p>
          <w:p w:rsidR="00D17AB0" w:rsidRDefault="00D17AB0" w:rsidP="00CC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17AB0" w:rsidRDefault="00D17AB0" w:rsidP="00CC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администрации Ахтанизовского сельского </w:t>
            </w:r>
          </w:p>
          <w:p w:rsidR="00D17AB0" w:rsidRDefault="00D17AB0" w:rsidP="00CC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Темрюкского района</w:t>
            </w:r>
          </w:p>
          <w:p w:rsidR="00D17AB0" w:rsidRPr="004331AB" w:rsidRDefault="00D17AB0" w:rsidP="002D1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1BB7">
              <w:rPr>
                <w:sz w:val="28"/>
                <w:szCs w:val="28"/>
              </w:rPr>
              <w:t>29.12.2015</w:t>
            </w:r>
            <w:r>
              <w:rPr>
                <w:sz w:val="28"/>
                <w:szCs w:val="28"/>
              </w:rPr>
              <w:t xml:space="preserve">  №</w:t>
            </w:r>
            <w:r w:rsidR="002D1BB7">
              <w:rPr>
                <w:sz w:val="28"/>
                <w:szCs w:val="28"/>
              </w:rPr>
              <w:t xml:space="preserve"> 640</w:t>
            </w:r>
          </w:p>
        </w:tc>
      </w:tr>
    </w:tbl>
    <w:p w:rsidR="00D17AB0" w:rsidRDefault="00D17AB0" w:rsidP="00CC225B"/>
    <w:p w:rsidR="00D17AB0" w:rsidRDefault="00D17AB0" w:rsidP="006A4238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D17AB0" w:rsidRPr="004331AB" w:rsidRDefault="00D17AB0" w:rsidP="003F1712">
      <w:pPr>
        <w:pStyle w:val="1"/>
        <w:ind w:left="0"/>
        <w:rPr>
          <w:b w:val="0"/>
          <w:bCs w:val="0"/>
          <w:sz w:val="28"/>
          <w:szCs w:val="28"/>
        </w:rPr>
      </w:pPr>
      <w:r w:rsidRPr="004331AB">
        <w:rPr>
          <w:b w:val="0"/>
          <w:bCs w:val="0"/>
          <w:sz w:val="28"/>
          <w:szCs w:val="28"/>
        </w:rPr>
        <w:t>комиссии  по исчислению стажа муниципальной службы</w:t>
      </w:r>
    </w:p>
    <w:p w:rsidR="00D17AB0" w:rsidRPr="004331AB" w:rsidRDefault="00D17AB0" w:rsidP="003F1712">
      <w:pPr>
        <w:pStyle w:val="1"/>
        <w:ind w:left="0"/>
        <w:rPr>
          <w:b w:val="0"/>
          <w:bCs w:val="0"/>
          <w:sz w:val="28"/>
          <w:szCs w:val="28"/>
        </w:rPr>
      </w:pPr>
      <w:r w:rsidRPr="004331AB">
        <w:rPr>
          <w:b w:val="0"/>
          <w:bCs w:val="0"/>
          <w:sz w:val="28"/>
          <w:szCs w:val="28"/>
        </w:rPr>
        <w:t>для установления муниципальным служащим администрации</w:t>
      </w:r>
    </w:p>
    <w:p w:rsidR="00D17AB0" w:rsidRDefault="00D17AB0" w:rsidP="003F1712">
      <w:pPr>
        <w:pStyle w:val="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Ахтанизовского сельского поселения Темрюкского района</w:t>
      </w:r>
    </w:p>
    <w:p w:rsidR="00D17AB0" w:rsidRDefault="00D17AB0" w:rsidP="003F1712">
      <w:pPr>
        <w:pStyle w:val="1"/>
        <w:ind w:left="0"/>
        <w:rPr>
          <w:b w:val="0"/>
          <w:bCs w:val="0"/>
          <w:sz w:val="28"/>
          <w:szCs w:val="28"/>
        </w:rPr>
      </w:pPr>
      <w:r w:rsidRPr="004331AB">
        <w:rPr>
          <w:b w:val="0"/>
          <w:bCs w:val="0"/>
          <w:sz w:val="28"/>
          <w:szCs w:val="28"/>
        </w:rPr>
        <w:t>ежемесячной надбавки к должностному окладу за выслугу лет</w:t>
      </w:r>
    </w:p>
    <w:p w:rsidR="00D17AB0" w:rsidRDefault="00D17AB0" w:rsidP="003F1712">
      <w:pPr>
        <w:pStyle w:val="1"/>
        <w:ind w:left="0"/>
        <w:rPr>
          <w:b w:val="0"/>
          <w:bCs w:val="0"/>
          <w:sz w:val="28"/>
          <w:szCs w:val="28"/>
        </w:rPr>
      </w:pPr>
      <w:r w:rsidRPr="004331AB">
        <w:rPr>
          <w:b w:val="0"/>
          <w:bCs w:val="0"/>
          <w:sz w:val="28"/>
          <w:szCs w:val="28"/>
        </w:rPr>
        <w:t xml:space="preserve">на муниципальной </w:t>
      </w:r>
      <w:r>
        <w:rPr>
          <w:b w:val="0"/>
          <w:bCs w:val="0"/>
          <w:sz w:val="28"/>
          <w:szCs w:val="28"/>
        </w:rPr>
        <w:t xml:space="preserve"> службе и определению</w:t>
      </w:r>
      <w:r w:rsidRPr="004331AB">
        <w:rPr>
          <w:b w:val="0"/>
          <w:bCs w:val="0"/>
          <w:sz w:val="28"/>
          <w:szCs w:val="28"/>
        </w:rPr>
        <w:t xml:space="preserve"> продолжительности</w:t>
      </w:r>
    </w:p>
    <w:p w:rsidR="00D17AB0" w:rsidRDefault="00D17AB0" w:rsidP="003F1712">
      <w:pPr>
        <w:pStyle w:val="1"/>
        <w:ind w:left="0"/>
        <w:rPr>
          <w:b w:val="0"/>
          <w:bCs w:val="0"/>
          <w:sz w:val="28"/>
          <w:szCs w:val="28"/>
        </w:rPr>
      </w:pPr>
      <w:r w:rsidRPr="004331AB">
        <w:rPr>
          <w:b w:val="0"/>
          <w:bCs w:val="0"/>
          <w:sz w:val="28"/>
          <w:szCs w:val="28"/>
        </w:rPr>
        <w:t>ежегодного дополнительного оплачиваемого отпуска за выслугу лет</w:t>
      </w:r>
    </w:p>
    <w:p w:rsidR="00D17AB0" w:rsidRDefault="00D17AB0" w:rsidP="00CC225B">
      <w:pPr>
        <w:rPr>
          <w:sz w:val="28"/>
          <w:szCs w:val="28"/>
        </w:rPr>
      </w:pPr>
    </w:p>
    <w:tbl>
      <w:tblPr>
        <w:tblW w:w="9672" w:type="dxa"/>
        <w:tblInd w:w="-106" w:type="dxa"/>
        <w:tblLook w:val="0000"/>
      </w:tblPr>
      <w:tblGrid>
        <w:gridCol w:w="3496"/>
        <w:gridCol w:w="6176"/>
      </w:tblGrid>
      <w:tr w:rsidR="00D17AB0">
        <w:tc>
          <w:tcPr>
            <w:tcW w:w="3496" w:type="dxa"/>
          </w:tcPr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Разиевский</w:t>
            </w:r>
          </w:p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Алексеевич</w:t>
            </w:r>
          </w:p>
        </w:tc>
        <w:tc>
          <w:tcPr>
            <w:tcW w:w="6176" w:type="dxa"/>
          </w:tcPr>
          <w:p w:rsidR="00D17AB0" w:rsidRDefault="00D17AB0" w:rsidP="00433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Ахтанизовского сельского поселения Темрюкского района, председатель комиссии;</w:t>
            </w:r>
          </w:p>
          <w:p w:rsidR="00D17AB0" w:rsidRPr="00CC225B" w:rsidRDefault="00D17AB0" w:rsidP="004331AB">
            <w:pPr>
              <w:jc w:val="both"/>
              <w:rPr>
                <w:sz w:val="28"/>
                <w:szCs w:val="28"/>
              </w:rPr>
            </w:pPr>
          </w:p>
        </w:tc>
      </w:tr>
      <w:tr w:rsidR="00D17AB0">
        <w:trPr>
          <w:trHeight w:val="1056"/>
        </w:trPr>
        <w:tc>
          <w:tcPr>
            <w:tcW w:w="3496" w:type="dxa"/>
          </w:tcPr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</w:t>
            </w:r>
          </w:p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176" w:type="dxa"/>
          </w:tcPr>
          <w:p w:rsidR="00D17AB0" w:rsidRDefault="00D17AB0" w:rsidP="002C6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финансов и экономического развития   администрации   Ахтанизовского  сельского  поселения  Темрюкского  района,  </w:t>
            </w:r>
          </w:p>
          <w:p w:rsidR="00D17AB0" w:rsidRDefault="00D17AB0" w:rsidP="002C6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:rsidR="00D17AB0" w:rsidRPr="007E5390" w:rsidRDefault="00D17AB0" w:rsidP="002C6C37">
            <w:pPr>
              <w:jc w:val="both"/>
              <w:rPr>
                <w:sz w:val="20"/>
                <w:szCs w:val="20"/>
              </w:rPr>
            </w:pPr>
          </w:p>
        </w:tc>
      </w:tr>
      <w:tr w:rsidR="00D17AB0">
        <w:tc>
          <w:tcPr>
            <w:tcW w:w="3496" w:type="dxa"/>
          </w:tcPr>
          <w:p w:rsidR="00D17AB0" w:rsidRDefault="00D17AB0" w:rsidP="002C6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Педанова</w:t>
            </w:r>
          </w:p>
          <w:p w:rsidR="00D17AB0" w:rsidRDefault="00D17AB0" w:rsidP="002C6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Владимировна</w:t>
            </w:r>
          </w:p>
        </w:tc>
        <w:tc>
          <w:tcPr>
            <w:tcW w:w="6176" w:type="dxa"/>
          </w:tcPr>
          <w:p w:rsidR="00D17AB0" w:rsidRDefault="00D17AB0" w:rsidP="002C6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 общего  отдела    администрации Ахтанизовского   сельского   поселения </w:t>
            </w:r>
          </w:p>
          <w:p w:rsidR="00D17AB0" w:rsidRDefault="00D17AB0" w:rsidP="002C6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района, секретарь комиссии.</w:t>
            </w:r>
          </w:p>
          <w:p w:rsidR="00D17AB0" w:rsidRDefault="00D17AB0" w:rsidP="002C6C37">
            <w:pPr>
              <w:jc w:val="both"/>
              <w:rPr>
                <w:sz w:val="28"/>
                <w:szCs w:val="28"/>
              </w:rPr>
            </w:pPr>
          </w:p>
        </w:tc>
      </w:tr>
      <w:tr w:rsidR="00D17AB0">
        <w:tc>
          <w:tcPr>
            <w:tcW w:w="9672" w:type="dxa"/>
            <w:gridSpan w:val="2"/>
          </w:tcPr>
          <w:p w:rsidR="00D17AB0" w:rsidRPr="007E5390" w:rsidRDefault="00D17AB0" w:rsidP="006A4564">
            <w:pPr>
              <w:jc w:val="center"/>
              <w:rPr>
                <w:sz w:val="20"/>
                <w:szCs w:val="20"/>
              </w:rPr>
            </w:pPr>
          </w:p>
          <w:p w:rsidR="00D17AB0" w:rsidRDefault="00D17AB0" w:rsidP="00C6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17AB0">
        <w:tc>
          <w:tcPr>
            <w:tcW w:w="3496" w:type="dxa"/>
          </w:tcPr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Чебанец </w:t>
            </w:r>
          </w:p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176" w:type="dxa"/>
          </w:tcPr>
          <w:p w:rsidR="00D17AB0" w:rsidRDefault="00D17AB0" w:rsidP="00873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 отдела  жилищно-коммунального хозяйства, торговли и курортной деятельности администрации   Ахтанизовского    сельского  поселения Темрюкского района;</w:t>
            </w:r>
          </w:p>
          <w:p w:rsidR="00D17AB0" w:rsidRDefault="00D17AB0" w:rsidP="00873A2E">
            <w:pPr>
              <w:jc w:val="both"/>
              <w:rPr>
                <w:sz w:val="28"/>
                <w:szCs w:val="28"/>
              </w:rPr>
            </w:pPr>
          </w:p>
        </w:tc>
      </w:tr>
      <w:tr w:rsidR="00D17AB0">
        <w:tc>
          <w:tcPr>
            <w:tcW w:w="3496" w:type="dxa"/>
          </w:tcPr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Козинец</w:t>
            </w:r>
          </w:p>
          <w:p w:rsidR="00D17AB0" w:rsidRDefault="00D17AB0" w:rsidP="004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176" w:type="dxa"/>
          </w:tcPr>
          <w:p w:rsidR="00D17AB0" w:rsidRDefault="00D17AB0" w:rsidP="00873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1 категории отдела земельных и имущественных  отношений  администрации  Ахтанизовского       сельского       поселения </w:t>
            </w:r>
          </w:p>
          <w:p w:rsidR="00D17AB0" w:rsidRPr="007E5390" w:rsidRDefault="00D17AB0" w:rsidP="00873A2E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Темрюкского района</w:t>
            </w:r>
            <w:r w:rsidRPr="007E5390">
              <w:rPr>
                <w:sz w:val="20"/>
                <w:szCs w:val="20"/>
              </w:rPr>
              <w:t xml:space="preserve"> </w:t>
            </w:r>
          </w:p>
        </w:tc>
      </w:tr>
    </w:tbl>
    <w:p w:rsidR="00D17AB0" w:rsidRPr="00C65B63" w:rsidRDefault="00D17AB0" w:rsidP="003F1712">
      <w:pPr>
        <w:rPr>
          <w:sz w:val="28"/>
          <w:szCs w:val="28"/>
        </w:rPr>
      </w:pPr>
    </w:p>
    <w:p w:rsidR="00D17AB0" w:rsidRPr="00C65B63" w:rsidRDefault="00D17AB0" w:rsidP="003F1712">
      <w:pPr>
        <w:rPr>
          <w:sz w:val="28"/>
          <w:szCs w:val="28"/>
        </w:rPr>
      </w:pPr>
    </w:p>
    <w:p w:rsidR="00D17AB0" w:rsidRPr="00C65B63" w:rsidRDefault="00D17AB0" w:rsidP="003F1712">
      <w:pPr>
        <w:rPr>
          <w:sz w:val="28"/>
          <w:szCs w:val="28"/>
        </w:rPr>
      </w:pPr>
    </w:p>
    <w:p w:rsidR="00D17AB0" w:rsidRDefault="00D17AB0" w:rsidP="004331A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D17AB0" w:rsidRDefault="00D17AB0" w:rsidP="004331AB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Разиевский</w:t>
      </w:r>
    </w:p>
    <w:p w:rsidR="00D17AB0" w:rsidRPr="006A4238" w:rsidRDefault="00D17AB0" w:rsidP="001D6E82">
      <w:pPr>
        <w:jc w:val="both"/>
        <w:rPr>
          <w:sz w:val="28"/>
          <w:szCs w:val="28"/>
        </w:rPr>
      </w:pPr>
    </w:p>
    <w:sectPr w:rsidR="00D17AB0" w:rsidRPr="006A4238" w:rsidSect="00C65B6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2D" w:rsidRDefault="005B0F2D" w:rsidP="007E5390">
      <w:r>
        <w:separator/>
      </w:r>
    </w:p>
  </w:endnote>
  <w:endnote w:type="continuationSeparator" w:id="1">
    <w:p w:rsidR="005B0F2D" w:rsidRDefault="005B0F2D" w:rsidP="007E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2D" w:rsidRDefault="005B0F2D" w:rsidP="007E5390">
      <w:r>
        <w:separator/>
      </w:r>
    </w:p>
  </w:footnote>
  <w:footnote w:type="continuationSeparator" w:id="1">
    <w:p w:rsidR="005B0F2D" w:rsidRDefault="005B0F2D" w:rsidP="007E5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B0" w:rsidRPr="007E5390" w:rsidRDefault="00D51A2E">
    <w:pPr>
      <w:pStyle w:val="a5"/>
      <w:jc w:val="center"/>
      <w:rPr>
        <w:sz w:val="24"/>
        <w:szCs w:val="24"/>
      </w:rPr>
    </w:pPr>
    <w:r w:rsidRPr="007E5390">
      <w:rPr>
        <w:sz w:val="24"/>
        <w:szCs w:val="24"/>
      </w:rPr>
      <w:fldChar w:fldCharType="begin"/>
    </w:r>
    <w:r w:rsidR="00D17AB0" w:rsidRPr="007E5390">
      <w:rPr>
        <w:sz w:val="24"/>
        <w:szCs w:val="24"/>
      </w:rPr>
      <w:instrText>PAGE   \* MERGEFORMAT</w:instrText>
    </w:r>
    <w:r w:rsidRPr="007E5390">
      <w:rPr>
        <w:sz w:val="24"/>
        <w:szCs w:val="24"/>
      </w:rPr>
      <w:fldChar w:fldCharType="separate"/>
    </w:r>
    <w:r w:rsidR="00D17AB0">
      <w:rPr>
        <w:noProof/>
        <w:sz w:val="24"/>
        <w:szCs w:val="24"/>
      </w:rPr>
      <w:t>2</w:t>
    </w:r>
    <w:r w:rsidRPr="007E5390">
      <w:rPr>
        <w:sz w:val="24"/>
        <w:szCs w:val="24"/>
      </w:rPr>
      <w:fldChar w:fldCharType="end"/>
    </w:r>
  </w:p>
  <w:p w:rsidR="00D17AB0" w:rsidRDefault="00D17A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24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7D15"/>
    <w:rsid w:val="00117E5C"/>
    <w:rsid w:val="00197141"/>
    <w:rsid w:val="001D6E82"/>
    <w:rsid w:val="001F36CB"/>
    <w:rsid w:val="002570EE"/>
    <w:rsid w:val="0028183A"/>
    <w:rsid w:val="002C6C37"/>
    <w:rsid w:val="002D1BB7"/>
    <w:rsid w:val="00377D15"/>
    <w:rsid w:val="003F1712"/>
    <w:rsid w:val="004035F9"/>
    <w:rsid w:val="00415D21"/>
    <w:rsid w:val="0043119E"/>
    <w:rsid w:val="004331AB"/>
    <w:rsid w:val="00463733"/>
    <w:rsid w:val="00486167"/>
    <w:rsid w:val="00562475"/>
    <w:rsid w:val="005B0F2D"/>
    <w:rsid w:val="006A4238"/>
    <w:rsid w:val="006A4564"/>
    <w:rsid w:val="007D4262"/>
    <w:rsid w:val="007E5390"/>
    <w:rsid w:val="008463D7"/>
    <w:rsid w:val="00873A2E"/>
    <w:rsid w:val="00A15BAB"/>
    <w:rsid w:val="00A44074"/>
    <w:rsid w:val="00A47EC3"/>
    <w:rsid w:val="00A6247E"/>
    <w:rsid w:val="00AB6B37"/>
    <w:rsid w:val="00C178D0"/>
    <w:rsid w:val="00C515CE"/>
    <w:rsid w:val="00C65B63"/>
    <w:rsid w:val="00C7723D"/>
    <w:rsid w:val="00CC225B"/>
    <w:rsid w:val="00CE6C42"/>
    <w:rsid w:val="00D17AB0"/>
    <w:rsid w:val="00D51A2E"/>
    <w:rsid w:val="00D67683"/>
    <w:rsid w:val="00EE1FCD"/>
    <w:rsid w:val="00F14FBE"/>
    <w:rsid w:val="00F53FF2"/>
    <w:rsid w:val="00F97381"/>
    <w:rsid w:val="00FA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38"/>
    <w:rPr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4331AB"/>
    <w:pPr>
      <w:keepNext/>
      <w:ind w:left="567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331A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31AB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31AB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6A42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331AB"/>
    <w:rPr>
      <w:sz w:val="32"/>
      <w:szCs w:val="32"/>
    </w:rPr>
  </w:style>
  <w:style w:type="paragraph" w:styleId="a5">
    <w:name w:val="header"/>
    <w:basedOn w:val="a"/>
    <w:link w:val="a6"/>
    <w:uiPriority w:val="99"/>
    <w:rsid w:val="007E5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E5390"/>
    <w:rPr>
      <w:sz w:val="32"/>
      <w:szCs w:val="32"/>
    </w:rPr>
  </w:style>
  <w:style w:type="paragraph" w:styleId="a7">
    <w:name w:val="footer"/>
    <w:basedOn w:val="a"/>
    <w:link w:val="a8"/>
    <w:uiPriority w:val="99"/>
    <w:rsid w:val="007E5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5390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кадровой политики</dc:creator>
  <cp:lastModifiedBy>общий</cp:lastModifiedBy>
  <cp:revision>2</cp:revision>
  <cp:lastPrinted>2013-11-19T09:26:00Z</cp:lastPrinted>
  <dcterms:created xsi:type="dcterms:W3CDTF">2015-12-30T07:28:00Z</dcterms:created>
  <dcterms:modified xsi:type="dcterms:W3CDTF">2015-12-30T07:28:00Z</dcterms:modified>
</cp:coreProperties>
</file>