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4"/>
        <w:gridCol w:w="5127"/>
      </w:tblGrid>
      <w:tr w:rsidR="00F27496" w:rsidTr="00F27496">
        <w:tc>
          <w:tcPr>
            <w:tcW w:w="4927" w:type="dxa"/>
          </w:tcPr>
          <w:p w:rsidR="00F27496" w:rsidRDefault="00F27496">
            <w:pPr>
              <w:ind w:left="0" w:firstLine="0"/>
              <w:rPr>
                <w:lang w:val="ru-RU"/>
              </w:rPr>
            </w:pPr>
          </w:p>
        </w:tc>
        <w:tc>
          <w:tcPr>
            <w:tcW w:w="4927" w:type="dxa"/>
          </w:tcPr>
          <w:p w:rsidR="00F27496" w:rsidRDefault="00F27496" w:rsidP="00F27496">
            <w:pPr>
              <w:ind w:left="0" w:firstLine="0"/>
              <w:jc w:val="center"/>
              <w:rPr>
                <w:lang w:val="ru-RU"/>
              </w:rPr>
            </w:pPr>
            <w:r w:rsidRPr="00604F27">
              <w:rPr>
                <w:lang w:val="ru-RU"/>
              </w:rPr>
              <w:t xml:space="preserve">Приложение </w:t>
            </w:r>
            <w:r>
              <w:rPr>
                <w:lang w:val="ru-RU"/>
              </w:rPr>
              <w:t>№1</w:t>
            </w:r>
          </w:p>
          <w:p w:rsidR="00F27496" w:rsidRDefault="00F27496" w:rsidP="00F27496">
            <w:pPr>
              <w:ind w:left="0" w:firstLine="0"/>
              <w:jc w:val="center"/>
              <w:rPr>
                <w:lang w:val="ru-RU"/>
              </w:rPr>
            </w:pPr>
          </w:p>
          <w:p w:rsidR="00F27496" w:rsidRDefault="00F27496" w:rsidP="00F27496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УТВЕРЖДЁН</w:t>
            </w:r>
          </w:p>
          <w:p w:rsidR="00F27496" w:rsidRPr="00604F27" w:rsidRDefault="00F27496" w:rsidP="00F27496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постановлением администрации Ахтанизовского сельского поселения Темрюкского района</w:t>
            </w:r>
          </w:p>
          <w:p w:rsidR="00F27496" w:rsidRDefault="00F27496" w:rsidP="00F27496">
            <w:pPr>
              <w:ind w:left="0"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от__________________№</w:t>
            </w:r>
            <w:proofErr w:type="spellEnd"/>
            <w:r>
              <w:rPr>
                <w:lang w:val="ru-RU"/>
              </w:rPr>
              <w:t>_______</w:t>
            </w:r>
            <w:r w:rsidRPr="00604F27">
              <w:rPr>
                <w:lang w:val="ru-RU"/>
              </w:rPr>
              <w:t>____</w:t>
            </w:r>
          </w:p>
        </w:tc>
      </w:tr>
    </w:tbl>
    <w:p w:rsidR="00F27496" w:rsidRDefault="00F27496" w:rsidP="00F27496">
      <w:pPr>
        <w:rPr>
          <w:lang w:val="ru-RU"/>
        </w:rPr>
      </w:pPr>
    </w:p>
    <w:p w:rsidR="00F27496" w:rsidRDefault="00F27496" w:rsidP="00F27496">
      <w:pPr>
        <w:rPr>
          <w:lang w:val="ru-RU"/>
        </w:rPr>
      </w:pPr>
    </w:p>
    <w:p w:rsidR="00F27496" w:rsidRDefault="00F27496" w:rsidP="00F27496">
      <w:pPr>
        <w:rPr>
          <w:lang w:val="ru-RU"/>
        </w:rPr>
      </w:pPr>
    </w:p>
    <w:p w:rsidR="00F27496" w:rsidRDefault="00F27496" w:rsidP="00F27496">
      <w:pPr>
        <w:jc w:val="center"/>
        <w:rPr>
          <w:lang w:val="ru-RU"/>
        </w:rPr>
      </w:pPr>
      <w:r>
        <w:rPr>
          <w:lang w:val="ru-RU"/>
        </w:rPr>
        <w:t>СОСТАВ</w:t>
      </w:r>
    </w:p>
    <w:p w:rsidR="00F27496" w:rsidRDefault="00F27496" w:rsidP="00F27496">
      <w:pPr>
        <w:jc w:val="center"/>
        <w:rPr>
          <w:lang w:val="ru-RU"/>
        </w:rPr>
      </w:pPr>
      <w:r>
        <w:rPr>
          <w:lang w:val="ru-RU"/>
        </w:rPr>
        <w:t>ликвидационной комиссии муниципального унитарного предприятия «</w:t>
      </w:r>
      <w:proofErr w:type="spellStart"/>
      <w:r>
        <w:rPr>
          <w:lang w:val="ru-RU"/>
        </w:rPr>
        <w:t>Бытсервис</w:t>
      </w:r>
      <w:proofErr w:type="spellEnd"/>
      <w:r>
        <w:rPr>
          <w:lang w:val="ru-RU"/>
        </w:rPr>
        <w:t xml:space="preserve">» </w:t>
      </w:r>
      <w:proofErr w:type="spellStart"/>
      <w:r>
        <w:rPr>
          <w:lang w:val="ru-RU"/>
        </w:rPr>
        <w:t>Ахтанизовского</w:t>
      </w:r>
      <w:proofErr w:type="spellEnd"/>
      <w:r>
        <w:rPr>
          <w:lang w:val="ru-RU"/>
        </w:rPr>
        <w:t xml:space="preserve"> сельского поселения Темрюкского района</w:t>
      </w:r>
      <w:r w:rsidR="00817219">
        <w:rPr>
          <w:lang w:val="ru-RU"/>
        </w:rPr>
        <w:t xml:space="preserve"> Краснодарского края</w:t>
      </w:r>
    </w:p>
    <w:p w:rsidR="00EA6A2B" w:rsidRDefault="00EA6A2B" w:rsidP="00F27496">
      <w:pPr>
        <w:jc w:val="center"/>
        <w:rPr>
          <w:lang w:val="ru-RU"/>
        </w:rPr>
      </w:pPr>
    </w:p>
    <w:tbl>
      <w:tblPr>
        <w:tblStyle w:val="a3"/>
        <w:tblW w:w="0" w:type="auto"/>
        <w:tblInd w:w="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0"/>
        <w:gridCol w:w="5244"/>
      </w:tblGrid>
      <w:tr w:rsidR="00800BF6" w:rsidRPr="00817219" w:rsidTr="00817219">
        <w:tc>
          <w:tcPr>
            <w:tcW w:w="4350" w:type="dxa"/>
          </w:tcPr>
          <w:p w:rsidR="00EA6A2B" w:rsidRDefault="00EA6A2B" w:rsidP="00EA6A2B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Петухов</w:t>
            </w:r>
          </w:p>
          <w:p w:rsidR="00EA6A2B" w:rsidRDefault="00EA6A2B" w:rsidP="00EA6A2B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Пётр Владимирович</w:t>
            </w:r>
          </w:p>
        </w:tc>
        <w:tc>
          <w:tcPr>
            <w:tcW w:w="5244" w:type="dxa"/>
          </w:tcPr>
          <w:p w:rsidR="00EA6A2B" w:rsidRDefault="00EA6A2B" w:rsidP="00EA6A2B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- директор муниципального унитарного предприятия «</w:t>
            </w:r>
            <w:proofErr w:type="spellStart"/>
            <w:r>
              <w:rPr>
                <w:lang w:val="ru-RU"/>
              </w:rPr>
              <w:t>Бытсервис</w:t>
            </w:r>
            <w:proofErr w:type="spellEnd"/>
            <w:r>
              <w:rPr>
                <w:lang w:val="ru-RU"/>
              </w:rPr>
              <w:t xml:space="preserve">» </w:t>
            </w:r>
            <w:proofErr w:type="spellStart"/>
            <w:r>
              <w:rPr>
                <w:lang w:val="ru-RU"/>
              </w:rPr>
              <w:t>Ахтанизовского</w:t>
            </w:r>
            <w:proofErr w:type="spellEnd"/>
            <w:r>
              <w:rPr>
                <w:lang w:val="ru-RU"/>
              </w:rPr>
              <w:t xml:space="preserve"> сельского поселения Темрюкского района</w:t>
            </w:r>
            <w:r w:rsidR="00817219">
              <w:rPr>
                <w:lang w:val="ru-RU"/>
              </w:rPr>
              <w:t xml:space="preserve"> Краснодарского края</w:t>
            </w:r>
            <w:r>
              <w:rPr>
                <w:lang w:val="ru-RU"/>
              </w:rPr>
              <w:t>, председатель комиссии</w:t>
            </w:r>
          </w:p>
          <w:p w:rsidR="00EA6A2B" w:rsidRDefault="00EA6A2B" w:rsidP="00EA6A2B">
            <w:pPr>
              <w:ind w:left="0" w:firstLine="0"/>
              <w:rPr>
                <w:lang w:val="ru-RU"/>
              </w:rPr>
            </w:pPr>
          </w:p>
        </w:tc>
      </w:tr>
      <w:tr w:rsidR="00EA6A2B" w:rsidRPr="00817219" w:rsidTr="00817219">
        <w:tc>
          <w:tcPr>
            <w:tcW w:w="4350" w:type="dxa"/>
          </w:tcPr>
          <w:p w:rsidR="00EA6A2B" w:rsidRDefault="00EA6A2B" w:rsidP="00EA6A2B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Тихая </w:t>
            </w:r>
          </w:p>
          <w:p w:rsidR="00EA6A2B" w:rsidRDefault="00EA6A2B" w:rsidP="00EA6A2B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Светлана Викторовна</w:t>
            </w:r>
          </w:p>
        </w:tc>
        <w:tc>
          <w:tcPr>
            <w:tcW w:w="5244" w:type="dxa"/>
          </w:tcPr>
          <w:p w:rsidR="00EA6A2B" w:rsidRDefault="00EA6A2B" w:rsidP="00EA6A2B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- заместитель главы Ахтанизовского сельского поселения Темрюкского района, заместитель председателя;</w:t>
            </w:r>
          </w:p>
          <w:p w:rsidR="00EA6A2B" w:rsidRDefault="00EA6A2B" w:rsidP="00EA6A2B">
            <w:pPr>
              <w:ind w:left="0" w:firstLine="0"/>
              <w:rPr>
                <w:lang w:val="ru-RU"/>
              </w:rPr>
            </w:pPr>
          </w:p>
        </w:tc>
      </w:tr>
      <w:tr w:rsidR="00EA6A2B" w:rsidRPr="00817219" w:rsidTr="00817219">
        <w:tc>
          <w:tcPr>
            <w:tcW w:w="4350" w:type="dxa"/>
          </w:tcPr>
          <w:p w:rsidR="00EA6A2B" w:rsidRDefault="00EA6A2B" w:rsidP="00EA6A2B">
            <w:pPr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Дёкина</w:t>
            </w:r>
            <w:proofErr w:type="spellEnd"/>
          </w:p>
          <w:p w:rsidR="00EA6A2B" w:rsidRDefault="00EA6A2B" w:rsidP="00EA6A2B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Олеся Николаевна</w:t>
            </w:r>
          </w:p>
        </w:tc>
        <w:tc>
          <w:tcPr>
            <w:tcW w:w="5244" w:type="dxa"/>
          </w:tcPr>
          <w:p w:rsidR="00EA6A2B" w:rsidRDefault="00EA6A2B" w:rsidP="00EA6A2B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- ведущий специалист муниципального казённого учреждения «</w:t>
            </w:r>
            <w:proofErr w:type="spellStart"/>
            <w:r>
              <w:rPr>
                <w:lang w:val="ru-RU"/>
              </w:rPr>
              <w:t>Ахтанизовская</w:t>
            </w:r>
            <w:proofErr w:type="spellEnd"/>
            <w:r>
              <w:rPr>
                <w:lang w:val="ru-RU"/>
              </w:rPr>
              <w:t xml:space="preserve"> централизованная бухгалтерия», секретарь комиссии</w:t>
            </w:r>
            <w:r w:rsidR="00BB3088">
              <w:rPr>
                <w:lang w:val="ru-RU"/>
              </w:rPr>
              <w:t>.</w:t>
            </w:r>
          </w:p>
          <w:p w:rsidR="00BB3088" w:rsidRDefault="00BB3088" w:rsidP="00EA6A2B">
            <w:pPr>
              <w:ind w:left="0" w:firstLine="0"/>
              <w:rPr>
                <w:lang w:val="ru-RU"/>
              </w:rPr>
            </w:pPr>
          </w:p>
        </w:tc>
      </w:tr>
      <w:tr w:rsidR="00BB3088" w:rsidTr="00817219">
        <w:tc>
          <w:tcPr>
            <w:tcW w:w="9594" w:type="dxa"/>
            <w:gridSpan w:val="2"/>
          </w:tcPr>
          <w:p w:rsidR="00BB3088" w:rsidRDefault="00BB3088" w:rsidP="00BB3088">
            <w:pPr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Члены ликвидационной комиссии:</w:t>
            </w:r>
          </w:p>
          <w:p w:rsidR="00BB3088" w:rsidRDefault="00BB3088" w:rsidP="00BB3088">
            <w:pPr>
              <w:ind w:left="0" w:firstLine="0"/>
              <w:jc w:val="center"/>
              <w:rPr>
                <w:lang w:val="ru-RU"/>
              </w:rPr>
            </w:pPr>
          </w:p>
        </w:tc>
      </w:tr>
      <w:tr w:rsidR="004C427C" w:rsidRPr="00817219" w:rsidTr="00817219">
        <w:tc>
          <w:tcPr>
            <w:tcW w:w="4350" w:type="dxa"/>
          </w:tcPr>
          <w:p w:rsidR="004C427C" w:rsidRDefault="004C427C" w:rsidP="00125965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Агеева</w:t>
            </w:r>
          </w:p>
          <w:p w:rsidR="004C427C" w:rsidRDefault="004C427C" w:rsidP="00125965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Юлия Петровна</w:t>
            </w:r>
          </w:p>
        </w:tc>
        <w:tc>
          <w:tcPr>
            <w:tcW w:w="5244" w:type="dxa"/>
          </w:tcPr>
          <w:p w:rsidR="004C427C" w:rsidRDefault="004C427C" w:rsidP="0012596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- начальник общего отдела администрации Ахтанизовского сельского поселения Темрюкского района;</w:t>
            </w:r>
          </w:p>
          <w:p w:rsidR="004C427C" w:rsidRDefault="004C427C" w:rsidP="00125965">
            <w:pPr>
              <w:ind w:left="0" w:firstLine="0"/>
              <w:rPr>
                <w:lang w:val="ru-RU"/>
              </w:rPr>
            </w:pPr>
          </w:p>
        </w:tc>
      </w:tr>
      <w:tr w:rsidR="00BB3088" w:rsidRPr="00817219" w:rsidTr="00817219">
        <w:tc>
          <w:tcPr>
            <w:tcW w:w="4350" w:type="dxa"/>
          </w:tcPr>
          <w:p w:rsidR="00BB3088" w:rsidRDefault="00BB3088" w:rsidP="004849CE">
            <w:pPr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Дянина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BB3088" w:rsidRDefault="00BB3088" w:rsidP="004849CE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Юлия Геннадьевна</w:t>
            </w:r>
          </w:p>
        </w:tc>
        <w:tc>
          <w:tcPr>
            <w:tcW w:w="5244" w:type="dxa"/>
          </w:tcPr>
          <w:p w:rsidR="00BB3088" w:rsidRDefault="00BB3088" w:rsidP="004849CE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- начальник отдела финансов и экономического развития администрации Ахтанизовского сельского поселения Темрюкского района;</w:t>
            </w:r>
          </w:p>
        </w:tc>
      </w:tr>
      <w:tr w:rsidR="004C427C" w:rsidRPr="00817219" w:rsidTr="00817219">
        <w:tc>
          <w:tcPr>
            <w:tcW w:w="4350" w:type="dxa"/>
          </w:tcPr>
          <w:p w:rsidR="004C427C" w:rsidRDefault="004C427C" w:rsidP="00125965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Погодина </w:t>
            </w:r>
          </w:p>
          <w:p w:rsidR="004C427C" w:rsidRDefault="004C427C" w:rsidP="00125965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Алла Фёдоровна</w:t>
            </w:r>
          </w:p>
        </w:tc>
        <w:tc>
          <w:tcPr>
            <w:tcW w:w="5244" w:type="dxa"/>
          </w:tcPr>
          <w:p w:rsidR="004C427C" w:rsidRDefault="004C427C" w:rsidP="00125965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- руководитель муниципального казённого учреждения «</w:t>
            </w:r>
            <w:proofErr w:type="spellStart"/>
            <w:r>
              <w:rPr>
                <w:lang w:val="ru-RU"/>
              </w:rPr>
              <w:t>Ахтанизовская</w:t>
            </w:r>
            <w:proofErr w:type="spellEnd"/>
            <w:r>
              <w:rPr>
                <w:lang w:val="ru-RU"/>
              </w:rPr>
              <w:t xml:space="preserve"> централизованная бухгалтерия»;</w:t>
            </w:r>
          </w:p>
          <w:p w:rsidR="004C427C" w:rsidRDefault="004C427C" w:rsidP="00125965">
            <w:pPr>
              <w:ind w:left="0" w:firstLine="0"/>
              <w:rPr>
                <w:lang w:val="ru-RU"/>
              </w:rPr>
            </w:pPr>
          </w:p>
        </w:tc>
      </w:tr>
      <w:tr w:rsidR="004C427C" w:rsidRPr="00817219" w:rsidTr="00817219">
        <w:tc>
          <w:tcPr>
            <w:tcW w:w="4350" w:type="dxa"/>
          </w:tcPr>
          <w:p w:rsidR="004C427C" w:rsidRDefault="004C427C" w:rsidP="004849CE">
            <w:pPr>
              <w:ind w:left="0" w:firstLine="0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Сизинцева</w:t>
            </w:r>
            <w:proofErr w:type="spellEnd"/>
          </w:p>
          <w:p w:rsidR="004C427C" w:rsidRDefault="004C427C" w:rsidP="004849CE">
            <w:pPr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Ирина Николаевна</w:t>
            </w:r>
          </w:p>
        </w:tc>
        <w:tc>
          <w:tcPr>
            <w:tcW w:w="5244" w:type="dxa"/>
          </w:tcPr>
          <w:p w:rsidR="004C427C" w:rsidRDefault="004C427C" w:rsidP="004849CE">
            <w:pPr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>
              <w:rPr>
                <w:szCs w:val="28"/>
                <w:lang w:val="ru-RU"/>
              </w:rPr>
              <w:t>начальник отдела</w:t>
            </w:r>
            <w:r w:rsidRPr="00BB3088">
              <w:rPr>
                <w:szCs w:val="28"/>
                <w:lang w:val="ru-RU"/>
              </w:rPr>
              <w:t xml:space="preserve"> по вопросам жилищно-коммунального хозяйства, торговли, курортной деятельности и имущественных отношений</w:t>
            </w:r>
            <w:r>
              <w:rPr>
                <w:szCs w:val="28"/>
                <w:lang w:val="ru-RU"/>
              </w:rPr>
              <w:t xml:space="preserve"> </w:t>
            </w:r>
            <w:r>
              <w:rPr>
                <w:lang w:val="ru-RU"/>
              </w:rPr>
              <w:t>администрации Ахтанизовского сельского поселения Темрюкского района;</w:t>
            </w:r>
          </w:p>
          <w:p w:rsidR="004C427C" w:rsidRPr="00BB3088" w:rsidRDefault="004C427C" w:rsidP="004849CE">
            <w:pPr>
              <w:ind w:left="0" w:firstLine="0"/>
              <w:rPr>
                <w:lang w:val="ru-RU"/>
              </w:rPr>
            </w:pPr>
          </w:p>
        </w:tc>
      </w:tr>
    </w:tbl>
    <w:p w:rsidR="00EA6A2B" w:rsidRDefault="00EA6A2B" w:rsidP="00F27496">
      <w:pPr>
        <w:jc w:val="center"/>
        <w:rPr>
          <w:lang w:val="ru-RU"/>
        </w:rPr>
      </w:pPr>
    </w:p>
    <w:p w:rsidR="00800BF6" w:rsidRDefault="00800BF6" w:rsidP="00F27496">
      <w:pPr>
        <w:jc w:val="center"/>
        <w:rPr>
          <w:lang w:val="ru-RU"/>
        </w:rPr>
      </w:pPr>
    </w:p>
    <w:p w:rsidR="00800BF6" w:rsidRDefault="00800BF6" w:rsidP="00800BF6">
      <w:pPr>
        <w:jc w:val="left"/>
        <w:rPr>
          <w:lang w:val="ru-RU"/>
        </w:rPr>
      </w:pPr>
      <w:r>
        <w:rPr>
          <w:lang w:val="ru-RU"/>
        </w:rPr>
        <w:t>Заместитель главы</w:t>
      </w:r>
    </w:p>
    <w:p w:rsidR="00800BF6" w:rsidRDefault="00800BF6" w:rsidP="00800BF6">
      <w:pPr>
        <w:jc w:val="left"/>
        <w:rPr>
          <w:lang w:val="ru-RU"/>
        </w:rPr>
      </w:pPr>
      <w:r>
        <w:rPr>
          <w:lang w:val="ru-RU"/>
        </w:rPr>
        <w:t>Ахтанизовского сельского</w:t>
      </w:r>
    </w:p>
    <w:p w:rsidR="00800BF6" w:rsidRPr="00F27496" w:rsidRDefault="00800BF6" w:rsidP="00800BF6">
      <w:pPr>
        <w:ind w:right="-1"/>
        <w:jc w:val="left"/>
        <w:rPr>
          <w:lang w:val="ru-RU"/>
        </w:rPr>
      </w:pPr>
      <w:r>
        <w:rPr>
          <w:lang w:val="ru-RU"/>
        </w:rPr>
        <w:t>поселения Темрюкского района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С.В. Тихая</w:t>
      </w:r>
    </w:p>
    <w:sectPr w:rsidR="00800BF6" w:rsidRPr="00F27496" w:rsidSect="00BB308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D4C" w:rsidRDefault="00B67D4C" w:rsidP="00BB3088">
      <w:pPr>
        <w:spacing w:after="0" w:line="240" w:lineRule="auto"/>
      </w:pPr>
      <w:r>
        <w:separator/>
      </w:r>
    </w:p>
  </w:endnote>
  <w:endnote w:type="continuationSeparator" w:id="0">
    <w:p w:rsidR="00B67D4C" w:rsidRDefault="00B67D4C" w:rsidP="00BB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D4C" w:rsidRDefault="00B67D4C" w:rsidP="00BB3088">
      <w:pPr>
        <w:spacing w:after="0" w:line="240" w:lineRule="auto"/>
      </w:pPr>
      <w:r>
        <w:separator/>
      </w:r>
    </w:p>
  </w:footnote>
  <w:footnote w:type="continuationSeparator" w:id="0">
    <w:p w:rsidR="00B67D4C" w:rsidRDefault="00B67D4C" w:rsidP="00BB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98844"/>
      <w:docPartObj>
        <w:docPartGallery w:val="Page Numbers (Top of Page)"/>
        <w:docPartUnique/>
      </w:docPartObj>
    </w:sdtPr>
    <w:sdtContent>
      <w:p w:rsidR="00BB3088" w:rsidRPr="00BB3088" w:rsidRDefault="00F43FD1" w:rsidP="00BB3088">
        <w:pPr>
          <w:pStyle w:val="a4"/>
          <w:jc w:val="center"/>
        </w:pPr>
        <w:fldSimple w:instr=" PAGE   \* MERGEFORMAT ">
          <w:r w:rsidR="0045319D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7496"/>
    <w:rsid w:val="0006444D"/>
    <w:rsid w:val="000C657E"/>
    <w:rsid w:val="0045319D"/>
    <w:rsid w:val="004C427C"/>
    <w:rsid w:val="00701359"/>
    <w:rsid w:val="00800BF6"/>
    <w:rsid w:val="00815988"/>
    <w:rsid w:val="00817219"/>
    <w:rsid w:val="00906CF9"/>
    <w:rsid w:val="00B67D4C"/>
    <w:rsid w:val="00BB3088"/>
    <w:rsid w:val="00C332FF"/>
    <w:rsid w:val="00CC0EF0"/>
    <w:rsid w:val="00EA6A2B"/>
    <w:rsid w:val="00F27496"/>
    <w:rsid w:val="00F43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496"/>
    <w:pPr>
      <w:spacing w:after="8" w:line="248" w:lineRule="auto"/>
      <w:ind w:left="153" w:right="321" w:firstLine="4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3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088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6">
    <w:name w:val="footer"/>
    <w:basedOn w:val="a"/>
    <w:link w:val="a7"/>
    <w:uiPriority w:val="99"/>
    <w:semiHidden/>
    <w:unhideWhenUsed/>
    <w:rsid w:val="00BB3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3088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L340</dc:creator>
  <cp:lastModifiedBy>нач Общего отдела</cp:lastModifiedBy>
  <cp:revision>2</cp:revision>
  <dcterms:created xsi:type="dcterms:W3CDTF">2021-07-07T05:29:00Z</dcterms:created>
  <dcterms:modified xsi:type="dcterms:W3CDTF">2021-07-07T05:29:00Z</dcterms:modified>
</cp:coreProperties>
</file>